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C261" w14:textId="77777777" w:rsidR="008E6771" w:rsidRPr="003F0F1F" w:rsidRDefault="00FA6627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Zero Waste SWATeam</w:t>
      </w:r>
    </w:p>
    <w:p w14:paraId="6F1FF461" w14:textId="6E2B6F2A" w:rsidR="00405A88" w:rsidRDefault="008E6771" w:rsidP="008E6771">
      <w:r>
        <w:t xml:space="preserve">Attendees: </w:t>
      </w:r>
      <w:r w:rsidR="00FA6627">
        <w:t>Tim Stark (Chair &amp; Faculty), Robert McKim (Faculty), Leon Liebenberg (Faculty), Thurman Etchison (Din</w:t>
      </w:r>
      <w:r w:rsidR="00EA311F">
        <w:t>ing Facilities and Equipment Operations</w:t>
      </w:r>
      <w:r w:rsidR="00FA6627">
        <w:t xml:space="preserve">), Shantanu Pai (F&amp;S), </w:t>
      </w:r>
      <w:proofErr w:type="spellStart"/>
      <w:r w:rsidR="00FA6627">
        <w:t>Manying</w:t>
      </w:r>
      <w:proofErr w:type="spellEnd"/>
      <w:r w:rsidR="00FA6627">
        <w:t xml:space="preserve"> Zhang (Student), Madalyn Liberman (Student), </w:t>
      </w:r>
      <w:r w:rsidR="0004185A">
        <w:t>Julija Sakutyte</w:t>
      </w:r>
      <w:r w:rsidR="00FA6627">
        <w:t xml:space="preserve"> (clerk)</w:t>
      </w:r>
      <w:r>
        <w:br/>
        <w:t xml:space="preserve">Date: </w:t>
      </w:r>
      <w:r w:rsidR="00FA6627">
        <w:t>7 February 2019</w:t>
      </w:r>
      <w:r>
        <w:br/>
        <w:t>Time:</w:t>
      </w:r>
      <w:r w:rsidR="00FA6627" w:rsidRPr="00FA6627">
        <w:t xml:space="preserve"> </w:t>
      </w:r>
      <w:r w:rsidR="00FA6627">
        <w:t>3:30-4:30 PM</w:t>
      </w:r>
    </w:p>
    <w:p w14:paraId="37EF11DE" w14:textId="77777777" w:rsidR="008E6771" w:rsidRDefault="00FA6627" w:rsidP="00CE515C">
      <w:r>
        <w:t>Agenda</w:t>
      </w:r>
    </w:p>
    <w:p w14:paraId="698D4963" w14:textId="04A960CE" w:rsidR="00CE515C" w:rsidRDefault="00CE515C" w:rsidP="00CE515C">
      <w:pPr>
        <w:pStyle w:val="ListParagraph"/>
        <w:numPr>
          <w:ilvl w:val="0"/>
          <w:numId w:val="1"/>
        </w:numPr>
      </w:pPr>
      <w:r>
        <w:t xml:space="preserve">Introductions </w:t>
      </w:r>
    </w:p>
    <w:p w14:paraId="70F36FD6" w14:textId="339F84B5" w:rsidR="003317EB" w:rsidRDefault="003317EB" w:rsidP="003317EB">
      <w:pPr>
        <w:pStyle w:val="ListParagraph"/>
        <w:numPr>
          <w:ilvl w:val="1"/>
          <w:numId w:val="1"/>
        </w:numPr>
      </w:pPr>
      <w:r>
        <w:t>F&amp;S Interim Zero Waste Coordinator (S. Pai)</w:t>
      </w:r>
      <w:r w:rsidRPr="00CE515C">
        <w:t xml:space="preserve"> </w:t>
      </w:r>
      <w:bookmarkStart w:id="0" w:name="_GoBack"/>
      <w:bookmarkEnd w:id="0"/>
    </w:p>
    <w:p w14:paraId="6C454FB3" w14:textId="77777777" w:rsidR="00FA6627" w:rsidRDefault="00CE515C" w:rsidP="00CE515C">
      <w:pPr>
        <w:pStyle w:val="ListParagraph"/>
        <w:numPr>
          <w:ilvl w:val="0"/>
          <w:numId w:val="1"/>
        </w:numPr>
      </w:pPr>
      <w:r>
        <w:t>Updates</w:t>
      </w:r>
    </w:p>
    <w:p w14:paraId="3A0F8615" w14:textId="77777777" w:rsidR="00CE515C" w:rsidRDefault="00CE515C" w:rsidP="00CE515C">
      <w:pPr>
        <w:pStyle w:val="ListParagraph"/>
        <w:numPr>
          <w:ilvl w:val="1"/>
          <w:numId w:val="1"/>
        </w:numPr>
      </w:pPr>
      <w:r>
        <w:t>2020 iCAP</w:t>
      </w:r>
    </w:p>
    <w:p w14:paraId="52998C49" w14:textId="77777777" w:rsidR="00CE515C" w:rsidRDefault="00CE515C" w:rsidP="00CE515C">
      <w:pPr>
        <w:pStyle w:val="ListParagraph"/>
        <w:numPr>
          <w:ilvl w:val="1"/>
          <w:numId w:val="1"/>
        </w:numPr>
      </w:pPr>
      <w:r>
        <w:t>Student Sustainability Coordinators</w:t>
      </w:r>
    </w:p>
    <w:p w14:paraId="67A7BC3D" w14:textId="77777777" w:rsidR="00CE515C" w:rsidRDefault="00CE515C" w:rsidP="00CE515C">
      <w:pPr>
        <w:pStyle w:val="ListParagraph"/>
        <w:numPr>
          <w:ilvl w:val="1"/>
          <w:numId w:val="1"/>
        </w:numPr>
      </w:pPr>
      <w:r>
        <w:t>Sustainability Ethics Training</w:t>
      </w:r>
    </w:p>
    <w:p w14:paraId="28ED4ECC" w14:textId="77777777" w:rsidR="00064543" w:rsidRDefault="00064543" w:rsidP="00CE515C">
      <w:pPr>
        <w:pStyle w:val="ListParagraph"/>
        <w:numPr>
          <w:ilvl w:val="1"/>
          <w:numId w:val="1"/>
        </w:numPr>
      </w:pPr>
      <w:r>
        <w:t>SP19 Recommendations</w:t>
      </w:r>
    </w:p>
    <w:p w14:paraId="6F601FE0" w14:textId="0483C4D8" w:rsidR="00064543" w:rsidRPr="001745F1" w:rsidRDefault="00064543" w:rsidP="001745F1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/>
          <w:lang w:eastAsia="zh-CN"/>
        </w:rPr>
      </w:pPr>
      <w:r w:rsidRPr="00064543">
        <w:rPr>
          <w:rFonts w:eastAsia="Times New Roman"/>
          <w:lang w:eastAsia="zh-CN"/>
        </w:rPr>
        <w:t xml:space="preserve">PWR018 </w:t>
      </w:r>
      <w:hyperlink r:id="rId5" w:history="1">
        <w:proofErr w:type="spellStart"/>
        <w:r w:rsidRPr="00064543">
          <w:rPr>
            <w:rStyle w:val="Hyperlink"/>
            <w:rFonts w:eastAsia="Times New Roman"/>
            <w:lang w:eastAsia="zh-CN"/>
          </w:rPr>
          <w:t>iBUY</w:t>
        </w:r>
        <w:proofErr w:type="spellEnd"/>
        <w:r w:rsidRPr="00064543">
          <w:rPr>
            <w:rStyle w:val="Hyperlink"/>
            <w:rFonts w:eastAsia="Times New Roman"/>
            <w:lang w:eastAsia="zh-CN"/>
          </w:rPr>
          <w:t xml:space="preserve"> Catalogue Modification</w:t>
        </w:r>
      </w:hyperlink>
    </w:p>
    <w:p w14:paraId="55B3BA94" w14:textId="77777777" w:rsidR="00CE515C" w:rsidRDefault="00CE515C" w:rsidP="00CE515C">
      <w:pPr>
        <w:pStyle w:val="ListParagraph"/>
        <w:numPr>
          <w:ilvl w:val="0"/>
          <w:numId w:val="1"/>
        </w:numPr>
      </w:pPr>
      <w:r>
        <w:t>SP20 Timeline</w:t>
      </w:r>
    </w:p>
    <w:p w14:paraId="6B099050" w14:textId="77777777" w:rsidR="00CE515C" w:rsidRDefault="00CE515C" w:rsidP="00CE515C">
      <w:pPr>
        <w:pStyle w:val="ListParagraph"/>
        <w:numPr>
          <w:ilvl w:val="1"/>
          <w:numId w:val="1"/>
        </w:numPr>
      </w:pPr>
      <w:r>
        <w:t>Recommendations: Due by end of March.</w:t>
      </w:r>
    </w:p>
    <w:p w14:paraId="68F23104" w14:textId="77777777" w:rsidR="00CE515C" w:rsidRDefault="00CE515C" w:rsidP="00CE515C">
      <w:pPr>
        <w:pStyle w:val="ListParagraph"/>
        <w:numPr>
          <w:ilvl w:val="2"/>
          <w:numId w:val="1"/>
        </w:numPr>
      </w:pPr>
      <w:r>
        <w:t>Any ideas to develop? Anyone have any ideas they would like to pursue?</w:t>
      </w:r>
    </w:p>
    <w:p w14:paraId="2E4F4C48" w14:textId="77777777" w:rsidR="00CE515C" w:rsidRDefault="00CE515C" w:rsidP="00CE515C">
      <w:r>
        <w:t>Meeting</w:t>
      </w:r>
    </w:p>
    <w:p w14:paraId="68709D43" w14:textId="256814DA" w:rsidR="00805C11" w:rsidRDefault="00805C11" w:rsidP="00CE515C">
      <w:pPr>
        <w:pStyle w:val="ListParagraph"/>
        <w:numPr>
          <w:ilvl w:val="0"/>
          <w:numId w:val="2"/>
        </w:numPr>
      </w:pPr>
      <w:r>
        <w:t>Shantanu Pai is the Interim ZW Coordinator</w:t>
      </w:r>
      <w:r w:rsidR="00EA311F">
        <w:t xml:space="preserve"> (Jan-Jun 2020)</w:t>
      </w:r>
    </w:p>
    <w:p w14:paraId="3F4E0B60" w14:textId="5E175049" w:rsidR="00805C11" w:rsidRDefault="00805C11" w:rsidP="00805C11">
      <w:pPr>
        <w:pStyle w:val="ListParagraph"/>
        <w:numPr>
          <w:ilvl w:val="1"/>
          <w:numId w:val="2"/>
        </w:numPr>
      </w:pPr>
      <w:r>
        <w:t>Available weekly</w:t>
      </w:r>
    </w:p>
    <w:p w14:paraId="6CD15876" w14:textId="1D898390" w:rsidR="00805C11" w:rsidRDefault="004D364A" w:rsidP="00805C11">
      <w:pPr>
        <w:pStyle w:val="ListParagraph"/>
        <w:numPr>
          <w:ilvl w:val="1"/>
          <w:numId w:val="2"/>
        </w:numPr>
      </w:pPr>
      <w:r>
        <w:t>Background</w:t>
      </w:r>
      <w:r w:rsidR="00805C11">
        <w:t xml:space="preserve"> in operations: tackling strategies and methods for achieving goals</w:t>
      </w:r>
      <w:r>
        <w:t xml:space="preserve"> already determined</w:t>
      </w:r>
      <w:r w:rsidR="00805C11">
        <w:t>.</w:t>
      </w:r>
    </w:p>
    <w:p w14:paraId="61753F2F" w14:textId="77777777" w:rsidR="004D364A" w:rsidRDefault="00805C11" w:rsidP="004D364A">
      <w:pPr>
        <w:pStyle w:val="ListParagraph"/>
        <w:numPr>
          <w:ilvl w:val="1"/>
          <w:numId w:val="2"/>
        </w:numPr>
      </w:pPr>
      <w:r>
        <w:t xml:space="preserve">Current projects: </w:t>
      </w:r>
    </w:p>
    <w:p w14:paraId="7F709886" w14:textId="77777777" w:rsidR="004D364A" w:rsidRDefault="00805C11" w:rsidP="004D364A">
      <w:pPr>
        <w:pStyle w:val="ListParagraph"/>
        <w:numPr>
          <w:ilvl w:val="2"/>
          <w:numId w:val="2"/>
        </w:numPr>
      </w:pPr>
      <w:r>
        <w:t>Post-consumer waste on campus (waste management system)</w:t>
      </w:r>
      <w:r w:rsidR="004D364A">
        <w:t xml:space="preserve">, </w:t>
      </w:r>
    </w:p>
    <w:p w14:paraId="28B8947B" w14:textId="77777777" w:rsidR="004D364A" w:rsidRDefault="004D364A" w:rsidP="004D364A">
      <w:pPr>
        <w:pStyle w:val="ListParagraph"/>
        <w:numPr>
          <w:ilvl w:val="2"/>
          <w:numId w:val="2"/>
        </w:numPr>
      </w:pPr>
      <w:r>
        <w:t>E</w:t>
      </w:r>
      <w:r w:rsidR="00805C11">
        <w:t>ducation and training (Ex: Training BSW how and why university recycles and how BSW can help)</w:t>
      </w:r>
      <w:r>
        <w:t xml:space="preserve">, </w:t>
      </w:r>
    </w:p>
    <w:p w14:paraId="323CE065" w14:textId="01D11B13" w:rsidR="004D364A" w:rsidRDefault="004D364A" w:rsidP="004D364A">
      <w:pPr>
        <w:pStyle w:val="ListParagraph"/>
        <w:numPr>
          <w:ilvl w:val="2"/>
          <w:numId w:val="2"/>
        </w:numPr>
      </w:pPr>
      <w:r>
        <w:t xml:space="preserve">Specialty recycling (Ex: toner cartridges purchased through </w:t>
      </w:r>
      <w:proofErr w:type="spellStart"/>
      <w:r>
        <w:t>iBUY</w:t>
      </w:r>
      <w:proofErr w:type="spellEnd"/>
      <w:r>
        <w:t>/Office Max/Office Depot),</w:t>
      </w:r>
    </w:p>
    <w:p w14:paraId="75131597" w14:textId="77777777" w:rsidR="004D364A" w:rsidRDefault="004D364A" w:rsidP="004D364A">
      <w:pPr>
        <w:pStyle w:val="ListParagraph"/>
        <w:numPr>
          <w:ilvl w:val="2"/>
          <w:numId w:val="2"/>
        </w:numPr>
      </w:pPr>
      <w:r>
        <w:t xml:space="preserve">Route optimization for garbage collection, </w:t>
      </w:r>
    </w:p>
    <w:p w14:paraId="590D1346" w14:textId="2E970161" w:rsidR="004D364A" w:rsidRDefault="004D364A" w:rsidP="004D364A">
      <w:pPr>
        <w:pStyle w:val="ListParagraph"/>
        <w:numPr>
          <w:ilvl w:val="2"/>
          <w:numId w:val="2"/>
        </w:numPr>
      </w:pPr>
      <w:r>
        <w:t>Standardizing the “blue tote” (</w:t>
      </w:r>
      <w:r w:rsidR="00EA311F">
        <w:t>paper</w:t>
      </w:r>
      <w:r>
        <w:t xml:space="preserve">) </w:t>
      </w:r>
      <w:r w:rsidR="00EA311F">
        <w:t xml:space="preserve">distribution and </w:t>
      </w:r>
      <w:r>
        <w:t xml:space="preserve">collection, and </w:t>
      </w:r>
    </w:p>
    <w:p w14:paraId="46113E63" w14:textId="33A2BCAD" w:rsidR="00EA311F" w:rsidRDefault="004D364A" w:rsidP="00EA311F">
      <w:pPr>
        <w:pStyle w:val="ListParagraph"/>
        <w:numPr>
          <w:ilvl w:val="2"/>
          <w:numId w:val="2"/>
        </w:numPr>
      </w:pPr>
      <w:r>
        <w:t>Automating input of collection data.</w:t>
      </w:r>
    </w:p>
    <w:p w14:paraId="1A0FFE71" w14:textId="54A2891A" w:rsidR="00EA311F" w:rsidRDefault="00EA311F" w:rsidP="00EA311F">
      <w:pPr>
        <w:pStyle w:val="ListParagraph"/>
        <w:numPr>
          <w:ilvl w:val="2"/>
          <w:numId w:val="2"/>
        </w:numPr>
      </w:pPr>
      <w:r>
        <w:t>Maximizing recyclable sorting in reference to what is feasible (automation, education, etc.)</w:t>
      </w:r>
    </w:p>
    <w:p w14:paraId="332E3A3A" w14:textId="654907B4" w:rsidR="00CE515C" w:rsidRDefault="00CE515C" w:rsidP="00CE515C">
      <w:pPr>
        <w:pStyle w:val="ListParagraph"/>
        <w:numPr>
          <w:ilvl w:val="0"/>
          <w:numId w:val="2"/>
        </w:numPr>
      </w:pPr>
      <w:r>
        <w:t>2020 iCAP will be returned to teams for proof-reading in February; to be returned in March.</w:t>
      </w:r>
      <w:r w:rsidR="00805C11">
        <w:t xml:space="preserve"> </w:t>
      </w:r>
    </w:p>
    <w:p w14:paraId="61D4C5EA" w14:textId="34084EF3" w:rsidR="000B4F22" w:rsidRDefault="000B4F22" w:rsidP="000B4F22">
      <w:pPr>
        <w:pStyle w:val="ListParagraph"/>
        <w:numPr>
          <w:ilvl w:val="0"/>
          <w:numId w:val="2"/>
        </w:numPr>
      </w:pPr>
      <w:r>
        <w:t>Sustainability Ethics Training: Still underway, developing content (iCAP involvement through questions, dilemmas, challenges presented, information relevant to issue, and finally information about both university and state laws and policies).</w:t>
      </w:r>
    </w:p>
    <w:p w14:paraId="3DC9843D" w14:textId="6A1499CB" w:rsidR="000B4F22" w:rsidRDefault="000B4F22" w:rsidP="000B4F22">
      <w:pPr>
        <w:pStyle w:val="ListParagraph"/>
        <w:numPr>
          <w:ilvl w:val="1"/>
          <w:numId w:val="2"/>
        </w:numPr>
      </w:pPr>
      <w:r>
        <w:lastRenderedPageBreak/>
        <w:t xml:space="preserve">Example of presented questions: Campus sends on average 55,000 </w:t>
      </w:r>
      <w:proofErr w:type="spellStart"/>
      <w:r>
        <w:t>lbs</w:t>
      </w:r>
      <w:proofErr w:type="spellEnd"/>
      <w:r>
        <w:t xml:space="preserve"> of waste per day; are there steps that the university is not currently taking, that could be taken, or personal steps that could be taken to reduce campus waste?</w:t>
      </w:r>
    </w:p>
    <w:p w14:paraId="335CF9D5" w14:textId="51B6AE22" w:rsidR="000B4F22" w:rsidRDefault="000B4F22" w:rsidP="000B4F22">
      <w:pPr>
        <w:pStyle w:val="ListParagraph"/>
        <w:numPr>
          <w:ilvl w:val="1"/>
          <w:numId w:val="2"/>
        </w:numPr>
      </w:pPr>
      <w:r>
        <w:t>Three-part framework: Present issue, provide additional information, and ask for contributions on a partner level.</w:t>
      </w:r>
    </w:p>
    <w:p w14:paraId="68432005" w14:textId="2028E141" w:rsidR="00F753B7" w:rsidRDefault="00F753B7" w:rsidP="00F753B7">
      <w:pPr>
        <w:pStyle w:val="ListParagraph"/>
        <w:numPr>
          <w:ilvl w:val="2"/>
          <w:numId w:val="2"/>
        </w:numPr>
      </w:pPr>
      <w:r>
        <w:t>Ex: Transportation via personal vehicle versus public transit</w:t>
      </w:r>
    </w:p>
    <w:p w14:paraId="66DDF263" w14:textId="0188D1FF" w:rsidR="00F753B7" w:rsidRDefault="00F753B7" w:rsidP="00F753B7">
      <w:pPr>
        <w:pStyle w:val="ListParagraph"/>
        <w:numPr>
          <w:ilvl w:val="3"/>
          <w:numId w:val="2"/>
        </w:numPr>
      </w:pPr>
      <w:r>
        <w:t>Present issue: Which mode of transportation should be taken?</w:t>
      </w:r>
    </w:p>
    <w:p w14:paraId="322A2560" w14:textId="58F2F30A" w:rsidR="00F753B7" w:rsidRDefault="00F753B7" w:rsidP="00F753B7">
      <w:pPr>
        <w:pStyle w:val="ListParagraph"/>
        <w:numPr>
          <w:ilvl w:val="3"/>
          <w:numId w:val="2"/>
        </w:numPr>
      </w:pPr>
      <w:r>
        <w:t>Provide information: potential GHG, relative cost, relevant laws, etc.</w:t>
      </w:r>
    </w:p>
    <w:p w14:paraId="14E27F9F" w14:textId="0510D61C" w:rsidR="00F753B7" w:rsidRDefault="00F753B7" w:rsidP="00F753B7">
      <w:pPr>
        <w:pStyle w:val="ListParagraph"/>
        <w:numPr>
          <w:ilvl w:val="3"/>
          <w:numId w:val="2"/>
        </w:numPr>
      </w:pPr>
      <w:r>
        <w:t>Ask for contributions: What would you do? What would you suggest?</w:t>
      </w:r>
    </w:p>
    <w:p w14:paraId="53A607B3" w14:textId="57BB1473" w:rsidR="000B4F22" w:rsidRDefault="000B4F22" w:rsidP="000B4F22">
      <w:pPr>
        <w:pStyle w:val="ListParagraph"/>
        <w:numPr>
          <w:ilvl w:val="1"/>
          <w:numId w:val="2"/>
        </w:numPr>
      </w:pPr>
      <w:r>
        <w:t>Emphasize personal choices and contributions that can be made.</w:t>
      </w:r>
    </w:p>
    <w:p w14:paraId="3F0C6501" w14:textId="2BE13BD2" w:rsidR="000B4F22" w:rsidRDefault="00F753B7" w:rsidP="000B4F22">
      <w:pPr>
        <w:pStyle w:val="ListParagraph"/>
        <w:numPr>
          <w:ilvl w:val="1"/>
          <w:numId w:val="2"/>
        </w:numPr>
      </w:pPr>
      <w:r>
        <w:t>Questions: How can this become mandatory training?</w:t>
      </w:r>
    </w:p>
    <w:p w14:paraId="05D4EE3D" w14:textId="6CF09DB6" w:rsidR="00F753B7" w:rsidRDefault="00F753B7" w:rsidP="00F753B7">
      <w:pPr>
        <w:pStyle w:val="ListParagraph"/>
        <w:numPr>
          <w:ilvl w:val="2"/>
          <w:numId w:val="2"/>
        </w:numPr>
      </w:pPr>
      <w:r>
        <w:t>Cannot be a part of state requirements of ethics training (state determines, would be incredibly difficult).</w:t>
      </w:r>
    </w:p>
    <w:p w14:paraId="7AC0BCA1" w14:textId="63D9CB1B" w:rsidR="00F753B7" w:rsidRDefault="00F753B7" w:rsidP="00F753B7">
      <w:pPr>
        <w:pStyle w:val="ListParagraph"/>
        <w:numPr>
          <w:ilvl w:val="2"/>
          <w:numId w:val="2"/>
        </w:numPr>
      </w:pPr>
      <w:r>
        <w:t>Perhaps the university or individual departments/colleges can prescribe it as mandatory.</w:t>
      </w:r>
    </w:p>
    <w:p w14:paraId="0817202A" w14:textId="48538FBA" w:rsidR="00F753B7" w:rsidRDefault="00F753B7" w:rsidP="00F753B7">
      <w:pPr>
        <w:pStyle w:val="ListParagraph"/>
        <w:numPr>
          <w:ilvl w:val="3"/>
          <w:numId w:val="2"/>
        </w:numPr>
      </w:pPr>
      <w:r>
        <w:t>Can the chancellor add additional components to sustainability training?</w:t>
      </w:r>
    </w:p>
    <w:p w14:paraId="48BDA79D" w14:textId="1DC2354B" w:rsidR="00F753B7" w:rsidRDefault="00F753B7" w:rsidP="00F753B7">
      <w:pPr>
        <w:pStyle w:val="ListParagraph"/>
        <w:numPr>
          <w:ilvl w:val="2"/>
          <w:numId w:val="2"/>
        </w:numPr>
      </w:pPr>
      <w:r>
        <w:t>Can this become a UI system change (UIC, UIUC, and UIS together provide similar trainings)?</w:t>
      </w:r>
    </w:p>
    <w:p w14:paraId="3E8341AF" w14:textId="12BB3A15" w:rsidR="00F753B7" w:rsidRDefault="00F753B7" w:rsidP="00F753B7">
      <w:pPr>
        <w:pStyle w:val="ListParagraph"/>
        <w:numPr>
          <w:ilvl w:val="1"/>
          <w:numId w:val="2"/>
        </w:numPr>
      </w:pPr>
      <w:r>
        <w:t>New University employees will be more likely to complete all trainings, whereas veteran employees might be more selective in completing non-essential trainings.</w:t>
      </w:r>
    </w:p>
    <w:p w14:paraId="33AFE1AA" w14:textId="7DB38BE8" w:rsidR="00F753B7" w:rsidRDefault="00F753B7" w:rsidP="00F753B7">
      <w:pPr>
        <w:pStyle w:val="ListParagraph"/>
        <w:numPr>
          <w:ilvl w:val="1"/>
          <w:numId w:val="2"/>
        </w:numPr>
      </w:pPr>
      <w:r>
        <w:t xml:space="preserve">Incentivization: Ideas are taken seriously by </w:t>
      </w:r>
      <w:proofErr w:type="spellStart"/>
      <w:r>
        <w:t>iSEE</w:t>
      </w:r>
      <w:proofErr w:type="spellEnd"/>
      <w:r>
        <w:t xml:space="preserve"> staff, and it fosters a sentiment of </w:t>
      </w:r>
      <w:r w:rsidR="00F61E79">
        <w:t>partnership.</w:t>
      </w:r>
    </w:p>
    <w:p w14:paraId="6C0B37B8" w14:textId="0233F8AF" w:rsidR="00F61E79" w:rsidRDefault="00F61E79" w:rsidP="00F753B7">
      <w:pPr>
        <w:pStyle w:val="ListParagraph"/>
        <w:numPr>
          <w:ilvl w:val="1"/>
          <w:numId w:val="2"/>
        </w:numPr>
      </w:pPr>
      <w:r>
        <w:t xml:space="preserve">Separating connotation of “Ethics Training” might be beneficial. </w:t>
      </w:r>
    </w:p>
    <w:p w14:paraId="1ED7FF48" w14:textId="4FE9EC11" w:rsidR="00F61E79" w:rsidRDefault="00F61E79" w:rsidP="00F61E79">
      <w:pPr>
        <w:pStyle w:val="ListParagraph"/>
        <w:numPr>
          <w:ilvl w:val="2"/>
          <w:numId w:val="2"/>
        </w:numPr>
      </w:pPr>
      <w:r>
        <w:t>Instead of being seen as a requirement, foster it as an opportunity to participate in the university community (</w:t>
      </w:r>
      <w:proofErr w:type="spellStart"/>
      <w:r>
        <w:t>iSEE</w:t>
      </w:r>
      <w:proofErr w:type="spellEnd"/>
      <w:r>
        <w:t xml:space="preserve"> as well as the general community).</w:t>
      </w:r>
    </w:p>
    <w:p w14:paraId="5C121C18" w14:textId="64506F8A" w:rsidR="00F61E79" w:rsidRDefault="00F61E79" w:rsidP="00F61E79">
      <w:pPr>
        <w:pStyle w:val="ListParagraph"/>
        <w:numPr>
          <w:ilvl w:val="1"/>
          <w:numId w:val="2"/>
        </w:numPr>
      </w:pPr>
      <w:r>
        <w:t>Personalization: framing the participant as able to impact their local community and the lives of their loved ones when actively participating.</w:t>
      </w:r>
    </w:p>
    <w:p w14:paraId="2675AC11" w14:textId="7817B4D5" w:rsidR="00F753B7" w:rsidRDefault="000B4F22" w:rsidP="004A21F3">
      <w:pPr>
        <w:pStyle w:val="ListParagraph"/>
        <w:numPr>
          <w:ilvl w:val="0"/>
          <w:numId w:val="2"/>
        </w:numPr>
      </w:pPr>
      <w:r>
        <w:t>Student Sustainability Coordinators:</w:t>
      </w:r>
      <w:r w:rsidR="00F753B7">
        <w:t xml:space="preserve"> </w:t>
      </w:r>
    </w:p>
    <w:p w14:paraId="40814C5C" w14:textId="40FDFB28" w:rsidR="004A21F3" w:rsidRDefault="004A21F3" w:rsidP="004A21F3">
      <w:pPr>
        <w:pStyle w:val="ListParagraph"/>
        <w:numPr>
          <w:ilvl w:val="1"/>
          <w:numId w:val="2"/>
        </w:numPr>
      </w:pPr>
      <w:r>
        <w:t>No update, conversations ongoing</w:t>
      </w:r>
    </w:p>
    <w:p w14:paraId="6A98F7DC" w14:textId="0536969A" w:rsidR="004A21F3" w:rsidRDefault="004A21F3" w:rsidP="004A21F3">
      <w:pPr>
        <w:pStyle w:val="ListParagraph"/>
        <w:numPr>
          <w:ilvl w:val="0"/>
          <w:numId w:val="2"/>
        </w:numPr>
      </w:pPr>
      <w:r>
        <w:t>SP20 Timeline: Recommendations at the forefront</w:t>
      </w:r>
    </w:p>
    <w:p w14:paraId="1A3C510A" w14:textId="38DB72DD" w:rsidR="004A21F3" w:rsidRDefault="004A21F3" w:rsidP="004A21F3">
      <w:pPr>
        <w:pStyle w:val="ListParagraph"/>
        <w:numPr>
          <w:ilvl w:val="1"/>
          <w:numId w:val="2"/>
        </w:numPr>
      </w:pPr>
      <w:r>
        <w:t>Spring Deadline: March 31</w:t>
      </w:r>
    </w:p>
    <w:sectPr w:rsidR="004A21F3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624B6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E0F8D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27"/>
    <w:rsid w:val="0004185A"/>
    <w:rsid w:val="00064543"/>
    <w:rsid w:val="000B4F22"/>
    <w:rsid w:val="001245FC"/>
    <w:rsid w:val="001745F1"/>
    <w:rsid w:val="00280DA7"/>
    <w:rsid w:val="003317EB"/>
    <w:rsid w:val="00362B7F"/>
    <w:rsid w:val="00405A88"/>
    <w:rsid w:val="004A21F3"/>
    <w:rsid w:val="004D364A"/>
    <w:rsid w:val="00805C11"/>
    <w:rsid w:val="008E6771"/>
    <w:rsid w:val="00A16251"/>
    <w:rsid w:val="00A37934"/>
    <w:rsid w:val="00A61753"/>
    <w:rsid w:val="00BA40A9"/>
    <w:rsid w:val="00CE515C"/>
    <w:rsid w:val="00EA311F"/>
    <w:rsid w:val="00F61E79"/>
    <w:rsid w:val="00F753B7"/>
    <w:rsid w:val="00F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C93F8"/>
  <w15:chartTrackingRefBased/>
  <w15:docId w15:val="{0CD93F78-D8F2-9A4F-BC2B-A23D0004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4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ap.sustainability.illinois.edu/files/projectupdate/5406/iWG_Assessment_PWR018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175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4</cp:revision>
  <dcterms:created xsi:type="dcterms:W3CDTF">2020-02-06T19:00:00Z</dcterms:created>
  <dcterms:modified xsi:type="dcterms:W3CDTF">2020-02-25T00:49:00Z</dcterms:modified>
</cp:coreProperties>
</file>