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E3D2" w14:textId="033760EB" w:rsidR="00BD0C3D" w:rsidRPr="002C5020" w:rsidRDefault="005453A1" w:rsidP="002C5020">
      <w:pPr>
        <w:jc w:val="center"/>
        <w:rPr>
          <w:b/>
          <w:bCs/>
          <w:sz w:val="40"/>
          <w:szCs w:val="40"/>
        </w:rPr>
      </w:pPr>
      <w:r w:rsidRPr="002C5020">
        <w:rPr>
          <w:b/>
          <w:bCs/>
          <w:sz w:val="40"/>
          <w:szCs w:val="40"/>
        </w:rPr>
        <w:t>iCAP 2020: Transportation</w:t>
      </w:r>
      <w:r w:rsidR="00615F29" w:rsidRPr="002C5020">
        <w:rPr>
          <w:b/>
          <w:bCs/>
          <w:sz w:val="40"/>
          <w:szCs w:val="40"/>
        </w:rPr>
        <w:t xml:space="preserve"> Objectives</w:t>
      </w:r>
    </w:p>
    <w:p w14:paraId="7E8DDB8D" w14:textId="232CBBAB" w:rsidR="00615F29" w:rsidRDefault="00615F29" w:rsidP="000907B3">
      <w:pPr>
        <w:rPr>
          <w:b/>
          <w:bCs/>
        </w:rPr>
      </w:pPr>
    </w:p>
    <w:p w14:paraId="06285AE1" w14:textId="5EE99A6D" w:rsidR="00615F29" w:rsidRPr="00895790" w:rsidRDefault="00615F29" w:rsidP="000907B3">
      <w:pPr>
        <w:rPr>
          <w:b/>
          <w:bCs/>
          <w:sz w:val="28"/>
          <w:szCs w:val="28"/>
        </w:rPr>
      </w:pPr>
      <w:r w:rsidRPr="00895790">
        <w:rPr>
          <w:b/>
          <w:bCs/>
          <w:sz w:val="28"/>
          <w:szCs w:val="28"/>
        </w:rPr>
        <w:t>Contributions: Marie Hubbard (</w:t>
      </w:r>
      <w:r w:rsidRPr="00895790">
        <w:rPr>
          <w:b/>
          <w:bCs/>
          <w:color w:val="2F5496" w:themeColor="accent1" w:themeShade="BF"/>
          <w:sz w:val="28"/>
          <w:szCs w:val="28"/>
        </w:rPr>
        <w:t>MH</w:t>
      </w:r>
      <w:r w:rsidRPr="00895790">
        <w:rPr>
          <w:b/>
          <w:bCs/>
          <w:sz w:val="28"/>
          <w:szCs w:val="28"/>
        </w:rPr>
        <w:t>), Trevor Gresham (</w:t>
      </w:r>
      <w:r w:rsidRPr="00895790">
        <w:rPr>
          <w:b/>
          <w:bCs/>
          <w:color w:val="C00000"/>
          <w:sz w:val="28"/>
          <w:szCs w:val="28"/>
        </w:rPr>
        <w:t>TG</w:t>
      </w:r>
      <w:r w:rsidRPr="00895790">
        <w:rPr>
          <w:b/>
          <w:bCs/>
          <w:sz w:val="28"/>
          <w:szCs w:val="28"/>
        </w:rPr>
        <w:t xml:space="preserve">), </w:t>
      </w:r>
    </w:p>
    <w:p w14:paraId="42AE14B9" w14:textId="77777777" w:rsidR="00C61047" w:rsidRDefault="00C61047" w:rsidP="000907B3"/>
    <w:p w14:paraId="5CC9F38A" w14:textId="6C9F9F45" w:rsidR="00845EDB" w:rsidRPr="006E31E5" w:rsidRDefault="00C61047" w:rsidP="000907B3">
      <w:pPr>
        <w:rPr>
          <w:i/>
          <w:iCs/>
        </w:rPr>
      </w:pPr>
      <w:r w:rsidRPr="006E31E5">
        <w:rPr>
          <w:i/>
          <w:iCs/>
        </w:rPr>
        <w:t xml:space="preserve">Note from </w:t>
      </w:r>
      <w:proofErr w:type="spellStart"/>
      <w:r w:rsidRPr="006E31E5">
        <w:rPr>
          <w:i/>
          <w:iCs/>
        </w:rPr>
        <w:t>Julija</w:t>
      </w:r>
      <w:proofErr w:type="spellEnd"/>
      <w:r w:rsidRPr="006E31E5">
        <w:rPr>
          <w:i/>
          <w:iCs/>
        </w:rPr>
        <w:t xml:space="preserve">: </w:t>
      </w:r>
    </w:p>
    <w:p w14:paraId="4FBC9B3E" w14:textId="77777777" w:rsidR="006E31E5" w:rsidRDefault="006E31E5" w:rsidP="006E31E5"/>
    <w:p w14:paraId="176F74C2" w14:textId="20008A0B" w:rsidR="00C61047" w:rsidRDefault="00C61047" w:rsidP="006E31E5">
      <w:r>
        <w:t>Fill out as much information as you can, with your color coded and bolded abbreviation next to your comment (see examples below).</w:t>
      </w:r>
    </w:p>
    <w:p w14:paraId="38E03585" w14:textId="77777777" w:rsidR="006E31E5" w:rsidRDefault="006E31E5" w:rsidP="006E31E5">
      <w:pPr>
        <w:pStyle w:val="ListParagraph"/>
        <w:ind w:left="360"/>
        <w:rPr>
          <w:b/>
          <w:bCs/>
          <w:sz w:val="28"/>
          <w:szCs w:val="28"/>
        </w:rPr>
      </w:pPr>
    </w:p>
    <w:p w14:paraId="2AFF6C5C" w14:textId="119C6BCC" w:rsidR="006E31E5" w:rsidRPr="006E31E5" w:rsidRDefault="006E31E5" w:rsidP="006E31E5">
      <w:pPr>
        <w:rPr>
          <w:b/>
          <w:bCs/>
          <w:sz w:val="28"/>
          <w:szCs w:val="28"/>
        </w:rPr>
      </w:pPr>
      <w:r w:rsidRPr="006E31E5">
        <w:rPr>
          <w:b/>
          <w:bCs/>
          <w:sz w:val="28"/>
          <w:szCs w:val="28"/>
        </w:rPr>
        <w:t xml:space="preserve">Please attempt to make an estimated cost; this is one of the most important sections, and the </w:t>
      </w:r>
      <w:proofErr w:type="spellStart"/>
      <w:r w:rsidRPr="006E31E5">
        <w:rPr>
          <w:b/>
          <w:bCs/>
          <w:sz w:val="28"/>
          <w:szCs w:val="28"/>
        </w:rPr>
        <w:t>iWG</w:t>
      </w:r>
      <w:proofErr w:type="spellEnd"/>
      <w:r w:rsidRPr="006E31E5">
        <w:rPr>
          <w:b/>
          <w:bCs/>
          <w:sz w:val="28"/>
          <w:szCs w:val="28"/>
        </w:rPr>
        <w:t xml:space="preserve"> is looking for something to add to the iCAP with budget. Do your best to estimate.</w:t>
      </w:r>
    </w:p>
    <w:p w14:paraId="12737117" w14:textId="77777777" w:rsidR="006E31E5" w:rsidRDefault="006E31E5" w:rsidP="006E31E5"/>
    <w:p w14:paraId="1D9CB987" w14:textId="29CC01F2" w:rsidR="00C61047" w:rsidRDefault="00C61047" w:rsidP="006E31E5">
      <w:r>
        <w:t>Look below to find out what contributions you should make!</w:t>
      </w:r>
    </w:p>
    <w:p w14:paraId="229577FF" w14:textId="196B884A" w:rsidR="00C61047" w:rsidRDefault="00C61047" w:rsidP="006E31E5">
      <w:pPr>
        <w:pStyle w:val="ListParagraph"/>
        <w:numPr>
          <w:ilvl w:val="1"/>
          <w:numId w:val="8"/>
        </w:numPr>
        <w:ind w:left="360"/>
      </w:pPr>
      <w:r w:rsidRPr="006E31E5">
        <w:rPr>
          <w:b/>
          <w:bCs/>
        </w:rPr>
        <w:t>Julie</w:t>
      </w:r>
      <w:r w:rsidR="006E31E5">
        <w:t xml:space="preserve"> </w:t>
      </w:r>
      <w:proofErr w:type="spellStart"/>
      <w:r w:rsidR="006E31E5" w:rsidRPr="006E31E5">
        <w:rPr>
          <w:b/>
          <w:bCs/>
        </w:rPr>
        <w:t>Cidell</w:t>
      </w:r>
      <w:proofErr w:type="spellEnd"/>
      <w:r>
        <w:t xml:space="preserve">, please complete the following: </w:t>
      </w:r>
    </w:p>
    <w:p w14:paraId="60CF2BE0" w14:textId="31BE00E6" w:rsidR="00C61047" w:rsidRPr="00C61047" w:rsidRDefault="00C61047" w:rsidP="006E31E5">
      <w:pPr>
        <w:pStyle w:val="ListParagraph"/>
        <w:numPr>
          <w:ilvl w:val="0"/>
          <w:numId w:val="12"/>
        </w:numPr>
        <w:ind w:left="1080"/>
      </w:pPr>
      <w:r>
        <w:t xml:space="preserve">Contact </w:t>
      </w:r>
      <w:r w:rsidRPr="00C61047">
        <w:rPr>
          <w:color w:val="000000"/>
        </w:rPr>
        <w:t xml:space="preserve">Technology Services about taking inventory of teleconferencing </w:t>
      </w:r>
      <w:r>
        <w:rPr>
          <w:color w:val="000000"/>
        </w:rPr>
        <w:t>(</w:t>
      </w:r>
      <w:r w:rsidRPr="00C61047">
        <w:rPr>
          <w:color w:val="000000"/>
        </w:rPr>
        <w:t xml:space="preserve">Greg Gulick </w:t>
      </w:r>
      <w:r>
        <w:rPr>
          <w:color w:val="000000"/>
        </w:rPr>
        <w:t>[</w:t>
      </w:r>
      <w:r w:rsidRPr="00C61047">
        <w:rPr>
          <w:color w:val="000000"/>
        </w:rPr>
        <w:t>interim CIO</w:t>
      </w:r>
      <w:r>
        <w:rPr>
          <w:color w:val="000000"/>
        </w:rPr>
        <w:t>]</w:t>
      </w:r>
      <w:r w:rsidRPr="00C61047">
        <w:rPr>
          <w:color w:val="000000"/>
        </w:rPr>
        <w:t xml:space="preserve">). </w:t>
      </w:r>
      <w:r>
        <w:rPr>
          <w:color w:val="000000"/>
        </w:rPr>
        <w:t>D</w:t>
      </w:r>
      <w:r w:rsidRPr="00C61047">
        <w:rPr>
          <w:color w:val="000000"/>
        </w:rPr>
        <w:t xml:space="preserve">ecide what specific kind of information </w:t>
      </w:r>
      <w:r>
        <w:rPr>
          <w:color w:val="000000"/>
        </w:rPr>
        <w:t xml:space="preserve">is relevant to assessing </w:t>
      </w:r>
      <w:r w:rsidRPr="00C61047">
        <w:rPr>
          <w:color w:val="000000"/>
        </w:rPr>
        <w:t>teleconferencing capabilities.</w:t>
      </w:r>
      <w:r>
        <w:rPr>
          <w:color w:val="000000"/>
        </w:rPr>
        <w:t xml:space="preserve"> T</w:t>
      </w:r>
      <w:r w:rsidRPr="00C61047">
        <w:rPr>
          <w:color w:val="000000"/>
        </w:rPr>
        <w:t xml:space="preserve">he information eventually needs to be gathered and summarized, but the primary stage </w:t>
      </w:r>
      <w:r>
        <w:rPr>
          <w:color w:val="000000"/>
        </w:rPr>
        <w:t>is</w:t>
      </w:r>
      <w:r w:rsidRPr="00C61047">
        <w:rPr>
          <w:color w:val="000000"/>
        </w:rPr>
        <w:t xml:space="preserve"> understanding what information we want to know about teleconferencing capabilities.</w:t>
      </w:r>
    </w:p>
    <w:p w14:paraId="288BBBBF" w14:textId="163F741B" w:rsidR="008367B8" w:rsidRPr="008367B8" w:rsidRDefault="008367B8" w:rsidP="006E31E5">
      <w:pPr>
        <w:pStyle w:val="NormalWeb"/>
        <w:numPr>
          <w:ilvl w:val="0"/>
          <w:numId w:val="12"/>
        </w:numPr>
        <w:spacing w:before="0" w:beforeAutospacing="0" w:after="0" w:afterAutospacing="0"/>
        <w:ind w:left="1080" w:right="-720"/>
        <w:textAlignment w:val="baseline"/>
        <w:rPr>
          <w:color w:val="000000"/>
        </w:rPr>
      </w:pPr>
      <w:r>
        <w:t>Collaborate with L</w:t>
      </w:r>
      <w:r w:rsidR="006E31E5">
        <w:t>B</w:t>
      </w:r>
      <w:r>
        <w:t xml:space="preserve"> and S</w:t>
      </w:r>
      <w:r w:rsidR="006E31E5">
        <w:t>P</w:t>
      </w:r>
      <w:r>
        <w:t xml:space="preserve"> to </w:t>
      </w:r>
    </w:p>
    <w:p w14:paraId="2F33440A" w14:textId="32C0C67F" w:rsidR="008367B8" w:rsidRPr="00AE672E" w:rsidRDefault="008367B8" w:rsidP="006E31E5">
      <w:pPr>
        <w:pStyle w:val="NormalWeb"/>
        <w:numPr>
          <w:ilvl w:val="1"/>
          <w:numId w:val="12"/>
        </w:numPr>
        <w:spacing w:before="0" w:beforeAutospacing="0" w:after="0" w:afterAutospacing="0"/>
        <w:ind w:left="1800" w:right="-720"/>
        <w:textAlignment w:val="baseline"/>
        <w:rPr>
          <w:color w:val="000000"/>
        </w:rPr>
      </w:pPr>
      <w:r w:rsidRPr="00AE672E">
        <w:rPr>
          <w:color w:val="000000"/>
        </w:rPr>
        <w:t>Define Green in Green Fleets</w:t>
      </w:r>
    </w:p>
    <w:p w14:paraId="7787FE11" w14:textId="0D9886B7" w:rsidR="008367B8" w:rsidRPr="008367B8" w:rsidRDefault="008367B8" w:rsidP="006E31E5">
      <w:pPr>
        <w:pStyle w:val="ListParagraph"/>
        <w:numPr>
          <w:ilvl w:val="1"/>
          <w:numId w:val="12"/>
        </w:numPr>
        <w:ind w:left="1800"/>
      </w:pPr>
      <w:r>
        <w:rPr>
          <w:color w:val="000000"/>
        </w:rPr>
        <w:t>Define e</w:t>
      </w:r>
      <w:r w:rsidRPr="00AE672E">
        <w:rPr>
          <w:color w:val="000000"/>
        </w:rPr>
        <w:t xml:space="preserve">nd of life cycle amounts and </w:t>
      </w:r>
      <w:r>
        <w:rPr>
          <w:color w:val="000000"/>
        </w:rPr>
        <w:t>replaceable fleet vehicles. (Under increase LEV use).</w:t>
      </w:r>
    </w:p>
    <w:p w14:paraId="5EDC7777" w14:textId="7C6D1362" w:rsidR="008F2484" w:rsidRDefault="008F2484" w:rsidP="006E31E5">
      <w:pPr>
        <w:pStyle w:val="ListParagraph"/>
        <w:numPr>
          <w:ilvl w:val="1"/>
          <w:numId w:val="12"/>
        </w:numPr>
        <w:ind w:left="1800"/>
      </w:pPr>
      <w:r>
        <w:t xml:space="preserve">Provide other definitions/clarifications. </w:t>
      </w:r>
    </w:p>
    <w:p w14:paraId="6135428E" w14:textId="32EAFC4D" w:rsidR="00C61047" w:rsidRDefault="00C61047" w:rsidP="006E31E5">
      <w:pPr>
        <w:pStyle w:val="ListParagraph"/>
        <w:numPr>
          <w:ilvl w:val="0"/>
          <w:numId w:val="12"/>
        </w:numPr>
        <w:ind w:left="1080"/>
      </w:pPr>
      <w:r>
        <w:t xml:space="preserve">Address any questions, comments, or suggestions you feel prepared to answer! Please put your response under Response to </w:t>
      </w:r>
      <w:proofErr w:type="spellStart"/>
      <w:r>
        <w:t>iWG</w:t>
      </w:r>
      <w:proofErr w:type="spellEnd"/>
      <w:r>
        <w:t>.</w:t>
      </w:r>
    </w:p>
    <w:p w14:paraId="0D14C6ED" w14:textId="77777777" w:rsidR="008F2484" w:rsidRDefault="008F2484" w:rsidP="006E31E5">
      <w:pPr>
        <w:pStyle w:val="ListParagraph"/>
        <w:numPr>
          <w:ilvl w:val="0"/>
          <w:numId w:val="12"/>
        </w:numPr>
        <w:ind w:left="1080"/>
      </w:pPr>
      <w:r>
        <w:t>Fill out the prompts for each objective wherever possible.</w:t>
      </w:r>
    </w:p>
    <w:p w14:paraId="7BDDF534" w14:textId="77777777" w:rsidR="008F2484" w:rsidRPr="00C61047" w:rsidRDefault="008F2484" w:rsidP="006E31E5">
      <w:pPr>
        <w:pStyle w:val="ListParagraph"/>
        <w:ind w:left="1080"/>
      </w:pPr>
    </w:p>
    <w:p w14:paraId="13FCD4FE" w14:textId="61C6465A" w:rsidR="00C61047" w:rsidRDefault="00C61047" w:rsidP="006E31E5">
      <w:pPr>
        <w:pStyle w:val="ListParagraph"/>
        <w:numPr>
          <w:ilvl w:val="1"/>
          <w:numId w:val="8"/>
        </w:numPr>
        <w:ind w:left="360"/>
      </w:pPr>
      <w:r w:rsidRPr="006E31E5">
        <w:rPr>
          <w:b/>
          <w:bCs/>
        </w:rPr>
        <w:t>Lindsey</w:t>
      </w:r>
      <w:r w:rsidR="006E31E5">
        <w:rPr>
          <w:b/>
          <w:bCs/>
        </w:rPr>
        <w:t xml:space="preserve"> Braun</w:t>
      </w:r>
      <w:r>
        <w:t xml:space="preserve">, please complete the following: </w:t>
      </w:r>
    </w:p>
    <w:p w14:paraId="48EBF9F8" w14:textId="25DAB00F" w:rsidR="006E31E5" w:rsidRDefault="006E31E5" w:rsidP="006E31E5">
      <w:pPr>
        <w:pStyle w:val="ListParagraph"/>
        <w:numPr>
          <w:ilvl w:val="0"/>
          <w:numId w:val="14"/>
        </w:numPr>
        <w:ind w:left="1080"/>
      </w:pPr>
      <w:r>
        <w:t>Collaborate with JC and SP to provide definitions.</w:t>
      </w:r>
    </w:p>
    <w:p w14:paraId="2C21C06D" w14:textId="1B55E2D6" w:rsidR="00C61047" w:rsidRDefault="00C61047" w:rsidP="006E31E5">
      <w:pPr>
        <w:pStyle w:val="ListParagraph"/>
        <w:numPr>
          <w:ilvl w:val="0"/>
          <w:numId w:val="14"/>
        </w:numPr>
        <w:ind w:left="1080"/>
      </w:pPr>
      <w:r>
        <w:t xml:space="preserve">Address any questions, comments, or suggestions you feel prepared to answer! Please put your response under Response to </w:t>
      </w:r>
      <w:proofErr w:type="spellStart"/>
      <w:r>
        <w:t>iWG</w:t>
      </w:r>
      <w:proofErr w:type="spellEnd"/>
      <w:r>
        <w:t>.</w:t>
      </w:r>
    </w:p>
    <w:p w14:paraId="4C1E12DF" w14:textId="77777777" w:rsidR="008F2484" w:rsidRDefault="008F2484" w:rsidP="006E31E5">
      <w:pPr>
        <w:pStyle w:val="ListParagraph"/>
        <w:numPr>
          <w:ilvl w:val="0"/>
          <w:numId w:val="14"/>
        </w:numPr>
        <w:ind w:left="1080"/>
      </w:pPr>
      <w:r>
        <w:t>Fill out the prompts for each objective wherever possible.</w:t>
      </w:r>
    </w:p>
    <w:p w14:paraId="0DFFC67E" w14:textId="77777777" w:rsidR="00C61047" w:rsidRDefault="00C61047" w:rsidP="006E31E5"/>
    <w:p w14:paraId="3F015D30" w14:textId="54433A84" w:rsidR="00C61047" w:rsidRDefault="00C61047" w:rsidP="006E31E5">
      <w:pPr>
        <w:pStyle w:val="ListParagraph"/>
        <w:numPr>
          <w:ilvl w:val="1"/>
          <w:numId w:val="8"/>
        </w:numPr>
        <w:ind w:left="360"/>
      </w:pPr>
      <w:r w:rsidRPr="006E31E5">
        <w:rPr>
          <w:b/>
          <w:bCs/>
        </w:rPr>
        <w:t>Sarthak</w:t>
      </w:r>
      <w:r w:rsidR="006E31E5">
        <w:rPr>
          <w:b/>
          <w:bCs/>
        </w:rPr>
        <w:t xml:space="preserve"> Prasad</w:t>
      </w:r>
      <w:r>
        <w:t>, please complete the following:</w:t>
      </w:r>
    </w:p>
    <w:p w14:paraId="5990B056" w14:textId="55BD3041" w:rsidR="00C61047" w:rsidRDefault="00C61047" w:rsidP="006E31E5">
      <w:pPr>
        <w:pStyle w:val="ListParagraph"/>
        <w:numPr>
          <w:ilvl w:val="0"/>
          <w:numId w:val="9"/>
        </w:numPr>
        <w:ind w:left="1080"/>
      </w:pPr>
      <w:r>
        <w:t xml:space="preserve">Provide as much detail and information as possible in the UCSD Natural Gas recommendation. Make sure you answer all </w:t>
      </w:r>
      <w:proofErr w:type="spellStart"/>
      <w:r>
        <w:t>iWG</w:t>
      </w:r>
      <w:proofErr w:type="spellEnd"/>
      <w:r>
        <w:t xml:space="preserve"> feedback!</w:t>
      </w:r>
    </w:p>
    <w:p w14:paraId="55F118D6" w14:textId="6634EFBF" w:rsidR="00C61047" w:rsidRDefault="00C61047" w:rsidP="006E31E5">
      <w:pPr>
        <w:pStyle w:val="ListParagraph"/>
        <w:numPr>
          <w:ilvl w:val="0"/>
          <w:numId w:val="9"/>
        </w:numPr>
        <w:ind w:left="1080"/>
      </w:pPr>
      <w:r>
        <w:t xml:space="preserve">Add the long-term bike storage (I have created a space for it underneath the increase active mode of travel family) draft objective. </w:t>
      </w:r>
    </w:p>
    <w:p w14:paraId="17DE4E07" w14:textId="3EF8AFCC" w:rsidR="00C61047" w:rsidRDefault="00C61047" w:rsidP="006E31E5">
      <w:pPr>
        <w:pStyle w:val="ListParagraph"/>
        <w:numPr>
          <w:ilvl w:val="0"/>
          <w:numId w:val="9"/>
        </w:numPr>
        <w:ind w:left="1080"/>
      </w:pPr>
      <w:r>
        <w:t xml:space="preserve">Answer question about MTD workshop attendance (see </w:t>
      </w:r>
      <w:proofErr w:type="spellStart"/>
      <w:r>
        <w:t>iWG</w:t>
      </w:r>
      <w:proofErr w:type="spellEnd"/>
      <w:r>
        <w:t xml:space="preserve"> summary sheet for more details).</w:t>
      </w:r>
    </w:p>
    <w:p w14:paraId="657CE8D8" w14:textId="07DEE321" w:rsidR="00C61047" w:rsidRDefault="00C61047" w:rsidP="006E31E5">
      <w:pPr>
        <w:pStyle w:val="ListParagraph"/>
        <w:numPr>
          <w:ilvl w:val="0"/>
          <w:numId w:val="9"/>
        </w:numPr>
        <w:ind w:left="1080"/>
      </w:pPr>
      <w:r>
        <w:t xml:space="preserve">Address any questions, comments, or suggestions you feel prepared to answer! Please put your response under Response to </w:t>
      </w:r>
      <w:proofErr w:type="spellStart"/>
      <w:r>
        <w:t>iWG</w:t>
      </w:r>
      <w:proofErr w:type="spellEnd"/>
      <w:r>
        <w:t>.</w:t>
      </w:r>
    </w:p>
    <w:p w14:paraId="252E4443" w14:textId="28616F97" w:rsidR="006E31E5" w:rsidRDefault="006E31E5" w:rsidP="006E31E5">
      <w:pPr>
        <w:pStyle w:val="ListParagraph"/>
        <w:numPr>
          <w:ilvl w:val="0"/>
          <w:numId w:val="9"/>
        </w:numPr>
        <w:ind w:left="1080"/>
      </w:pPr>
      <w:r>
        <w:t>Collaborate with JC and LB to provide definitions.</w:t>
      </w:r>
    </w:p>
    <w:p w14:paraId="2AC113B7" w14:textId="51A0E998" w:rsidR="008F2484" w:rsidRDefault="008F2484" w:rsidP="006E31E5">
      <w:pPr>
        <w:pStyle w:val="ListParagraph"/>
        <w:numPr>
          <w:ilvl w:val="0"/>
          <w:numId w:val="9"/>
        </w:numPr>
        <w:ind w:left="1080"/>
      </w:pPr>
      <w:r>
        <w:lastRenderedPageBreak/>
        <w:t>Fill out the prompts for each objective wherever possible.</w:t>
      </w:r>
    </w:p>
    <w:p w14:paraId="0CBC114E" w14:textId="77777777" w:rsidR="008F2484" w:rsidRDefault="008F2484" w:rsidP="006E31E5">
      <w:pPr>
        <w:pStyle w:val="ListParagraph"/>
        <w:ind w:left="1080"/>
      </w:pPr>
    </w:p>
    <w:p w14:paraId="75C53374" w14:textId="4167DE1C" w:rsidR="00C61047" w:rsidRDefault="006D62F6" w:rsidP="006E31E5">
      <w:pPr>
        <w:pStyle w:val="ListParagraph"/>
        <w:numPr>
          <w:ilvl w:val="1"/>
          <w:numId w:val="8"/>
        </w:numPr>
        <w:ind w:left="360"/>
      </w:pPr>
      <w:r w:rsidRPr="006E31E5">
        <w:rPr>
          <w:b/>
          <w:bCs/>
        </w:rPr>
        <w:t>Trevor</w:t>
      </w:r>
      <w:r w:rsidR="006E31E5">
        <w:rPr>
          <w:b/>
          <w:bCs/>
        </w:rPr>
        <w:t xml:space="preserve"> Gresham</w:t>
      </w:r>
      <w:r>
        <w:t>, please complete the following:</w:t>
      </w:r>
    </w:p>
    <w:p w14:paraId="7CB70004" w14:textId="4949D62A" w:rsidR="006D62F6" w:rsidRDefault="006D62F6" w:rsidP="006E31E5">
      <w:pPr>
        <w:pStyle w:val="ListParagraph"/>
        <w:numPr>
          <w:ilvl w:val="0"/>
          <w:numId w:val="15"/>
        </w:numPr>
        <w:ind w:left="1080"/>
      </w:pPr>
      <w:r>
        <w:t xml:space="preserve">Research all of the resources provided under the resources section of the </w:t>
      </w:r>
      <w:proofErr w:type="spellStart"/>
      <w:r>
        <w:t>iWG</w:t>
      </w:r>
      <w:proofErr w:type="spellEnd"/>
      <w:r>
        <w:t xml:space="preserve"> feedback summary. </w:t>
      </w:r>
    </w:p>
    <w:p w14:paraId="30A9F41B" w14:textId="133BF628" w:rsidR="006D62F6" w:rsidRDefault="006D62F6" w:rsidP="006E31E5">
      <w:pPr>
        <w:pStyle w:val="ListParagraph"/>
        <w:numPr>
          <w:ilvl w:val="0"/>
          <w:numId w:val="15"/>
        </w:numPr>
        <w:ind w:left="1080"/>
      </w:pPr>
      <w:r>
        <w:t>Fill in the information from your research results where relevant.</w:t>
      </w:r>
    </w:p>
    <w:p w14:paraId="7604D249" w14:textId="7F8D8857" w:rsidR="006D62F6" w:rsidRDefault="006D62F6" w:rsidP="006E31E5">
      <w:pPr>
        <w:pStyle w:val="ListParagraph"/>
        <w:numPr>
          <w:ilvl w:val="0"/>
          <w:numId w:val="15"/>
        </w:numPr>
        <w:ind w:left="1080"/>
      </w:pPr>
      <w:r>
        <w:t xml:space="preserve">Address any questions, comments, or suggestions you feel prepared to answer! Please put your response under Response to </w:t>
      </w:r>
      <w:proofErr w:type="spellStart"/>
      <w:r>
        <w:t>iWG</w:t>
      </w:r>
      <w:proofErr w:type="spellEnd"/>
      <w:r>
        <w:t>.</w:t>
      </w:r>
    </w:p>
    <w:p w14:paraId="73B4679D" w14:textId="77777777" w:rsidR="008F2484" w:rsidRDefault="008F2484" w:rsidP="006E31E5">
      <w:pPr>
        <w:pStyle w:val="ListParagraph"/>
        <w:ind w:left="1080"/>
      </w:pPr>
    </w:p>
    <w:p w14:paraId="7E5F268F" w14:textId="613FFFC6" w:rsidR="006D62F6" w:rsidRDefault="006D62F6" w:rsidP="006E31E5">
      <w:pPr>
        <w:pStyle w:val="ListParagraph"/>
        <w:numPr>
          <w:ilvl w:val="1"/>
          <w:numId w:val="8"/>
        </w:numPr>
        <w:ind w:left="360"/>
      </w:pPr>
      <w:r w:rsidRPr="006E31E5">
        <w:rPr>
          <w:b/>
          <w:bCs/>
        </w:rPr>
        <w:t>Marie</w:t>
      </w:r>
      <w:r w:rsidR="006E31E5">
        <w:rPr>
          <w:b/>
          <w:bCs/>
        </w:rPr>
        <w:t xml:space="preserve"> Hubbard</w:t>
      </w:r>
      <w:r>
        <w:t xml:space="preserve">, please complete the following: </w:t>
      </w:r>
    </w:p>
    <w:p w14:paraId="4EC37CE8" w14:textId="6BA48586" w:rsidR="006D62F6" w:rsidRDefault="006D62F6" w:rsidP="006E31E5">
      <w:pPr>
        <w:pStyle w:val="ListParagraph"/>
        <w:numPr>
          <w:ilvl w:val="0"/>
          <w:numId w:val="16"/>
        </w:numPr>
        <w:ind w:left="1080"/>
      </w:pPr>
      <w:r>
        <w:t xml:space="preserve">Follow up with </w:t>
      </w:r>
      <w:proofErr w:type="spellStart"/>
      <w:r>
        <w:t>Ximing</w:t>
      </w:r>
      <w:proofErr w:type="spellEnd"/>
      <w:r>
        <w:t xml:space="preserve"> Cai to discuss the CMP. Find out what specific metrics should be included in the iCAP. </w:t>
      </w:r>
    </w:p>
    <w:p w14:paraId="21A34BCF" w14:textId="7F570EB3" w:rsidR="006E31E5" w:rsidRDefault="006E31E5" w:rsidP="006E31E5">
      <w:pPr>
        <w:pStyle w:val="ListParagraph"/>
        <w:numPr>
          <w:ilvl w:val="1"/>
          <w:numId w:val="16"/>
        </w:numPr>
        <w:ind w:left="1800"/>
      </w:pPr>
      <w:r>
        <w:t xml:space="preserve">Collaborate with </w:t>
      </w:r>
      <w:proofErr w:type="spellStart"/>
      <w:r>
        <w:t>Zhuo</w:t>
      </w:r>
      <w:proofErr w:type="spellEnd"/>
      <w:r>
        <w:t xml:space="preserve"> Chen</w:t>
      </w:r>
    </w:p>
    <w:p w14:paraId="13F84EDB" w14:textId="6AF7F588" w:rsidR="006D62F6" w:rsidRDefault="006D62F6" w:rsidP="006E31E5">
      <w:pPr>
        <w:pStyle w:val="ListParagraph"/>
        <w:numPr>
          <w:ilvl w:val="0"/>
          <w:numId w:val="16"/>
        </w:numPr>
        <w:ind w:left="1080"/>
      </w:pPr>
      <w:r>
        <w:t xml:space="preserve">Address any questions, comments, or suggestions you feel prepared to answer! Please put your response under Response to </w:t>
      </w:r>
      <w:proofErr w:type="spellStart"/>
      <w:r>
        <w:t>iWG</w:t>
      </w:r>
      <w:proofErr w:type="spellEnd"/>
      <w:r>
        <w:t>.</w:t>
      </w:r>
    </w:p>
    <w:p w14:paraId="45935A37" w14:textId="40F8DAE7" w:rsidR="008F2484" w:rsidRDefault="008F2484" w:rsidP="006E31E5">
      <w:pPr>
        <w:pStyle w:val="ListParagraph"/>
        <w:ind w:left="1080"/>
      </w:pPr>
    </w:p>
    <w:p w14:paraId="25F2B17A" w14:textId="35094A35" w:rsidR="008F2484" w:rsidRDefault="008F2484" w:rsidP="006E31E5">
      <w:pPr>
        <w:pStyle w:val="ListParagraph"/>
        <w:numPr>
          <w:ilvl w:val="1"/>
          <w:numId w:val="8"/>
        </w:numPr>
        <w:ind w:left="360"/>
      </w:pPr>
      <w:proofErr w:type="spellStart"/>
      <w:r w:rsidRPr="006E31E5">
        <w:rPr>
          <w:b/>
          <w:bCs/>
        </w:rPr>
        <w:t>Zhuo</w:t>
      </w:r>
      <w:proofErr w:type="spellEnd"/>
      <w:r w:rsidR="006E31E5">
        <w:rPr>
          <w:b/>
          <w:bCs/>
        </w:rPr>
        <w:t xml:space="preserve"> Chen</w:t>
      </w:r>
      <w:r>
        <w:t xml:space="preserve">, please complete the following: </w:t>
      </w:r>
    </w:p>
    <w:p w14:paraId="71FB3051" w14:textId="77777777" w:rsidR="006E31E5" w:rsidRDefault="008F2484" w:rsidP="006E31E5">
      <w:pPr>
        <w:pStyle w:val="ListParagraph"/>
        <w:numPr>
          <w:ilvl w:val="0"/>
          <w:numId w:val="22"/>
        </w:numPr>
        <w:ind w:left="1080"/>
      </w:pPr>
      <w:r>
        <w:t xml:space="preserve">Research the CMP and collaborate with Marie to narrow down specific objectives to implement into the 2020 iCAP. </w:t>
      </w:r>
    </w:p>
    <w:p w14:paraId="5CD9E618" w14:textId="0CD211A2" w:rsidR="008F2484" w:rsidRDefault="006E31E5" w:rsidP="006E31E5">
      <w:pPr>
        <w:pStyle w:val="ListParagraph"/>
        <w:numPr>
          <w:ilvl w:val="0"/>
          <w:numId w:val="22"/>
        </w:numPr>
        <w:ind w:left="1080"/>
      </w:pPr>
      <w:r>
        <w:t>A</w:t>
      </w:r>
      <w:r>
        <w:t xml:space="preserve">ddress any questions, comments, or suggestions you feel prepared to answer! Please put your response under Response to </w:t>
      </w:r>
      <w:proofErr w:type="spellStart"/>
      <w:r>
        <w:t>iWG</w:t>
      </w:r>
      <w:proofErr w:type="spellEnd"/>
      <w:r>
        <w:t>.</w:t>
      </w:r>
    </w:p>
    <w:p w14:paraId="5C165F54" w14:textId="77777777" w:rsidR="008F2484" w:rsidRDefault="008F2484" w:rsidP="006E31E5"/>
    <w:p w14:paraId="354EF6FC" w14:textId="09D97B12" w:rsidR="006D62F6" w:rsidRDefault="006D62F6" w:rsidP="006E31E5">
      <w:pPr>
        <w:pStyle w:val="ListParagraph"/>
        <w:numPr>
          <w:ilvl w:val="1"/>
          <w:numId w:val="8"/>
        </w:numPr>
        <w:ind w:left="360"/>
      </w:pPr>
      <w:r w:rsidRPr="006E31E5">
        <w:rPr>
          <w:b/>
          <w:bCs/>
        </w:rPr>
        <w:t>Paul</w:t>
      </w:r>
      <w:r w:rsidR="000B088C">
        <w:rPr>
          <w:b/>
          <w:bCs/>
        </w:rPr>
        <w:t xml:space="preserve"> Slezak</w:t>
      </w:r>
      <w:r>
        <w:t>, please complete the following:</w:t>
      </w:r>
    </w:p>
    <w:p w14:paraId="6601598B" w14:textId="081CC4A2" w:rsidR="006D62F6" w:rsidRDefault="008F2484" w:rsidP="006E31E5">
      <w:pPr>
        <w:pStyle w:val="ListParagraph"/>
        <w:numPr>
          <w:ilvl w:val="0"/>
          <w:numId w:val="18"/>
        </w:numPr>
        <w:ind w:left="1080"/>
      </w:pPr>
      <w:r>
        <w:t xml:space="preserve">Address any questions, comments, or suggestions you feel prepared to answer! Please put your response under Response to </w:t>
      </w:r>
      <w:proofErr w:type="spellStart"/>
      <w:r>
        <w:t>iWG</w:t>
      </w:r>
      <w:proofErr w:type="spellEnd"/>
      <w:r>
        <w:t>.</w:t>
      </w:r>
    </w:p>
    <w:p w14:paraId="52B01D18" w14:textId="74527E3A" w:rsidR="008F2484" w:rsidRDefault="008F2484" w:rsidP="006E31E5">
      <w:pPr>
        <w:pStyle w:val="ListParagraph"/>
        <w:numPr>
          <w:ilvl w:val="1"/>
          <w:numId w:val="18"/>
        </w:numPr>
        <w:ind w:left="1800"/>
      </w:pPr>
      <w:r>
        <w:t xml:space="preserve">There are some objectives which will require input from Parking. </w:t>
      </w:r>
    </w:p>
    <w:p w14:paraId="1BC16032" w14:textId="5AF7FFB6" w:rsidR="008F2484" w:rsidRDefault="008F2484" w:rsidP="006E31E5">
      <w:pPr>
        <w:pStyle w:val="ListParagraph"/>
        <w:numPr>
          <w:ilvl w:val="1"/>
          <w:numId w:val="18"/>
        </w:numPr>
        <w:ind w:left="1800"/>
      </w:pPr>
      <w:r>
        <w:t xml:space="preserve">There are questions which are </w:t>
      </w:r>
      <w:r>
        <w:rPr>
          <w:b/>
          <w:bCs/>
        </w:rPr>
        <w:t xml:space="preserve">specific </w:t>
      </w:r>
      <w:r>
        <w:t xml:space="preserve">to parking and you will be the best source for that information. See the questions section under the </w:t>
      </w:r>
      <w:proofErr w:type="spellStart"/>
      <w:r>
        <w:t>iWG</w:t>
      </w:r>
      <w:proofErr w:type="spellEnd"/>
      <w:r>
        <w:t xml:space="preserve"> Feedback Summary document.</w:t>
      </w:r>
    </w:p>
    <w:p w14:paraId="7719DAA1" w14:textId="2FD2C0CC" w:rsidR="008F2484" w:rsidRDefault="008F2484" w:rsidP="006E31E5">
      <w:pPr>
        <w:pStyle w:val="ListParagraph"/>
        <w:numPr>
          <w:ilvl w:val="0"/>
          <w:numId w:val="18"/>
        </w:numPr>
        <w:ind w:left="1080"/>
      </w:pPr>
      <w:r>
        <w:t>Estimate costs where applicable.</w:t>
      </w:r>
    </w:p>
    <w:p w14:paraId="4CA24286" w14:textId="77777777" w:rsidR="008F2484" w:rsidRDefault="008F2484" w:rsidP="006E31E5">
      <w:pPr>
        <w:pStyle w:val="ListParagraph"/>
        <w:numPr>
          <w:ilvl w:val="0"/>
          <w:numId w:val="18"/>
        </w:numPr>
        <w:ind w:left="1080"/>
      </w:pPr>
      <w:r>
        <w:t>Fill out the prompts for each objective wherever possible.</w:t>
      </w:r>
    </w:p>
    <w:p w14:paraId="433B1505" w14:textId="77777777" w:rsidR="008F2484" w:rsidRDefault="008F2484" w:rsidP="006E31E5">
      <w:pPr>
        <w:pStyle w:val="ListParagraph"/>
        <w:ind w:left="1080"/>
      </w:pPr>
    </w:p>
    <w:p w14:paraId="34BD71D7" w14:textId="4B88A567" w:rsidR="008F2484" w:rsidRDefault="008F2484" w:rsidP="006E31E5">
      <w:pPr>
        <w:pStyle w:val="ListParagraph"/>
        <w:numPr>
          <w:ilvl w:val="1"/>
          <w:numId w:val="8"/>
        </w:numPr>
        <w:ind w:left="360"/>
      </w:pPr>
      <w:r w:rsidRPr="006E31E5">
        <w:rPr>
          <w:b/>
          <w:bCs/>
        </w:rPr>
        <w:t>Pete</w:t>
      </w:r>
      <w:r w:rsidR="000B088C">
        <w:rPr>
          <w:b/>
          <w:bCs/>
        </w:rPr>
        <w:t xml:space="preserve"> Varney</w:t>
      </w:r>
      <w:r>
        <w:t>, please complete the following:</w:t>
      </w:r>
    </w:p>
    <w:p w14:paraId="5610BA53" w14:textId="277AB1E5" w:rsidR="008F2484" w:rsidRDefault="008F2484" w:rsidP="006E31E5">
      <w:pPr>
        <w:pStyle w:val="ListParagraph"/>
        <w:numPr>
          <w:ilvl w:val="0"/>
          <w:numId w:val="19"/>
        </w:numPr>
        <w:ind w:left="1080"/>
      </w:pPr>
      <w:r>
        <w:t xml:space="preserve">Review the Increase LEV objectives and modify wherever needed. </w:t>
      </w:r>
    </w:p>
    <w:p w14:paraId="29077017" w14:textId="7B3CA42A" w:rsidR="008F2484" w:rsidRDefault="008F2484" w:rsidP="006E31E5">
      <w:pPr>
        <w:pStyle w:val="ListParagraph"/>
        <w:numPr>
          <w:ilvl w:val="0"/>
          <w:numId w:val="19"/>
        </w:numPr>
        <w:ind w:left="1080"/>
      </w:pPr>
      <w:r>
        <w:t>Send a list of fleet numbers (to the best of your ability) out to the Transportation SWATeam list-serv.</w:t>
      </w:r>
    </w:p>
    <w:p w14:paraId="50A4BD43" w14:textId="2B231A56" w:rsidR="008F2484" w:rsidRDefault="008F2484" w:rsidP="006E31E5">
      <w:pPr>
        <w:pStyle w:val="ListParagraph"/>
        <w:numPr>
          <w:ilvl w:val="0"/>
          <w:numId w:val="19"/>
        </w:numPr>
        <w:ind w:left="1080"/>
      </w:pPr>
      <w:r>
        <w:t xml:space="preserve">Address any questions, comments, or suggestions you feel prepared to answer! Please put your response under Response to </w:t>
      </w:r>
      <w:proofErr w:type="spellStart"/>
      <w:r>
        <w:t>iWG</w:t>
      </w:r>
      <w:proofErr w:type="spellEnd"/>
      <w:r>
        <w:t>.</w:t>
      </w:r>
    </w:p>
    <w:p w14:paraId="73AC30A3" w14:textId="77777777" w:rsidR="008F2484" w:rsidRDefault="008F2484" w:rsidP="006E31E5">
      <w:pPr>
        <w:pStyle w:val="ListParagraph"/>
        <w:numPr>
          <w:ilvl w:val="0"/>
          <w:numId w:val="19"/>
        </w:numPr>
        <w:ind w:left="1080"/>
      </w:pPr>
      <w:r>
        <w:t>Fill out the prompts for each objective wherever possible.</w:t>
      </w:r>
    </w:p>
    <w:p w14:paraId="7CB62B68" w14:textId="77777777" w:rsidR="008F2484" w:rsidRDefault="008F2484" w:rsidP="006E31E5">
      <w:pPr>
        <w:pStyle w:val="ListParagraph"/>
        <w:ind w:left="1080"/>
      </w:pPr>
    </w:p>
    <w:p w14:paraId="6072D545" w14:textId="77777777" w:rsidR="008F2484" w:rsidRDefault="008F2484" w:rsidP="006E31E5">
      <w:pPr>
        <w:ind w:left="-720"/>
      </w:pPr>
    </w:p>
    <w:p w14:paraId="5E07EA0A" w14:textId="2B716A2A" w:rsidR="008F2484" w:rsidRDefault="008F2484" w:rsidP="006E31E5">
      <w:pPr>
        <w:pStyle w:val="ListParagraph"/>
        <w:numPr>
          <w:ilvl w:val="1"/>
          <w:numId w:val="8"/>
        </w:numPr>
        <w:ind w:left="360"/>
      </w:pPr>
      <w:r w:rsidRPr="006E31E5">
        <w:rPr>
          <w:b/>
          <w:bCs/>
        </w:rPr>
        <w:t>Yanfeng</w:t>
      </w:r>
      <w:r w:rsidR="000B088C">
        <w:rPr>
          <w:b/>
          <w:bCs/>
        </w:rPr>
        <w:t xml:space="preserve"> Ouyang</w:t>
      </w:r>
      <w:bookmarkStart w:id="0" w:name="_GoBack"/>
      <w:bookmarkEnd w:id="0"/>
      <w:r>
        <w:t xml:space="preserve">, please complete the following: </w:t>
      </w:r>
    </w:p>
    <w:p w14:paraId="7D121017" w14:textId="47ABFDA3" w:rsidR="008F2484" w:rsidRDefault="008F2484" w:rsidP="006E31E5">
      <w:pPr>
        <w:pStyle w:val="ListParagraph"/>
        <w:numPr>
          <w:ilvl w:val="0"/>
          <w:numId w:val="21"/>
        </w:numPr>
        <w:ind w:left="1080"/>
      </w:pPr>
      <w:r>
        <w:t xml:space="preserve">Address any questions, comments, or suggestions you feel prepared to answer! Please put your response under Response to </w:t>
      </w:r>
      <w:proofErr w:type="spellStart"/>
      <w:r>
        <w:t>iWG</w:t>
      </w:r>
      <w:proofErr w:type="spellEnd"/>
      <w:r>
        <w:t>.</w:t>
      </w:r>
    </w:p>
    <w:p w14:paraId="2C2E2E1B" w14:textId="6DBE37BA" w:rsidR="008F2484" w:rsidRDefault="008F2484" w:rsidP="006E31E5">
      <w:pPr>
        <w:pStyle w:val="ListParagraph"/>
        <w:numPr>
          <w:ilvl w:val="0"/>
          <w:numId w:val="21"/>
        </w:numPr>
        <w:ind w:left="1080"/>
      </w:pPr>
      <w:r>
        <w:t>Fill out the prompts for each objective wherever possible.</w:t>
      </w:r>
    </w:p>
    <w:p w14:paraId="51DAE4F0" w14:textId="77777777" w:rsidR="00C61047" w:rsidRPr="00CA534F" w:rsidRDefault="00C61047" w:rsidP="000907B3"/>
    <w:p w14:paraId="101CA976" w14:textId="32F78584" w:rsidR="00A37652" w:rsidRPr="00CA534F" w:rsidRDefault="00A37652" w:rsidP="000907B3">
      <w:pPr>
        <w:rPr>
          <w:i/>
          <w:iCs/>
        </w:rPr>
      </w:pPr>
      <w:r w:rsidRPr="00CA534F">
        <w:rPr>
          <w:i/>
          <w:iCs/>
        </w:rPr>
        <w:lastRenderedPageBreak/>
        <w:t>Reduce number of Cars on Campus</w:t>
      </w:r>
    </w:p>
    <w:tbl>
      <w:tblPr>
        <w:tblStyle w:val="TableGrid"/>
        <w:tblW w:w="0" w:type="auto"/>
        <w:tblLook w:val="04A0" w:firstRow="1" w:lastRow="0" w:firstColumn="1" w:lastColumn="0" w:noHBand="0" w:noVBand="1"/>
      </w:tblPr>
      <w:tblGrid>
        <w:gridCol w:w="3116"/>
        <w:gridCol w:w="3117"/>
        <w:gridCol w:w="3117"/>
      </w:tblGrid>
      <w:tr w:rsidR="005453A1" w:rsidRPr="00CA534F" w14:paraId="6029A373" w14:textId="77777777" w:rsidTr="005453A1">
        <w:tc>
          <w:tcPr>
            <w:tcW w:w="3116" w:type="dxa"/>
          </w:tcPr>
          <w:p w14:paraId="55D656BB" w14:textId="49047616" w:rsidR="005453A1" w:rsidRPr="00CA534F" w:rsidRDefault="005453A1" w:rsidP="000907B3">
            <w:pPr>
              <w:spacing w:after="160" w:line="259" w:lineRule="auto"/>
              <w:rPr>
                <w:b/>
                <w:bCs/>
              </w:rPr>
            </w:pPr>
            <w:r w:rsidRPr="00CA534F">
              <w:rPr>
                <w:b/>
                <w:bCs/>
              </w:rPr>
              <w:t>Objective</w:t>
            </w:r>
          </w:p>
        </w:tc>
        <w:tc>
          <w:tcPr>
            <w:tcW w:w="3117" w:type="dxa"/>
            <w:shd w:val="clear" w:color="auto" w:fill="D0CECE" w:themeFill="background2" w:themeFillShade="E6"/>
          </w:tcPr>
          <w:p w14:paraId="1ACA274B" w14:textId="38F5ED98" w:rsidR="005453A1" w:rsidRPr="00CA534F" w:rsidRDefault="005453A1" w:rsidP="000907B3">
            <w:pPr>
              <w:spacing w:after="160" w:line="259" w:lineRule="auto"/>
              <w:rPr>
                <w:color w:val="000000" w:themeColor="text1"/>
              </w:rPr>
            </w:pPr>
            <w:r w:rsidRPr="00CA534F">
              <w:rPr>
                <w:color w:val="000000" w:themeColor="text1"/>
              </w:rPr>
              <w:t>Follow Campus Master Plan</w:t>
            </w:r>
          </w:p>
        </w:tc>
        <w:tc>
          <w:tcPr>
            <w:tcW w:w="3117" w:type="dxa"/>
            <w:shd w:val="clear" w:color="auto" w:fill="D0CECE" w:themeFill="background2" w:themeFillShade="E6"/>
          </w:tcPr>
          <w:p w14:paraId="5852162D" w14:textId="301321C6" w:rsidR="005453A1" w:rsidRPr="00CA534F" w:rsidRDefault="005453A1" w:rsidP="000907B3">
            <w:pPr>
              <w:spacing w:after="160" w:line="259" w:lineRule="auto"/>
              <w:rPr>
                <w:color w:val="000000" w:themeColor="text1"/>
              </w:rPr>
            </w:pPr>
            <w:r w:rsidRPr="00CA534F">
              <w:rPr>
                <w:color w:val="000000" w:themeColor="text1"/>
              </w:rPr>
              <w:t>Continuously Pursue a decrease in automobile travel through the campus core.</w:t>
            </w:r>
          </w:p>
        </w:tc>
      </w:tr>
      <w:tr w:rsidR="005453A1" w:rsidRPr="00CA534F" w14:paraId="50EA2432" w14:textId="77777777" w:rsidTr="005453A1">
        <w:tc>
          <w:tcPr>
            <w:tcW w:w="3116" w:type="dxa"/>
          </w:tcPr>
          <w:p w14:paraId="38704A38" w14:textId="59109DEB" w:rsidR="005453A1" w:rsidRPr="00CA534F" w:rsidRDefault="005453A1" w:rsidP="000907B3">
            <w:pPr>
              <w:spacing w:after="160" w:line="259" w:lineRule="auto"/>
              <w:rPr>
                <w:b/>
                <w:bCs/>
              </w:rPr>
            </w:pPr>
            <w:r w:rsidRPr="00CA534F">
              <w:rPr>
                <w:b/>
                <w:bCs/>
              </w:rPr>
              <w:t>Metric Data Source</w:t>
            </w:r>
          </w:p>
        </w:tc>
        <w:tc>
          <w:tcPr>
            <w:tcW w:w="3117" w:type="dxa"/>
            <w:shd w:val="clear" w:color="auto" w:fill="auto"/>
          </w:tcPr>
          <w:p w14:paraId="46DC1F35" w14:textId="7E6D1D51" w:rsidR="005453A1" w:rsidRPr="00CA534F" w:rsidRDefault="005453A1" w:rsidP="000907B3">
            <w:pPr>
              <w:spacing w:after="160" w:line="259" w:lineRule="auto"/>
              <w:rPr>
                <w:color w:val="000000" w:themeColor="text1"/>
              </w:rPr>
            </w:pPr>
            <w:r w:rsidRPr="00CA534F">
              <w:rPr>
                <w:color w:val="000000" w:themeColor="text1"/>
              </w:rPr>
              <w:t>?</w:t>
            </w:r>
          </w:p>
        </w:tc>
        <w:tc>
          <w:tcPr>
            <w:tcW w:w="3117" w:type="dxa"/>
            <w:shd w:val="clear" w:color="auto" w:fill="auto"/>
          </w:tcPr>
          <w:p w14:paraId="05A61E6E" w14:textId="08715E64" w:rsidR="005453A1" w:rsidRPr="00CA534F" w:rsidRDefault="005453A1" w:rsidP="000907B3">
            <w:pPr>
              <w:spacing w:after="160" w:line="259" w:lineRule="auto"/>
              <w:rPr>
                <w:color w:val="000000" w:themeColor="text1"/>
              </w:rPr>
            </w:pPr>
            <w:r w:rsidRPr="00CA534F">
              <w:rPr>
                <w:color w:val="000000" w:themeColor="text1"/>
              </w:rPr>
              <w:t>?</w:t>
            </w:r>
          </w:p>
        </w:tc>
      </w:tr>
      <w:tr w:rsidR="005453A1" w:rsidRPr="00CA534F" w14:paraId="5DD59AD3" w14:textId="77777777" w:rsidTr="005453A1">
        <w:tc>
          <w:tcPr>
            <w:tcW w:w="3116" w:type="dxa"/>
          </w:tcPr>
          <w:p w14:paraId="417B81E2" w14:textId="4E18533A" w:rsidR="005453A1" w:rsidRPr="00CA534F" w:rsidRDefault="005453A1" w:rsidP="000907B3">
            <w:pPr>
              <w:spacing w:after="160" w:line="259" w:lineRule="auto"/>
              <w:rPr>
                <w:b/>
                <w:bCs/>
              </w:rPr>
            </w:pPr>
            <w:r w:rsidRPr="00CA534F">
              <w:rPr>
                <w:b/>
                <w:bCs/>
              </w:rPr>
              <w:t>Metric</w:t>
            </w:r>
          </w:p>
        </w:tc>
        <w:tc>
          <w:tcPr>
            <w:tcW w:w="3117" w:type="dxa"/>
            <w:shd w:val="clear" w:color="auto" w:fill="auto"/>
          </w:tcPr>
          <w:p w14:paraId="3A328E46" w14:textId="3B0AB445" w:rsidR="005453A1" w:rsidRPr="00CA534F" w:rsidRDefault="005453A1" w:rsidP="000907B3">
            <w:pPr>
              <w:spacing w:after="160" w:line="259" w:lineRule="auto"/>
              <w:rPr>
                <w:color w:val="000000" w:themeColor="text1"/>
              </w:rPr>
            </w:pPr>
            <w:r w:rsidRPr="00CA534F">
              <w:rPr>
                <w:color w:val="000000" w:themeColor="text1"/>
              </w:rPr>
              <w:t>?</w:t>
            </w:r>
          </w:p>
        </w:tc>
        <w:tc>
          <w:tcPr>
            <w:tcW w:w="3117" w:type="dxa"/>
            <w:shd w:val="clear" w:color="auto" w:fill="auto"/>
          </w:tcPr>
          <w:p w14:paraId="4088DEBC" w14:textId="003ED6EF" w:rsidR="005453A1" w:rsidRPr="00CA534F" w:rsidRDefault="005453A1" w:rsidP="000907B3">
            <w:pPr>
              <w:spacing w:after="160" w:line="259" w:lineRule="auto"/>
              <w:rPr>
                <w:color w:val="000000" w:themeColor="text1"/>
              </w:rPr>
            </w:pPr>
            <w:r w:rsidRPr="00CA534F">
              <w:rPr>
                <w:color w:val="000000" w:themeColor="text1"/>
              </w:rPr>
              <w:t>?</w:t>
            </w:r>
          </w:p>
        </w:tc>
      </w:tr>
      <w:tr w:rsidR="006E5E0A" w:rsidRPr="00CA534F" w14:paraId="16C59609" w14:textId="77777777" w:rsidTr="006E5E0A">
        <w:tc>
          <w:tcPr>
            <w:tcW w:w="3116" w:type="dxa"/>
            <w:shd w:val="clear" w:color="auto" w:fill="FBE4D5" w:themeFill="accent2" w:themeFillTint="33"/>
          </w:tcPr>
          <w:p w14:paraId="66A18A42" w14:textId="152B01F7" w:rsidR="006E5E0A" w:rsidRPr="00CA534F" w:rsidRDefault="006E5E0A" w:rsidP="006E5E0A">
            <w:pPr>
              <w:spacing w:after="160" w:line="259" w:lineRule="auto"/>
              <w:rPr>
                <w:b/>
                <w:bCs/>
              </w:rPr>
            </w:pPr>
            <w:r w:rsidRPr="00CA534F">
              <w:rPr>
                <w:b/>
                <w:bCs/>
              </w:rPr>
              <w:t>Estimated Cost</w:t>
            </w:r>
          </w:p>
        </w:tc>
        <w:tc>
          <w:tcPr>
            <w:tcW w:w="3117" w:type="dxa"/>
            <w:shd w:val="clear" w:color="auto" w:fill="FBE4D5" w:themeFill="accent2" w:themeFillTint="33"/>
          </w:tcPr>
          <w:p w14:paraId="5E41FE9C" w14:textId="6E3B620F" w:rsidR="006E5E0A" w:rsidRPr="00CA534F" w:rsidRDefault="006E5E0A" w:rsidP="006E5E0A">
            <w:pPr>
              <w:spacing w:after="160" w:line="259" w:lineRule="auto"/>
              <w:rPr>
                <w:color w:val="000000" w:themeColor="text1"/>
              </w:rPr>
            </w:pPr>
          </w:p>
        </w:tc>
        <w:tc>
          <w:tcPr>
            <w:tcW w:w="3117" w:type="dxa"/>
            <w:shd w:val="clear" w:color="auto" w:fill="FBE4D5" w:themeFill="accent2" w:themeFillTint="33"/>
          </w:tcPr>
          <w:p w14:paraId="24D19172" w14:textId="772DC7BE" w:rsidR="006E5E0A" w:rsidRPr="00CA534F" w:rsidRDefault="006E5E0A" w:rsidP="006E5E0A">
            <w:pPr>
              <w:spacing w:after="160" w:line="259" w:lineRule="auto"/>
              <w:rPr>
                <w:color w:val="000000" w:themeColor="text1"/>
              </w:rPr>
            </w:pPr>
          </w:p>
        </w:tc>
      </w:tr>
      <w:tr w:rsidR="003A435D" w:rsidRPr="00CA534F" w14:paraId="5582C745" w14:textId="77777777" w:rsidTr="005453A1">
        <w:tc>
          <w:tcPr>
            <w:tcW w:w="3116" w:type="dxa"/>
          </w:tcPr>
          <w:p w14:paraId="15AF5170" w14:textId="6B553029" w:rsidR="003A435D" w:rsidRPr="00CA534F" w:rsidRDefault="003A435D" w:rsidP="000907B3">
            <w:pPr>
              <w:spacing w:after="160" w:line="259" w:lineRule="auto"/>
              <w:rPr>
                <w:b/>
                <w:bCs/>
              </w:rPr>
            </w:pPr>
            <w:r w:rsidRPr="00CA534F">
              <w:rPr>
                <w:b/>
                <w:bCs/>
              </w:rPr>
              <w:t xml:space="preserve">Response to </w:t>
            </w:r>
            <w:proofErr w:type="spellStart"/>
            <w:r w:rsidRPr="00CA534F">
              <w:rPr>
                <w:b/>
                <w:bCs/>
              </w:rPr>
              <w:t>iWG</w:t>
            </w:r>
            <w:proofErr w:type="spellEnd"/>
          </w:p>
        </w:tc>
        <w:tc>
          <w:tcPr>
            <w:tcW w:w="3117" w:type="dxa"/>
            <w:shd w:val="clear" w:color="auto" w:fill="auto"/>
          </w:tcPr>
          <w:p w14:paraId="01D3E366" w14:textId="77777777" w:rsidR="003A435D" w:rsidRPr="00CA534F" w:rsidRDefault="003A435D" w:rsidP="000907B3">
            <w:pPr>
              <w:spacing w:after="160" w:line="259" w:lineRule="auto"/>
              <w:rPr>
                <w:color w:val="000000" w:themeColor="text1"/>
              </w:rPr>
            </w:pPr>
          </w:p>
        </w:tc>
        <w:tc>
          <w:tcPr>
            <w:tcW w:w="3117" w:type="dxa"/>
            <w:shd w:val="clear" w:color="auto" w:fill="auto"/>
          </w:tcPr>
          <w:p w14:paraId="38C76BE3" w14:textId="62AD02AD" w:rsidR="003A435D" w:rsidRPr="00CA534F" w:rsidRDefault="0029458D" w:rsidP="000907B3">
            <w:pPr>
              <w:spacing w:after="160" w:line="259" w:lineRule="auto"/>
              <w:rPr>
                <w:color w:val="000000" w:themeColor="text1"/>
              </w:rPr>
            </w:pPr>
            <w:r w:rsidRPr="00CA534F">
              <w:rPr>
                <w:color w:val="000000" w:themeColor="text1"/>
              </w:rPr>
              <w:t>The continuous pursual was phrased that way so that the Transportation SWATeam doesn’t have to assume what a valid number for decreasing travel through campus core is.</w:t>
            </w:r>
          </w:p>
        </w:tc>
      </w:tr>
      <w:tr w:rsidR="00BB6BEF" w:rsidRPr="00CA534F" w14:paraId="66ADA0F5" w14:textId="77777777" w:rsidTr="005453A1">
        <w:tc>
          <w:tcPr>
            <w:tcW w:w="3116" w:type="dxa"/>
          </w:tcPr>
          <w:p w14:paraId="6C09D85F" w14:textId="5F51E1AF" w:rsidR="00BB6BEF" w:rsidRPr="00CA534F" w:rsidRDefault="00BB6BEF" w:rsidP="00BB6BEF">
            <w:pPr>
              <w:spacing w:after="160" w:line="259" w:lineRule="auto"/>
              <w:rPr>
                <w:b/>
                <w:bCs/>
              </w:rPr>
            </w:pPr>
            <w:r w:rsidRPr="00CA534F">
              <w:rPr>
                <w:b/>
                <w:bCs/>
              </w:rPr>
              <w:t>How Would this be implemented?</w:t>
            </w:r>
          </w:p>
        </w:tc>
        <w:tc>
          <w:tcPr>
            <w:tcW w:w="3117" w:type="dxa"/>
            <w:shd w:val="clear" w:color="auto" w:fill="auto"/>
          </w:tcPr>
          <w:p w14:paraId="50BEB3AA" w14:textId="77777777" w:rsidR="00BB6BEF" w:rsidRPr="00CA534F" w:rsidRDefault="00BB6BEF" w:rsidP="00BB6BEF">
            <w:pPr>
              <w:spacing w:after="160" w:line="259" w:lineRule="auto"/>
              <w:rPr>
                <w:color w:val="000000" w:themeColor="text1"/>
              </w:rPr>
            </w:pPr>
          </w:p>
        </w:tc>
        <w:tc>
          <w:tcPr>
            <w:tcW w:w="3117" w:type="dxa"/>
            <w:shd w:val="clear" w:color="auto" w:fill="auto"/>
          </w:tcPr>
          <w:p w14:paraId="322BC529" w14:textId="77777777" w:rsidR="00CA534F" w:rsidRPr="00CA534F" w:rsidRDefault="00CA534F" w:rsidP="00CA534F">
            <w:pPr>
              <w:spacing w:after="160" w:line="259" w:lineRule="auto"/>
              <w:rPr>
                <w:color w:val="000000" w:themeColor="text1"/>
                <w:u w:val="single"/>
              </w:rPr>
            </w:pPr>
            <w:r w:rsidRPr="00CA534F">
              <w:rPr>
                <w:color w:val="000000" w:themeColor="text1"/>
                <w:u w:val="single"/>
              </w:rPr>
              <w:t>Traffic loops should be set up in a way to prevent central parking.</w:t>
            </w:r>
          </w:p>
          <w:p w14:paraId="54377835" w14:textId="77777777" w:rsidR="00CA534F" w:rsidRPr="00CA534F" w:rsidRDefault="00CA534F" w:rsidP="00CA534F">
            <w:pPr>
              <w:spacing w:after="160" w:line="259" w:lineRule="auto"/>
              <w:rPr>
                <w:color w:val="000000" w:themeColor="text1"/>
              </w:rPr>
            </w:pPr>
            <w:r w:rsidRPr="00CA534F">
              <w:rPr>
                <w:color w:val="000000" w:themeColor="text1"/>
              </w:rPr>
              <w:t>UC Davis has closed off campus core to all vehicles; is there some way for UI to pursue this?</w:t>
            </w:r>
          </w:p>
          <w:p w14:paraId="6F0B5993" w14:textId="77777777" w:rsidR="00CA534F" w:rsidRPr="00CA534F" w:rsidRDefault="00CA534F" w:rsidP="00CA534F">
            <w:pPr>
              <w:spacing w:after="160" w:line="259" w:lineRule="auto"/>
              <w:rPr>
                <w:color w:val="000000" w:themeColor="text1"/>
              </w:rPr>
            </w:pPr>
            <w:r w:rsidRPr="00CA534F">
              <w:rPr>
                <w:color w:val="000000" w:themeColor="text1"/>
              </w:rPr>
              <w:t>Collaboration with the cities of Urbana and Champaign would be required.</w:t>
            </w:r>
          </w:p>
          <w:p w14:paraId="217851D1" w14:textId="77777777" w:rsidR="00CA534F" w:rsidRPr="00CA534F" w:rsidRDefault="00CA534F" w:rsidP="00CA534F">
            <w:pPr>
              <w:spacing w:after="160" w:line="259" w:lineRule="auto"/>
              <w:rPr>
                <w:color w:val="000000" w:themeColor="text1"/>
              </w:rPr>
            </w:pPr>
            <w:r w:rsidRPr="00CA534F">
              <w:rPr>
                <w:color w:val="000000" w:themeColor="text1"/>
              </w:rPr>
              <w:t>Would go through F&amp;S, Public Safety, and Upper Management.</w:t>
            </w:r>
          </w:p>
          <w:p w14:paraId="1FE78AAE" w14:textId="77777777" w:rsidR="00CA534F" w:rsidRPr="00CA534F" w:rsidRDefault="00CA534F" w:rsidP="00CA534F">
            <w:pPr>
              <w:spacing w:after="160" w:line="259" w:lineRule="auto"/>
              <w:rPr>
                <w:color w:val="000000" w:themeColor="text1"/>
              </w:rPr>
            </w:pPr>
            <w:r w:rsidRPr="00CA534F">
              <w:rPr>
                <w:color w:val="000000" w:themeColor="text1"/>
              </w:rPr>
              <w:t>Locations which would be impacted by this need to be determined before cost is estimated.</w:t>
            </w:r>
          </w:p>
          <w:p w14:paraId="10C00131" w14:textId="77777777" w:rsidR="00CA534F" w:rsidRPr="00CA534F" w:rsidRDefault="00CA534F" w:rsidP="00CA534F">
            <w:pPr>
              <w:spacing w:after="160" w:line="259" w:lineRule="auto"/>
              <w:rPr>
                <w:color w:val="000000" w:themeColor="text1"/>
              </w:rPr>
            </w:pPr>
            <w:r w:rsidRPr="00CA534F">
              <w:rPr>
                <w:color w:val="000000" w:themeColor="text1"/>
              </w:rPr>
              <w:t>The costs related to this objective would be subject to road ownership.</w:t>
            </w:r>
          </w:p>
          <w:p w14:paraId="30FA6F52" w14:textId="77777777" w:rsidR="00CA534F" w:rsidRPr="00CA534F" w:rsidRDefault="00CA534F" w:rsidP="00CA534F">
            <w:pPr>
              <w:spacing w:after="160" w:line="259" w:lineRule="auto"/>
              <w:rPr>
                <w:color w:val="000000" w:themeColor="text1"/>
                <w:u w:val="single"/>
              </w:rPr>
            </w:pPr>
            <w:r w:rsidRPr="00CA534F">
              <w:rPr>
                <w:color w:val="000000" w:themeColor="text1"/>
                <w:u w:val="single"/>
              </w:rPr>
              <w:t>Lower speed limits discourage central parking and travel.</w:t>
            </w:r>
          </w:p>
          <w:p w14:paraId="128D7150" w14:textId="77777777" w:rsidR="00CA534F" w:rsidRPr="00CA534F" w:rsidRDefault="00CA534F" w:rsidP="00CA534F">
            <w:pPr>
              <w:spacing w:after="160" w:line="259" w:lineRule="auto"/>
              <w:rPr>
                <w:color w:val="000000" w:themeColor="text1"/>
              </w:rPr>
            </w:pPr>
            <w:r w:rsidRPr="00CA534F">
              <w:rPr>
                <w:color w:val="000000" w:themeColor="text1"/>
              </w:rPr>
              <w:lastRenderedPageBreak/>
              <w:t>Campus representatives currently partner with CUUATS to ensure road diet (reducing road width and size) and complete street policies (to consider all modes of transportation, including those with disabilities, younger and older populations).</w:t>
            </w:r>
          </w:p>
          <w:p w14:paraId="5740B957" w14:textId="77777777" w:rsidR="00CA534F" w:rsidRPr="00CA534F" w:rsidRDefault="00CA534F" w:rsidP="00CA534F">
            <w:pPr>
              <w:spacing w:after="160" w:line="259" w:lineRule="auto"/>
              <w:rPr>
                <w:color w:val="000000" w:themeColor="text1"/>
              </w:rPr>
            </w:pPr>
            <w:r w:rsidRPr="00CA534F">
              <w:rPr>
                <w:color w:val="000000" w:themeColor="text1"/>
              </w:rPr>
              <w:t>Both road diet and complete street policies are supported.</w:t>
            </w:r>
          </w:p>
          <w:p w14:paraId="6913300B" w14:textId="77777777" w:rsidR="00CA534F" w:rsidRPr="00CA534F" w:rsidRDefault="00CA534F" w:rsidP="00CA534F">
            <w:pPr>
              <w:spacing w:after="160" w:line="259" w:lineRule="auto"/>
              <w:rPr>
                <w:color w:val="000000" w:themeColor="text1"/>
                <w:u w:val="single"/>
              </w:rPr>
            </w:pPr>
            <w:r w:rsidRPr="00CA534F">
              <w:rPr>
                <w:color w:val="000000" w:themeColor="text1"/>
                <w:u w:val="single"/>
              </w:rPr>
              <w:t>Safe alternatives for people staying out during evening/night hours must be provided (</w:t>
            </w:r>
            <w:proofErr w:type="spellStart"/>
            <w:r w:rsidRPr="00CA534F">
              <w:rPr>
                <w:color w:val="000000" w:themeColor="text1"/>
                <w:u w:val="single"/>
              </w:rPr>
              <w:t>SafeRides</w:t>
            </w:r>
            <w:proofErr w:type="spellEnd"/>
            <w:r w:rsidRPr="00CA534F">
              <w:rPr>
                <w:color w:val="000000" w:themeColor="text1"/>
                <w:u w:val="single"/>
              </w:rPr>
              <w:t xml:space="preserve"> and </w:t>
            </w:r>
            <w:proofErr w:type="spellStart"/>
            <w:r w:rsidRPr="00CA534F">
              <w:rPr>
                <w:color w:val="000000" w:themeColor="text1"/>
                <w:u w:val="single"/>
              </w:rPr>
              <w:t>SafeWalks</w:t>
            </w:r>
            <w:proofErr w:type="spellEnd"/>
            <w:r w:rsidRPr="00CA534F">
              <w:rPr>
                <w:color w:val="000000" w:themeColor="text1"/>
                <w:u w:val="single"/>
              </w:rPr>
              <w:t xml:space="preserve"> are some examples)</w:t>
            </w:r>
          </w:p>
          <w:p w14:paraId="2027165A" w14:textId="77777777" w:rsidR="00CA534F" w:rsidRPr="00CA534F" w:rsidRDefault="00CA534F" w:rsidP="00CA534F">
            <w:pPr>
              <w:spacing w:after="160" w:line="259" w:lineRule="auto"/>
              <w:rPr>
                <w:color w:val="000000" w:themeColor="text1"/>
              </w:rPr>
            </w:pPr>
            <w:r w:rsidRPr="00CA534F">
              <w:rPr>
                <w:color w:val="000000" w:themeColor="text1"/>
              </w:rPr>
              <w:t>Active distribution of information whenever possible (information packets, tabling events, library information, professor outreach, “papering”, etc.).</w:t>
            </w:r>
          </w:p>
          <w:p w14:paraId="169133F2" w14:textId="77777777" w:rsidR="00CA534F" w:rsidRPr="00CA534F" w:rsidRDefault="00CA534F" w:rsidP="00CA534F">
            <w:pPr>
              <w:spacing w:after="160" w:line="259" w:lineRule="auto"/>
              <w:rPr>
                <w:color w:val="000000" w:themeColor="text1"/>
              </w:rPr>
            </w:pPr>
            <w:r w:rsidRPr="00CA534F">
              <w:rPr>
                <w:color w:val="000000" w:themeColor="text1"/>
              </w:rPr>
              <w:t xml:space="preserve">“It’s your MTD, too” type workshop/class with contacting departments and collaborating with MTD and UIPD to show how to use </w:t>
            </w:r>
            <w:proofErr w:type="spellStart"/>
            <w:r w:rsidRPr="00CA534F">
              <w:rPr>
                <w:color w:val="000000" w:themeColor="text1"/>
              </w:rPr>
              <w:t>SafeRides</w:t>
            </w:r>
            <w:proofErr w:type="spellEnd"/>
            <w:r w:rsidRPr="00CA534F">
              <w:rPr>
                <w:color w:val="000000" w:themeColor="text1"/>
              </w:rPr>
              <w:t>/</w:t>
            </w:r>
            <w:proofErr w:type="spellStart"/>
            <w:r w:rsidRPr="00CA534F">
              <w:rPr>
                <w:color w:val="000000" w:themeColor="text1"/>
              </w:rPr>
              <w:t>SafeWalk</w:t>
            </w:r>
            <w:proofErr w:type="spellEnd"/>
            <w:r w:rsidRPr="00CA534F">
              <w:rPr>
                <w:color w:val="000000" w:themeColor="text1"/>
              </w:rPr>
              <w:t>.</w:t>
            </w:r>
          </w:p>
          <w:p w14:paraId="5B8275B2" w14:textId="77777777" w:rsidR="00CA534F" w:rsidRPr="00CA534F" w:rsidRDefault="00CA534F" w:rsidP="00CA534F">
            <w:pPr>
              <w:spacing w:after="160" w:line="259" w:lineRule="auto"/>
              <w:rPr>
                <w:color w:val="000000" w:themeColor="text1"/>
              </w:rPr>
            </w:pPr>
            <w:r w:rsidRPr="00CA534F">
              <w:rPr>
                <w:color w:val="000000" w:themeColor="text1"/>
              </w:rPr>
              <w:t xml:space="preserve">Encouraging use of </w:t>
            </w:r>
            <w:proofErr w:type="spellStart"/>
            <w:r w:rsidRPr="00CA534F">
              <w:rPr>
                <w:color w:val="000000" w:themeColor="text1"/>
              </w:rPr>
              <w:t>SafeRides</w:t>
            </w:r>
            <w:proofErr w:type="spellEnd"/>
            <w:r w:rsidRPr="00CA534F">
              <w:rPr>
                <w:color w:val="000000" w:themeColor="text1"/>
              </w:rPr>
              <w:t>/</w:t>
            </w:r>
            <w:proofErr w:type="spellStart"/>
            <w:r w:rsidRPr="00CA534F">
              <w:rPr>
                <w:color w:val="000000" w:themeColor="text1"/>
              </w:rPr>
              <w:t>SafeWalks</w:t>
            </w:r>
            <w:proofErr w:type="spellEnd"/>
            <w:r w:rsidRPr="00CA534F">
              <w:rPr>
                <w:color w:val="000000" w:themeColor="text1"/>
              </w:rPr>
              <w:t xml:space="preserve"> in both undergraduate &amp; graduate student populations.</w:t>
            </w:r>
          </w:p>
          <w:p w14:paraId="36EA2301" w14:textId="77777777" w:rsidR="00CA534F" w:rsidRPr="00CA534F" w:rsidRDefault="00CA534F" w:rsidP="00CA534F">
            <w:pPr>
              <w:spacing w:after="160" w:line="259" w:lineRule="auto"/>
              <w:rPr>
                <w:color w:val="000000" w:themeColor="text1"/>
                <w:u w:val="single"/>
              </w:rPr>
            </w:pPr>
            <w:r w:rsidRPr="00CA534F">
              <w:rPr>
                <w:color w:val="000000" w:themeColor="text1"/>
                <w:u w:val="single"/>
              </w:rPr>
              <w:t>Encourage commuter systems among university faculty &amp; staff.</w:t>
            </w:r>
          </w:p>
          <w:p w14:paraId="4F4DA212" w14:textId="77777777" w:rsidR="00CA534F" w:rsidRPr="00CA534F" w:rsidRDefault="00CA534F" w:rsidP="00CA534F">
            <w:pPr>
              <w:spacing w:after="160" w:line="259" w:lineRule="auto"/>
              <w:rPr>
                <w:color w:val="000000" w:themeColor="text1"/>
              </w:rPr>
            </w:pPr>
            <w:r w:rsidRPr="00CA534F">
              <w:rPr>
                <w:color w:val="000000" w:themeColor="text1"/>
              </w:rPr>
              <w:t>See Active Transportation Objectives.</w:t>
            </w:r>
          </w:p>
          <w:p w14:paraId="704F7C08" w14:textId="77777777" w:rsidR="00CA534F" w:rsidRPr="00CA534F" w:rsidRDefault="00CA534F" w:rsidP="00CA534F">
            <w:pPr>
              <w:spacing w:after="160" w:line="259" w:lineRule="auto"/>
              <w:rPr>
                <w:color w:val="000000" w:themeColor="text1"/>
                <w:u w:val="single"/>
              </w:rPr>
            </w:pPr>
            <w:r w:rsidRPr="00CA534F">
              <w:rPr>
                <w:color w:val="000000" w:themeColor="text1"/>
                <w:u w:val="single"/>
              </w:rPr>
              <w:lastRenderedPageBreak/>
              <w:t>Encourage Hourly Rental vehicle services (Ex: Zipcar)</w:t>
            </w:r>
          </w:p>
          <w:p w14:paraId="34562389" w14:textId="77777777" w:rsidR="00CA534F" w:rsidRPr="00CA534F" w:rsidRDefault="00CA534F" w:rsidP="00CA534F">
            <w:pPr>
              <w:spacing w:after="160" w:line="259" w:lineRule="auto"/>
              <w:rPr>
                <w:color w:val="000000" w:themeColor="text1"/>
              </w:rPr>
            </w:pPr>
            <w:r w:rsidRPr="00CA534F">
              <w:rPr>
                <w:color w:val="000000" w:themeColor="text1"/>
              </w:rPr>
              <w:t xml:space="preserve">Existing encouragements: Subsidized for all campus affiliates (faculty, staff, students, and alumni), publicized at tabling events, </w:t>
            </w:r>
            <w:proofErr w:type="spellStart"/>
            <w:r w:rsidRPr="00CA534F">
              <w:rPr>
                <w:color w:val="000000" w:themeColor="text1"/>
              </w:rPr>
              <w:t>zipcar</w:t>
            </w:r>
            <w:proofErr w:type="spellEnd"/>
            <w:r w:rsidRPr="00CA534F">
              <w:rPr>
                <w:color w:val="000000" w:themeColor="text1"/>
              </w:rPr>
              <w:t xml:space="preserve"> ambassadors, etc.</w:t>
            </w:r>
          </w:p>
          <w:p w14:paraId="679E1682" w14:textId="77777777" w:rsidR="00CA534F" w:rsidRPr="00CA534F" w:rsidRDefault="00CA534F" w:rsidP="00CA534F">
            <w:pPr>
              <w:spacing w:after="160" w:line="259" w:lineRule="auto"/>
              <w:rPr>
                <w:color w:val="000000" w:themeColor="text1"/>
              </w:rPr>
            </w:pPr>
            <w:r w:rsidRPr="00CA534F">
              <w:rPr>
                <w:color w:val="000000" w:themeColor="text1"/>
              </w:rPr>
              <w:t>The current publicity efforts should be improved.</w:t>
            </w:r>
          </w:p>
          <w:p w14:paraId="36D26DF7" w14:textId="77777777" w:rsidR="00CA534F" w:rsidRPr="00CA534F" w:rsidRDefault="00CA534F" w:rsidP="00CA534F">
            <w:pPr>
              <w:spacing w:after="160" w:line="259" w:lineRule="auto"/>
              <w:rPr>
                <w:color w:val="000000" w:themeColor="text1"/>
              </w:rPr>
            </w:pPr>
            <w:r w:rsidRPr="00CA534F">
              <w:rPr>
                <w:color w:val="000000" w:themeColor="text1"/>
              </w:rPr>
              <w:t xml:space="preserve">Making the opportunity more visible by collaborating with </w:t>
            </w:r>
            <w:proofErr w:type="spellStart"/>
            <w:r w:rsidRPr="00CA534F">
              <w:rPr>
                <w:color w:val="000000" w:themeColor="text1"/>
              </w:rPr>
              <w:t>ZipCar</w:t>
            </w:r>
            <w:proofErr w:type="spellEnd"/>
            <w:r w:rsidRPr="00CA534F">
              <w:rPr>
                <w:color w:val="000000" w:themeColor="text1"/>
              </w:rPr>
              <w:t xml:space="preserve"> Ambassadors and Management.</w:t>
            </w:r>
          </w:p>
          <w:p w14:paraId="41D1766B" w14:textId="77777777" w:rsidR="00CA534F" w:rsidRPr="00CA534F" w:rsidRDefault="00CA534F" w:rsidP="00CA534F">
            <w:pPr>
              <w:spacing w:after="160" w:line="259" w:lineRule="auto"/>
              <w:rPr>
                <w:color w:val="000000" w:themeColor="text1"/>
              </w:rPr>
            </w:pPr>
            <w:r w:rsidRPr="00CA534F">
              <w:rPr>
                <w:color w:val="000000" w:themeColor="text1"/>
              </w:rPr>
              <w:t>Actively distributing information whenever possible (information packets, tabling events, library information, professor outreach, “papering”, etc.).</w:t>
            </w:r>
          </w:p>
          <w:p w14:paraId="1BB8D0F9" w14:textId="77777777" w:rsidR="00CA534F" w:rsidRPr="00CA534F" w:rsidRDefault="00CA534F" w:rsidP="00CA534F">
            <w:pPr>
              <w:spacing w:after="160" w:line="259" w:lineRule="auto"/>
              <w:rPr>
                <w:color w:val="000000" w:themeColor="text1"/>
                <w:u w:val="single"/>
              </w:rPr>
            </w:pPr>
            <w:r w:rsidRPr="00CA534F">
              <w:rPr>
                <w:color w:val="000000" w:themeColor="text1"/>
                <w:u w:val="single"/>
              </w:rPr>
              <w:t>Encourage sustainable grocery delivery services (ex: Instacart/</w:t>
            </w:r>
            <w:proofErr w:type="spellStart"/>
            <w:r w:rsidRPr="00CA534F">
              <w:rPr>
                <w:color w:val="000000" w:themeColor="text1"/>
                <w:u w:val="single"/>
              </w:rPr>
              <w:t>GoPuff</w:t>
            </w:r>
            <w:proofErr w:type="spellEnd"/>
            <w:r w:rsidRPr="00CA534F">
              <w:rPr>
                <w:color w:val="000000" w:themeColor="text1"/>
                <w:u w:val="single"/>
              </w:rPr>
              <w:t>) to reduce student car ownership on campus.</w:t>
            </w:r>
          </w:p>
          <w:p w14:paraId="1C359BBA" w14:textId="77777777" w:rsidR="00CA534F" w:rsidRPr="00CA534F" w:rsidRDefault="00CA534F" w:rsidP="00CA534F">
            <w:pPr>
              <w:spacing w:after="160" w:line="259" w:lineRule="auto"/>
              <w:rPr>
                <w:color w:val="000000" w:themeColor="text1"/>
              </w:rPr>
            </w:pPr>
            <w:r w:rsidRPr="00CA534F">
              <w:rPr>
                <w:color w:val="000000" w:themeColor="text1"/>
              </w:rPr>
              <w:t>No existing subsidies or known support.</w:t>
            </w:r>
          </w:p>
          <w:p w14:paraId="4FA3FC0C" w14:textId="77777777" w:rsidR="00CA534F" w:rsidRPr="00CA534F" w:rsidRDefault="00CA534F" w:rsidP="00CA534F">
            <w:pPr>
              <w:spacing w:after="160" w:line="259" w:lineRule="auto"/>
              <w:rPr>
                <w:color w:val="000000" w:themeColor="text1"/>
              </w:rPr>
            </w:pPr>
            <w:r w:rsidRPr="00CA534F">
              <w:rPr>
                <w:color w:val="000000" w:themeColor="text1"/>
              </w:rPr>
              <w:t>Can we pursue a subsidy for grocery services, too?</w:t>
            </w:r>
          </w:p>
          <w:p w14:paraId="61092B27" w14:textId="2F2E7980" w:rsidR="00CA534F" w:rsidRPr="00CA534F" w:rsidRDefault="00615F29" w:rsidP="00CA534F">
            <w:pPr>
              <w:spacing w:after="160" w:line="259" w:lineRule="auto"/>
              <w:rPr>
                <w:color w:val="000000" w:themeColor="text1"/>
              </w:rPr>
            </w:pPr>
            <w:r w:rsidRPr="002C5020">
              <w:rPr>
                <w:b/>
                <w:bCs/>
                <w:color w:val="2F5496" w:themeColor="accent1" w:themeShade="BF"/>
              </w:rPr>
              <w:t>MH</w:t>
            </w:r>
            <w:r w:rsidRPr="00615F29">
              <w:rPr>
                <w:b/>
                <w:bCs/>
                <w:color w:val="000000" w:themeColor="text1"/>
              </w:rPr>
              <w:t>:</w:t>
            </w:r>
            <w:r>
              <w:rPr>
                <w:color w:val="000000" w:themeColor="text1"/>
              </w:rPr>
              <w:t xml:space="preserve"> </w:t>
            </w:r>
            <w:r w:rsidR="00CA534F" w:rsidRPr="00CA534F">
              <w:rPr>
                <w:color w:val="000000" w:themeColor="text1"/>
              </w:rPr>
              <w:t>Alternatively, working with the services to provide a discount for UI students at the beginning of the year.</w:t>
            </w:r>
          </w:p>
          <w:p w14:paraId="37C96C5B" w14:textId="77777777" w:rsidR="00CA534F" w:rsidRPr="00CA534F" w:rsidRDefault="00CA534F" w:rsidP="00CA534F">
            <w:pPr>
              <w:spacing w:after="160" w:line="259" w:lineRule="auto"/>
              <w:rPr>
                <w:color w:val="000000" w:themeColor="text1"/>
              </w:rPr>
            </w:pPr>
            <w:r w:rsidRPr="00CA534F">
              <w:rPr>
                <w:color w:val="000000" w:themeColor="text1"/>
              </w:rPr>
              <w:t xml:space="preserve">Although this is similar to </w:t>
            </w:r>
            <w:proofErr w:type="spellStart"/>
            <w:r w:rsidRPr="00CA534F">
              <w:rPr>
                <w:color w:val="000000" w:themeColor="text1"/>
              </w:rPr>
              <w:t>ZipCar</w:t>
            </w:r>
            <w:proofErr w:type="spellEnd"/>
            <w:r w:rsidRPr="00CA534F">
              <w:rPr>
                <w:color w:val="000000" w:themeColor="text1"/>
              </w:rPr>
              <w:t>, are there differences that make it impossible (Ex: Zipcar may have a deal for free parking)?</w:t>
            </w:r>
          </w:p>
          <w:p w14:paraId="454EBC32" w14:textId="77777777" w:rsidR="00CA534F" w:rsidRPr="00CA534F" w:rsidRDefault="00CA534F" w:rsidP="00CA534F">
            <w:pPr>
              <w:spacing w:after="160" w:line="259" w:lineRule="auto"/>
              <w:rPr>
                <w:color w:val="000000" w:themeColor="text1"/>
              </w:rPr>
            </w:pPr>
            <w:r w:rsidRPr="00CA534F">
              <w:rPr>
                <w:color w:val="000000" w:themeColor="text1"/>
              </w:rPr>
              <w:lastRenderedPageBreak/>
              <w:t>Actively distributing information whenever possible (information packets, tabling events, library information, professor outreach, “papering”, etc.).</w:t>
            </w:r>
          </w:p>
          <w:p w14:paraId="3EFF640A" w14:textId="77777777" w:rsidR="00BB6BEF" w:rsidRPr="00CA534F" w:rsidRDefault="00BB6BEF" w:rsidP="00BB6BEF">
            <w:pPr>
              <w:spacing w:after="160" w:line="259" w:lineRule="auto"/>
              <w:rPr>
                <w:color w:val="000000" w:themeColor="text1"/>
                <w:u w:val="single"/>
              </w:rPr>
            </w:pPr>
          </w:p>
        </w:tc>
      </w:tr>
      <w:tr w:rsidR="00BB6BEF" w:rsidRPr="00CA534F" w14:paraId="56C87B14" w14:textId="77777777" w:rsidTr="005453A1">
        <w:tc>
          <w:tcPr>
            <w:tcW w:w="3116" w:type="dxa"/>
          </w:tcPr>
          <w:p w14:paraId="2EF6B68F" w14:textId="38F27A0A" w:rsidR="00BB6BEF" w:rsidRPr="00CA534F" w:rsidRDefault="00BB6BEF" w:rsidP="00BB6BEF">
            <w:pPr>
              <w:spacing w:after="160" w:line="259" w:lineRule="auto"/>
              <w:rPr>
                <w:b/>
                <w:bCs/>
              </w:rPr>
            </w:pPr>
            <w:r w:rsidRPr="00CA534F">
              <w:rPr>
                <w:b/>
                <w:bCs/>
              </w:rPr>
              <w:lastRenderedPageBreak/>
              <w:t>Which Unit/Department would implement this?</w:t>
            </w:r>
          </w:p>
        </w:tc>
        <w:tc>
          <w:tcPr>
            <w:tcW w:w="3117" w:type="dxa"/>
            <w:shd w:val="clear" w:color="auto" w:fill="auto"/>
          </w:tcPr>
          <w:p w14:paraId="49C65E85" w14:textId="77777777" w:rsidR="00BB6BEF" w:rsidRPr="00CA534F" w:rsidRDefault="00BB6BEF" w:rsidP="00BB6BEF">
            <w:pPr>
              <w:spacing w:after="160" w:line="259" w:lineRule="auto"/>
              <w:rPr>
                <w:color w:val="000000" w:themeColor="text1"/>
              </w:rPr>
            </w:pPr>
          </w:p>
        </w:tc>
        <w:tc>
          <w:tcPr>
            <w:tcW w:w="3117" w:type="dxa"/>
            <w:shd w:val="clear" w:color="auto" w:fill="auto"/>
          </w:tcPr>
          <w:p w14:paraId="5A24F499" w14:textId="77777777" w:rsidR="00BB6BEF" w:rsidRPr="00CA534F" w:rsidRDefault="00BB6BEF" w:rsidP="00BB6BEF">
            <w:pPr>
              <w:spacing w:after="160" w:line="259" w:lineRule="auto"/>
              <w:rPr>
                <w:color w:val="000000" w:themeColor="text1"/>
                <w:u w:val="single"/>
              </w:rPr>
            </w:pPr>
          </w:p>
        </w:tc>
      </w:tr>
      <w:tr w:rsidR="00BB6BEF" w:rsidRPr="00CA534F" w14:paraId="42E5F396" w14:textId="77777777" w:rsidTr="005453A1">
        <w:tc>
          <w:tcPr>
            <w:tcW w:w="3116" w:type="dxa"/>
          </w:tcPr>
          <w:p w14:paraId="6E995FEB" w14:textId="5A99F959" w:rsidR="00BB6BEF" w:rsidRPr="00CA534F" w:rsidRDefault="00BB6BEF" w:rsidP="00BB6BEF">
            <w:pPr>
              <w:spacing w:after="160" w:line="259" w:lineRule="auto"/>
              <w:rPr>
                <w:b/>
                <w:bCs/>
              </w:rPr>
            </w:pPr>
            <w:r w:rsidRPr="00CA534F">
              <w:rPr>
                <w:b/>
                <w:bCs/>
              </w:rPr>
              <w:t>Why does this objective need to be implemented by the date stated?</w:t>
            </w:r>
          </w:p>
        </w:tc>
        <w:tc>
          <w:tcPr>
            <w:tcW w:w="3117" w:type="dxa"/>
            <w:shd w:val="clear" w:color="auto" w:fill="auto"/>
          </w:tcPr>
          <w:p w14:paraId="0D019D81" w14:textId="77777777" w:rsidR="00BB6BEF" w:rsidRPr="00CA534F" w:rsidRDefault="00BB6BEF" w:rsidP="00BB6BEF">
            <w:pPr>
              <w:spacing w:after="160" w:line="259" w:lineRule="auto"/>
              <w:rPr>
                <w:color w:val="000000" w:themeColor="text1"/>
              </w:rPr>
            </w:pPr>
          </w:p>
        </w:tc>
        <w:tc>
          <w:tcPr>
            <w:tcW w:w="3117" w:type="dxa"/>
            <w:shd w:val="clear" w:color="auto" w:fill="auto"/>
          </w:tcPr>
          <w:p w14:paraId="12041D55" w14:textId="77777777" w:rsidR="00BB6BEF" w:rsidRPr="00CA534F" w:rsidRDefault="00BB6BEF" w:rsidP="00BB6BEF">
            <w:pPr>
              <w:spacing w:after="160" w:line="259" w:lineRule="auto"/>
              <w:rPr>
                <w:color w:val="000000" w:themeColor="text1"/>
                <w:u w:val="single"/>
              </w:rPr>
            </w:pPr>
          </w:p>
        </w:tc>
      </w:tr>
      <w:tr w:rsidR="00BB6BEF" w:rsidRPr="00CA534F" w14:paraId="0E1DC677" w14:textId="77777777" w:rsidTr="005453A1">
        <w:tc>
          <w:tcPr>
            <w:tcW w:w="3116" w:type="dxa"/>
          </w:tcPr>
          <w:p w14:paraId="6DD4ECB9" w14:textId="5BC7C81F" w:rsidR="00BB6BEF" w:rsidRPr="00CA534F" w:rsidRDefault="00BB6BEF" w:rsidP="00BB6BEF">
            <w:pPr>
              <w:spacing w:after="160" w:line="259" w:lineRule="auto"/>
              <w:rPr>
                <w:b/>
                <w:bCs/>
              </w:rPr>
            </w:pPr>
            <w:r w:rsidRPr="00CA534F">
              <w:rPr>
                <w:b/>
                <w:bCs/>
              </w:rPr>
              <w:t>What would the estimated cost be?</w:t>
            </w:r>
          </w:p>
        </w:tc>
        <w:tc>
          <w:tcPr>
            <w:tcW w:w="3117" w:type="dxa"/>
            <w:shd w:val="clear" w:color="auto" w:fill="auto"/>
          </w:tcPr>
          <w:p w14:paraId="1C8A6993" w14:textId="77777777" w:rsidR="00BB6BEF" w:rsidRPr="00CA534F" w:rsidRDefault="00BB6BEF" w:rsidP="00BB6BEF">
            <w:pPr>
              <w:spacing w:after="160" w:line="259" w:lineRule="auto"/>
              <w:rPr>
                <w:color w:val="000000" w:themeColor="text1"/>
              </w:rPr>
            </w:pPr>
          </w:p>
        </w:tc>
        <w:tc>
          <w:tcPr>
            <w:tcW w:w="3117" w:type="dxa"/>
            <w:shd w:val="clear" w:color="auto" w:fill="auto"/>
          </w:tcPr>
          <w:p w14:paraId="0500E354" w14:textId="77777777" w:rsidR="00BB6BEF" w:rsidRPr="00CA534F" w:rsidRDefault="00BB6BEF" w:rsidP="00BB6BEF">
            <w:pPr>
              <w:spacing w:after="160" w:line="259" w:lineRule="auto"/>
              <w:rPr>
                <w:color w:val="000000" w:themeColor="text1"/>
                <w:u w:val="single"/>
              </w:rPr>
            </w:pPr>
          </w:p>
        </w:tc>
      </w:tr>
      <w:tr w:rsidR="00BB6BEF" w:rsidRPr="00CA534F" w14:paraId="456A9380" w14:textId="77777777" w:rsidTr="005453A1">
        <w:tc>
          <w:tcPr>
            <w:tcW w:w="3116" w:type="dxa"/>
          </w:tcPr>
          <w:p w14:paraId="71E27A00" w14:textId="2334B3BC" w:rsidR="00BB6BEF" w:rsidRPr="00CA534F" w:rsidRDefault="00BB6BEF" w:rsidP="00BB6BEF">
            <w:pPr>
              <w:spacing w:after="160" w:line="259" w:lineRule="auto"/>
              <w:rPr>
                <w:b/>
                <w:bCs/>
              </w:rPr>
            </w:pPr>
            <w:r w:rsidRPr="00CA534F">
              <w:rPr>
                <w:b/>
                <w:bCs/>
              </w:rPr>
              <w:t>Who would pay this cost?</w:t>
            </w:r>
          </w:p>
        </w:tc>
        <w:tc>
          <w:tcPr>
            <w:tcW w:w="3117" w:type="dxa"/>
            <w:shd w:val="clear" w:color="auto" w:fill="auto"/>
          </w:tcPr>
          <w:p w14:paraId="186F3C53" w14:textId="77777777" w:rsidR="00BB6BEF" w:rsidRPr="00CA534F" w:rsidRDefault="00BB6BEF" w:rsidP="00BB6BEF">
            <w:pPr>
              <w:spacing w:after="160" w:line="259" w:lineRule="auto"/>
              <w:rPr>
                <w:color w:val="000000" w:themeColor="text1"/>
              </w:rPr>
            </w:pPr>
          </w:p>
        </w:tc>
        <w:tc>
          <w:tcPr>
            <w:tcW w:w="3117" w:type="dxa"/>
            <w:shd w:val="clear" w:color="auto" w:fill="auto"/>
          </w:tcPr>
          <w:p w14:paraId="7E6A0C66" w14:textId="77777777" w:rsidR="00BB6BEF" w:rsidRPr="00CA534F" w:rsidRDefault="00BB6BEF" w:rsidP="00BB6BEF">
            <w:pPr>
              <w:spacing w:after="160" w:line="259" w:lineRule="auto"/>
              <w:rPr>
                <w:color w:val="000000" w:themeColor="text1"/>
                <w:u w:val="single"/>
              </w:rPr>
            </w:pPr>
          </w:p>
        </w:tc>
      </w:tr>
      <w:tr w:rsidR="00BB6BEF" w:rsidRPr="00CA534F" w14:paraId="7B89B3CA" w14:textId="77777777" w:rsidTr="005453A1">
        <w:tc>
          <w:tcPr>
            <w:tcW w:w="3116" w:type="dxa"/>
          </w:tcPr>
          <w:p w14:paraId="27E7B794" w14:textId="56757D7F" w:rsidR="00BB6BEF" w:rsidRPr="00CA534F" w:rsidRDefault="00BB6BEF" w:rsidP="00BB6BEF">
            <w:pPr>
              <w:spacing w:after="160" w:line="259" w:lineRule="auto"/>
              <w:rPr>
                <w:b/>
                <w:bCs/>
              </w:rPr>
            </w:pPr>
            <w:r w:rsidRPr="00CA534F">
              <w:rPr>
                <w:b/>
                <w:bCs/>
              </w:rPr>
              <w:t>Potential Project ideas?</w:t>
            </w:r>
          </w:p>
        </w:tc>
        <w:tc>
          <w:tcPr>
            <w:tcW w:w="3117" w:type="dxa"/>
            <w:shd w:val="clear" w:color="auto" w:fill="auto"/>
          </w:tcPr>
          <w:p w14:paraId="7F7A8274" w14:textId="77777777" w:rsidR="00BB6BEF" w:rsidRPr="00CA534F" w:rsidRDefault="00BB6BEF" w:rsidP="00BB6BEF">
            <w:pPr>
              <w:spacing w:after="160" w:line="259" w:lineRule="auto"/>
              <w:rPr>
                <w:color w:val="000000" w:themeColor="text1"/>
              </w:rPr>
            </w:pPr>
          </w:p>
        </w:tc>
        <w:tc>
          <w:tcPr>
            <w:tcW w:w="3117" w:type="dxa"/>
            <w:shd w:val="clear" w:color="auto" w:fill="auto"/>
          </w:tcPr>
          <w:p w14:paraId="19EB863E" w14:textId="77777777" w:rsidR="00BB6BEF" w:rsidRPr="00CA534F" w:rsidRDefault="00BB6BEF" w:rsidP="00BB6BEF">
            <w:pPr>
              <w:spacing w:after="160" w:line="259" w:lineRule="auto"/>
              <w:rPr>
                <w:color w:val="000000" w:themeColor="text1"/>
                <w:u w:val="single"/>
              </w:rPr>
            </w:pPr>
          </w:p>
        </w:tc>
      </w:tr>
      <w:tr w:rsidR="00BB6BEF" w:rsidRPr="00CA534F" w14:paraId="54013323" w14:textId="77777777" w:rsidTr="005453A1">
        <w:tc>
          <w:tcPr>
            <w:tcW w:w="3116" w:type="dxa"/>
          </w:tcPr>
          <w:p w14:paraId="3519A605" w14:textId="366C940A" w:rsidR="00BB6BEF" w:rsidRPr="00CA534F" w:rsidRDefault="00BB6BEF" w:rsidP="00BB6BEF">
            <w:pPr>
              <w:spacing w:after="160" w:line="259" w:lineRule="auto"/>
              <w:rPr>
                <w:b/>
                <w:bCs/>
              </w:rPr>
            </w:pPr>
            <w:r w:rsidRPr="00CA534F">
              <w:rPr>
                <w:b/>
                <w:bCs/>
              </w:rPr>
              <w:t>Miscellaneous information</w:t>
            </w:r>
          </w:p>
        </w:tc>
        <w:tc>
          <w:tcPr>
            <w:tcW w:w="3117" w:type="dxa"/>
            <w:shd w:val="clear" w:color="auto" w:fill="auto"/>
          </w:tcPr>
          <w:p w14:paraId="39D9CB18" w14:textId="433439C0" w:rsidR="00BB6BEF" w:rsidRPr="00CA534F" w:rsidRDefault="00BB6BEF" w:rsidP="00BB6BEF">
            <w:pPr>
              <w:spacing w:after="160" w:line="259" w:lineRule="auto"/>
              <w:rPr>
                <w:color w:val="000000" w:themeColor="text1"/>
              </w:rPr>
            </w:pPr>
            <w:r w:rsidRPr="00CA534F">
              <w:rPr>
                <w:color w:val="000000" w:themeColor="text1"/>
              </w:rPr>
              <w:t>Need more information on what specifically should be targeted within CMP.</w:t>
            </w:r>
          </w:p>
          <w:p w14:paraId="3402E3FC" w14:textId="357770FF" w:rsidR="00BB6BEF" w:rsidRPr="00CA534F" w:rsidRDefault="00BB6BEF" w:rsidP="00BB6BEF">
            <w:pPr>
              <w:spacing w:after="160" w:line="259" w:lineRule="auto"/>
              <w:rPr>
                <w:color w:val="000000" w:themeColor="text1"/>
              </w:rPr>
            </w:pPr>
            <w:r w:rsidRPr="00CA534F">
              <w:rPr>
                <w:color w:val="000000" w:themeColor="text1"/>
              </w:rPr>
              <w:t xml:space="preserve">Contact </w:t>
            </w:r>
            <w:proofErr w:type="spellStart"/>
            <w:r w:rsidRPr="00CA534F">
              <w:rPr>
                <w:color w:val="000000" w:themeColor="text1"/>
              </w:rPr>
              <w:t>Ximing</w:t>
            </w:r>
            <w:proofErr w:type="spellEnd"/>
            <w:r w:rsidRPr="00CA534F">
              <w:rPr>
                <w:color w:val="000000" w:themeColor="text1"/>
              </w:rPr>
              <w:t xml:space="preserve"> Cai</w:t>
            </w:r>
          </w:p>
        </w:tc>
        <w:tc>
          <w:tcPr>
            <w:tcW w:w="3117" w:type="dxa"/>
            <w:shd w:val="clear" w:color="auto" w:fill="auto"/>
          </w:tcPr>
          <w:p w14:paraId="6DF1100A" w14:textId="1195E618" w:rsidR="00BB6BEF" w:rsidRPr="00CA534F" w:rsidRDefault="00BB6BEF" w:rsidP="00BB6BEF">
            <w:pPr>
              <w:spacing w:after="160" w:line="259" w:lineRule="auto"/>
              <w:rPr>
                <w:color w:val="000000" w:themeColor="text1"/>
              </w:rPr>
            </w:pPr>
          </w:p>
        </w:tc>
      </w:tr>
    </w:tbl>
    <w:p w14:paraId="5D766325" w14:textId="77777777" w:rsidR="000907B3" w:rsidRPr="00CA534F" w:rsidRDefault="000907B3" w:rsidP="000907B3">
      <w:pPr>
        <w:spacing w:after="160" w:line="259" w:lineRule="auto"/>
        <w:rPr>
          <w:i/>
          <w:iCs/>
        </w:rPr>
      </w:pPr>
    </w:p>
    <w:p w14:paraId="79CD74AE" w14:textId="05C07B68" w:rsidR="00A37652" w:rsidRPr="00CA534F" w:rsidRDefault="00A37652" w:rsidP="000907B3">
      <w:pPr>
        <w:spacing w:after="160" w:line="259" w:lineRule="auto"/>
        <w:rPr>
          <w:i/>
          <w:iCs/>
        </w:rPr>
      </w:pPr>
      <w:r w:rsidRPr="00CA534F">
        <w:rPr>
          <w:i/>
          <w:iCs/>
        </w:rPr>
        <w:t>Increase</w:t>
      </w:r>
      <w:r w:rsidR="007460F6" w:rsidRPr="00CA534F">
        <w:rPr>
          <w:i/>
          <w:iCs/>
        </w:rPr>
        <w:t xml:space="preserve"> Low Emission Vehicle</w:t>
      </w:r>
      <w:r w:rsidRPr="00CA534F">
        <w:rPr>
          <w:i/>
          <w:iCs/>
        </w:rPr>
        <w:t xml:space="preserve"> </w:t>
      </w:r>
      <w:r w:rsidR="007460F6" w:rsidRPr="00CA534F">
        <w:rPr>
          <w:i/>
          <w:iCs/>
        </w:rPr>
        <w:t>(</w:t>
      </w:r>
      <w:r w:rsidRPr="00CA534F">
        <w:rPr>
          <w:i/>
          <w:iCs/>
        </w:rPr>
        <w:t>LEV</w:t>
      </w:r>
      <w:r w:rsidR="007460F6" w:rsidRPr="00CA534F">
        <w:rPr>
          <w:i/>
          <w:iCs/>
        </w:rPr>
        <w:t>)</w:t>
      </w:r>
      <w:r w:rsidRPr="00CA534F">
        <w:rPr>
          <w:i/>
          <w:iCs/>
        </w:rPr>
        <w:t xml:space="preserve"> use</w:t>
      </w:r>
    </w:p>
    <w:tbl>
      <w:tblPr>
        <w:tblStyle w:val="TableGrid"/>
        <w:tblW w:w="0" w:type="auto"/>
        <w:tblLook w:val="04A0" w:firstRow="1" w:lastRow="0" w:firstColumn="1" w:lastColumn="0" w:noHBand="0" w:noVBand="1"/>
      </w:tblPr>
      <w:tblGrid>
        <w:gridCol w:w="2443"/>
        <w:gridCol w:w="2532"/>
        <w:gridCol w:w="2532"/>
        <w:gridCol w:w="1843"/>
      </w:tblGrid>
      <w:tr w:rsidR="0029458D" w:rsidRPr="00CA534F" w14:paraId="663A27C8" w14:textId="63E5FCF6" w:rsidTr="00BB6BEF">
        <w:tc>
          <w:tcPr>
            <w:tcW w:w="2443" w:type="dxa"/>
          </w:tcPr>
          <w:p w14:paraId="5B462238" w14:textId="7CCDE4BB" w:rsidR="0029458D" w:rsidRPr="00CA534F" w:rsidRDefault="0029458D" w:rsidP="000907B3">
            <w:pPr>
              <w:spacing w:after="160" w:line="259" w:lineRule="auto"/>
            </w:pPr>
            <w:r w:rsidRPr="00CA534F">
              <w:rPr>
                <w:b/>
                <w:bCs/>
              </w:rPr>
              <w:t>Objective</w:t>
            </w:r>
          </w:p>
        </w:tc>
        <w:tc>
          <w:tcPr>
            <w:tcW w:w="2532" w:type="dxa"/>
            <w:shd w:val="clear" w:color="auto" w:fill="D0CECE" w:themeFill="background2" w:themeFillShade="E6"/>
          </w:tcPr>
          <w:p w14:paraId="2C9BA692" w14:textId="110467E9" w:rsidR="0029458D" w:rsidRPr="00CA534F" w:rsidRDefault="0029458D" w:rsidP="000907B3">
            <w:pPr>
              <w:spacing w:after="160" w:line="259" w:lineRule="auto"/>
            </w:pPr>
            <w:r w:rsidRPr="00CA534F">
              <w:t xml:space="preserve">Have at least 3 fleets certified green (by NAFA or </w:t>
            </w:r>
            <w:proofErr w:type="spellStart"/>
            <w:r w:rsidRPr="00CA534F">
              <w:t>CalStart</w:t>
            </w:r>
            <w:proofErr w:type="spellEnd"/>
            <w:r w:rsidRPr="00CA534F">
              <w:t xml:space="preserve">) by FY25, with departments replacing vehicles when end of life cycle is reached and the alternative is technologically feasible (Ex: vans, pick-up trucks, </w:t>
            </w:r>
            <w:proofErr w:type="spellStart"/>
            <w:r w:rsidRPr="00CA534F">
              <w:t>etc</w:t>
            </w:r>
            <w:proofErr w:type="spellEnd"/>
            <w:r w:rsidRPr="00CA534F">
              <w:t xml:space="preserve"> versus passenger vehicles)</w:t>
            </w:r>
          </w:p>
        </w:tc>
        <w:tc>
          <w:tcPr>
            <w:tcW w:w="2532" w:type="dxa"/>
            <w:shd w:val="clear" w:color="auto" w:fill="D0CECE" w:themeFill="background2" w:themeFillShade="E6"/>
          </w:tcPr>
          <w:p w14:paraId="6A51FBEA" w14:textId="74BE89FE" w:rsidR="0029458D" w:rsidRPr="00CA534F" w:rsidRDefault="00615F29" w:rsidP="000907B3">
            <w:pPr>
              <w:spacing w:after="160" w:line="259" w:lineRule="auto"/>
            </w:pPr>
            <w:r w:rsidRPr="00615F29">
              <w:t xml:space="preserve">Create a Facilities Standard for electric vehicle charging stations on </w:t>
            </w:r>
            <w:r w:rsidR="002C5020" w:rsidRPr="00615F29">
              <w:t>campus and</w:t>
            </w:r>
            <w:r w:rsidRPr="00615F29">
              <w:t xml:space="preserve"> encourage these as a recommended LEED point in the “LEED Requirements” Facilities Standard.</w:t>
            </w:r>
          </w:p>
        </w:tc>
        <w:tc>
          <w:tcPr>
            <w:tcW w:w="1843" w:type="dxa"/>
            <w:shd w:val="clear" w:color="auto" w:fill="D0CECE" w:themeFill="background2" w:themeFillShade="E6"/>
          </w:tcPr>
          <w:p w14:paraId="206464FD" w14:textId="0904349B" w:rsidR="0029458D" w:rsidRPr="00CA534F" w:rsidRDefault="0029458D" w:rsidP="000907B3">
            <w:pPr>
              <w:spacing w:after="160" w:line="259" w:lineRule="auto"/>
            </w:pPr>
            <w:r w:rsidRPr="00CA534F">
              <w:t>Collaborate with UCSD to convert their Biogas into Pipeline Quality Renewable Natural Gas (RNG) that could be used by campus vehicles.</w:t>
            </w:r>
          </w:p>
          <w:p w14:paraId="092659B0" w14:textId="77777777" w:rsidR="0029458D" w:rsidRPr="00CA534F" w:rsidRDefault="0029458D" w:rsidP="000907B3">
            <w:pPr>
              <w:spacing w:after="160" w:line="259" w:lineRule="auto"/>
            </w:pPr>
          </w:p>
        </w:tc>
      </w:tr>
      <w:tr w:rsidR="0029458D" w:rsidRPr="00CA534F" w14:paraId="46A6327E" w14:textId="1F4B7321" w:rsidTr="00BB6BEF">
        <w:tc>
          <w:tcPr>
            <w:tcW w:w="2443" w:type="dxa"/>
          </w:tcPr>
          <w:p w14:paraId="60151373" w14:textId="527F82FE" w:rsidR="0029458D" w:rsidRPr="00CA534F" w:rsidRDefault="0029458D" w:rsidP="000907B3">
            <w:pPr>
              <w:spacing w:after="160" w:line="259" w:lineRule="auto"/>
            </w:pPr>
            <w:r w:rsidRPr="00CA534F">
              <w:rPr>
                <w:b/>
                <w:bCs/>
              </w:rPr>
              <w:t>Metric Data Source</w:t>
            </w:r>
          </w:p>
        </w:tc>
        <w:tc>
          <w:tcPr>
            <w:tcW w:w="2532" w:type="dxa"/>
          </w:tcPr>
          <w:p w14:paraId="2397FCEB" w14:textId="00D1204C" w:rsidR="0029458D" w:rsidRPr="00CA534F" w:rsidRDefault="0029458D" w:rsidP="000907B3">
            <w:pPr>
              <w:spacing w:after="160" w:line="259" w:lineRule="auto"/>
            </w:pPr>
            <w:r w:rsidRPr="00CA534F">
              <w:rPr>
                <w:color w:val="000000" w:themeColor="text1"/>
              </w:rPr>
              <w:t>?</w:t>
            </w:r>
          </w:p>
        </w:tc>
        <w:tc>
          <w:tcPr>
            <w:tcW w:w="2532" w:type="dxa"/>
          </w:tcPr>
          <w:p w14:paraId="18CE8A8E" w14:textId="71D0A4CD" w:rsidR="0029458D" w:rsidRPr="00CA534F" w:rsidRDefault="0029458D" w:rsidP="000907B3">
            <w:pPr>
              <w:spacing w:after="160" w:line="259" w:lineRule="auto"/>
            </w:pPr>
            <w:r w:rsidRPr="00CA534F">
              <w:rPr>
                <w:color w:val="000000" w:themeColor="text1"/>
              </w:rPr>
              <w:t>?</w:t>
            </w:r>
          </w:p>
        </w:tc>
        <w:tc>
          <w:tcPr>
            <w:tcW w:w="1843" w:type="dxa"/>
          </w:tcPr>
          <w:p w14:paraId="2C8C89B0" w14:textId="77C18A16" w:rsidR="0029458D" w:rsidRPr="00CA534F" w:rsidRDefault="0029458D" w:rsidP="000907B3">
            <w:pPr>
              <w:spacing w:after="160" w:line="259" w:lineRule="auto"/>
              <w:rPr>
                <w:color w:val="000000" w:themeColor="text1"/>
              </w:rPr>
            </w:pPr>
            <w:r w:rsidRPr="00CA534F">
              <w:rPr>
                <w:color w:val="000000" w:themeColor="text1"/>
              </w:rPr>
              <w:t>?</w:t>
            </w:r>
          </w:p>
        </w:tc>
      </w:tr>
      <w:tr w:rsidR="0029458D" w:rsidRPr="00CA534F" w14:paraId="3556F42A" w14:textId="268AF078" w:rsidTr="00BB6BEF">
        <w:tc>
          <w:tcPr>
            <w:tcW w:w="2443" w:type="dxa"/>
          </w:tcPr>
          <w:p w14:paraId="70EBDB7F" w14:textId="6C4F3838" w:rsidR="0029458D" w:rsidRPr="00CA534F" w:rsidRDefault="0029458D" w:rsidP="000907B3">
            <w:pPr>
              <w:spacing w:after="160" w:line="259" w:lineRule="auto"/>
            </w:pPr>
            <w:r w:rsidRPr="00CA534F">
              <w:rPr>
                <w:b/>
                <w:bCs/>
              </w:rPr>
              <w:lastRenderedPageBreak/>
              <w:t>Metric</w:t>
            </w:r>
          </w:p>
        </w:tc>
        <w:tc>
          <w:tcPr>
            <w:tcW w:w="2532" w:type="dxa"/>
          </w:tcPr>
          <w:p w14:paraId="23507B2B" w14:textId="362CA95E" w:rsidR="0029458D" w:rsidRPr="00CA534F" w:rsidRDefault="0029458D" w:rsidP="000907B3">
            <w:pPr>
              <w:spacing w:after="160" w:line="259" w:lineRule="auto"/>
            </w:pPr>
            <w:r w:rsidRPr="00CA534F">
              <w:rPr>
                <w:color w:val="000000" w:themeColor="text1"/>
              </w:rPr>
              <w:t>?</w:t>
            </w:r>
          </w:p>
        </w:tc>
        <w:tc>
          <w:tcPr>
            <w:tcW w:w="2532" w:type="dxa"/>
          </w:tcPr>
          <w:p w14:paraId="6191E6FA" w14:textId="6A6A39B6" w:rsidR="0029458D" w:rsidRPr="00CA534F" w:rsidRDefault="0029458D" w:rsidP="000907B3">
            <w:pPr>
              <w:spacing w:after="160" w:line="259" w:lineRule="auto"/>
            </w:pPr>
            <w:r w:rsidRPr="00CA534F">
              <w:rPr>
                <w:color w:val="000000" w:themeColor="text1"/>
              </w:rPr>
              <w:t>?</w:t>
            </w:r>
          </w:p>
        </w:tc>
        <w:tc>
          <w:tcPr>
            <w:tcW w:w="1843" w:type="dxa"/>
          </w:tcPr>
          <w:p w14:paraId="3B37E2AB" w14:textId="56DB60DB" w:rsidR="0029458D" w:rsidRPr="00CA534F" w:rsidRDefault="0029458D" w:rsidP="000907B3">
            <w:pPr>
              <w:spacing w:after="160" w:line="259" w:lineRule="auto"/>
              <w:rPr>
                <w:color w:val="000000" w:themeColor="text1"/>
              </w:rPr>
            </w:pPr>
            <w:r w:rsidRPr="00CA534F">
              <w:rPr>
                <w:color w:val="000000" w:themeColor="text1"/>
              </w:rPr>
              <w:t>?</w:t>
            </w:r>
          </w:p>
        </w:tc>
      </w:tr>
      <w:tr w:rsidR="0029458D" w:rsidRPr="00CA534F" w14:paraId="0FC78893" w14:textId="69FF8100" w:rsidTr="006E5E0A">
        <w:tc>
          <w:tcPr>
            <w:tcW w:w="2443" w:type="dxa"/>
            <w:shd w:val="clear" w:color="auto" w:fill="FBE4D5" w:themeFill="accent2" w:themeFillTint="33"/>
          </w:tcPr>
          <w:p w14:paraId="63E1C5F3" w14:textId="0834EEA9" w:rsidR="0029458D" w:rsidRPr="00CA534F" w:rsidRDefault="0029458D" w:rsidP="000907B3">
            <w:pPr>
              <w:spacing w:after="160" w:line="259" w:lineRule="auto"/>
            </w:pPr>
            <w:r w:rsidRPr="00CA534F">
              <w:rPr>
                <w:b/>
                <w:bCs/>
              </w:rPr>
              <w:t>Estimated Cost</w:t>
            </w:r>
          </w:p>
        </w:tc>
        <w:tc>
          <w:tcPr>
            <w:tcW w:w="2532" w:type="dxa"/>
            <w:shd w:val="clear" w:color="auto" w:fill="FBE4D5" w:themeFill="accent2" w:themeFillTint="33"/>
          </w:tcPr>
          <w:p w14:paraId="6773DB2F" w14:textId="171257A5" w:rsidR="0029458D" w:rsidRPr="00CA534F" w:rsidRDefault="0029458D" w:rsidP="000907B3">
            <w:pPr>
              <w:spacing w:after="160" w:line="259" w:lineRule="auto"/>
            </w:pPr>
          </w:p>
        </w:tc>
        <w:tc>
          <w:tcPr>
            <w:tcW w:w="2532" w:type="dxa"/>
            <w:shd w:val="clear" w:color="auto" w:fill="FBE4D5" w:themeFill="accent2" w:themeFillTint="33"/>
          </w:tcPr>
          <w:p w14:paraId="62AC8718" w14:textId="35B907D2" w:rsidR="0029458D" w:rsidRPr="00CA534F" w:rsidRDefault="0029458D" w:rsidP="000907B3">
            <w:pPr>
              <w:spacing w:after="160" w:line="259" w:lineRule="auto"/>
            </w:pPr>
          </w:p>
        </w:tc>
        <w:tc>
          <w:tcPr>
            <w:tcW w:w="1843" w:type="dxa"/>
            <w:shd w:val="clear" w:color="auto" w:fill="FBE4D5" w:themeFill="accent2" w:themeFillTint="33"/>
          </w:tcPr>
          <w:p w14:paraId="0A04D6C3" w14:textId="166DC395" w:rsidR="0029458D" w:rsidRPr="00CA534F" w:rsidRDefault="0029458D" w:rsidP="000907B3">
            <w:pPr>
              <w:spacing w:after="160" w:line="259" w:lineRule="auto"/>
              <w:rPr>
                <w:color w:val="000000" w:themeColor="text1"/>
              </w:rPr>
            </w:pPr>
          </w:p>
        </w:tc>
      </w:tr>
      <w:tr w:rsidR="0029458D" w:rsidRPr="00CA534F" w14:paraId="773949ED" w14:textId="76AFB0AE" w:rsidTr="00BB6BEF">
        <w:tc>
          <w:tcPr>
            <w:tcW w:w="2443" w:type="dxa"/>
          </w:tcPr>
          <w:p w14:paraId="79A968DD" w14:textId="209352FA" w:rsidR="0029458D" w:rsidRPr="00CA534F" w:rsidRDefault="0029458D" w:rsidP="000907B3">
            <w:pPr>
              <w:spacing w:after="160" w:line="259" w:lineRule="auto"/>
              <w:rPr>
                <w:b/>
                <w:bCs/>
              </w:rPr>
            </w:pPr>
            <w:r w:rsidRPr="00CA534F">
              <w:rPr>
                <w:b/>
                <w:bCs/>
              </w:rPr>
              <w:t xml:space="preserve">Response to </w:t>
            </w:r>
            <w:proofErr w:type="spellStart"/>
            <w:r w:rsidRPr="00CA534F">
              <w:rPr>
                <w:b/>
                <w:bCs/>
              </w:rPr>
              <w:t>iWG</w:t>
            </w:r>
            <w:proofErr w:type="spellEnd"/>
          </w:p>
        </w:tc>
        <w:tc>
          <w:tcPr>
            <w:tcW w:w="2532" w:type="dxa"/>
          </w:tcPr>
          <w:p w14:paraId="7328DB8C" w14:textId="77777777" w:rsidR="0029458D" w:rsidRPr="00CA534F" w:rsidRDefault="0029458D" w:rsidP="000907B3">
            <w:pPr>
              <w:spacing w:after="160" w:line="259" w:lineRule="auto"/>
              <w:rPr>
                <w:color w:val="000000" w:themeColor="text1"/>
              </w:rPr>
            </w:pPr>
          </w:p>
        </w:tc>
        <w:tc>
          <w:tcPr>
            <w:tcW w:w="2532" w:type="dxa"/>
          </w:tcPr>
          <w:p w14:paraId="017B6E0B" w14:textId="77777777" w:rsidR="0029458D" w:rsidRPr="00CA534F" w:rsidRDefault="0029458D" w:rsidP="000907B3">
            <w:pPr>
              <w:spacing w:after="160" w:line="259" w:lineRule="auto"/>
              <w:rPr>
                <w:color w:val="000000" w:themeColor="text1"/>
              </w:rPr>
            </w:pPr>
          </w:p>
        </w:tc>
        <w:tc>
          <w:tcPr>
            <w:tcW w:w="1843" w:type="dxa"/>
          </w:tcPr>
          <w:p w14:paraId="4D1A0C1B" w14:textId="77777777" w:rsidR="0029458D" w:rsidRPr="00CA534F" w:rsidRDefault="0029458D" w:rsidP="000907B3">
            <w:pPr>
              <w:spacing w:after="160" w:line="259" w:lineRule="auto"/>
              <w:rPr>
                <w:color w:val="000000" w:themeColor="text1"/>
              </w:rPr>
            </w:pPr>
          </w:p>
        </w:tc>
      </w:tr>
      <w:tr w:rsidR="00BB6BEF" w:rsidRPr="00CA534F" w14:paraId="4E3B976F" w14:textId="77777777" w:rsidTr="00BB6BEF">
        <w:tc>
          <w:tcPr>
            <w:tcW w:w="2443" w:type="dxa"/>
          </w:tcPr>
          <w:p w14:paraId="2AAF3176" w14:textId="5D43EFC1" w:rsidR="00BB6BEF" w:rsidRPr="00CA534F" w:rsidRDefault="00BB6BEF" w:rsidP="00BB6BEF">
            <w:pPr>
              <w:spacing w:after="160" w:line="259" w:lineRule="auto"/>
              <w:rPr>
                <w:b/>
                <w:bCs/>
              </w:rPr>
            </w:pPr>
            <w:r w:rsidRPr="00CA534F">
              <w:rPr>
                <w:b/>
                <w:bCs/>
              </w:rPr>
              <w:t>How Would this be implemented?</w:t>
            </w:r>
          </w:p>
        </w:tc>
        <w:tc>
          <w:tcPr>
            <w:tcW w:w="2532" w:type="dxa"/>
          </w:tcPr>
          <w:p w14:paraId="1E095868" w14:textId="33278751" w:rsidR="00BB6BEF" w:rsidRPr="00CA534F" w:rsidRDefault="00D57F6A" w:rsidP="00BB6BEF">
            <w:pPr>
              <w:spacing w:after="160" w:line="259" w:lineRule="auto"/>
            </w:pPr>
            <w:r w:rsidRPr="00D57F6A">
              <w:rPr>
                <w:b/>
                <w:bCs/>
                <w:color w:val="FF0000"/>
              </w:rPr>
              <w:t>TG:</w:t>
            </w:r>
            <w:r>
              <w:t xml:space="preserve"> Start by replacing smaller fleets and/or older vehicles reaching the end of their life cycles (check the fleet inventory).</w:t>
            </w:r>
          </w:p>
        </w:tc>
        <w:tc>
          <w:tcPr>
            <w:tcW w:w="2532" w:type="dxa"/>
          </w:tcPr>
          <w:p w14:paraId="610DC505" w14:textId="70D2AEB0" w:rsidR="003E2D6B" w:rsidRDefault="00D57F6A" w:rsidP="003E2D6B">
            <w:r w:rsidRPr="00D57F6A">
              <w:rPr>
                <w:b/>
                <w:bCs/>
                <w:color w:val="FF0000"/>
              </w:rPr>
              <w:t>TG:</w:t>
            </w:r>
            <w:r>
              <w:t xml:space="preserve"> </w:t>
            </w:r>
            <w:r w:rsidR="003E2D6B">
              <w:t xml:space="preserve">Policy change would need to be made. </w:t>
            </w:r>
            <w:r w:rsidR="003E2D6B">
              <w:rPr>
                <w:color w:val="000000"/>
              </w:rPr>
              <w:t xml:space="preserve">Charging stations can be placed near ‘front’ parking spaces to motivate use of electric vehicles. </w:t>
            </w:r>
          </w:p>
          <w:p w14:paraId="67914DC5" w14:textId="684C3033" w:rsidR="00BB6BEF" w:rsidRPr="00CA534F" w:rsidRDefault="00BB6BEF" w:rsidP="00BB6BEF">
            <w:pPr>
              <w:spacing w:after="160" w:line="259" w:lineRule="auto"/>
            </w:pPr>
          </w:p>
        </w:tc>
        <w:tc>
          <w:tcPr>
            <w:tcW w:w="1843" w:type="dxa"/>
          </w:tcPr>
          <w:p w14:paraId="4C615D0D" w14:textId="77777777" w:rsidR="00BB6BEF" w:rsidRPr="00CA534F" w:rsidRDefault="00BB6BEF" w:rsidP="00BB6BEF">
            <w:pPr>
              <w:spacing w:after="160" w:line="259" w:lineRule="auto"/>
            </w:pPr>
          </w:p>
        </w:tc>
      </w:tr>
      <w:tr w:rsidR="00BB6BEF" w:rsidRPr="00CA534F" w14:paraId="757204AF" w14:textId="7B4F3C40" w:rsidTr="00BB6BEF">
        <w:trPr>
          <w:trHeight w:val="86"/>
        </w:trPr>
        <w:tc>
          <w:tcPr>
            <w:tcW w:w="2443" w:type="dxa"/>
          </w:tcPr>
          <w:p w14:paraId="74CF359B" w14:textId="62035C2E" w:rsidR="00BB6BEF" w:rsidRPr="00CA534F" w:rsidRDefault="00BB6BEF" w:rsidP="00BB6BEF">
            <w:pPr>
              <w:spacing w:after="160" w:line="259" w:lineRule="auto"/>
              <w:rPr>
                <w:b/>
                <w:bCs/>
              </w:rPr>
            </w:pPr>
            <w:r w:rsidRPr="00CA534F">
              <w:rPr>
                <w:b/>
                <w:bCs/>
              </w:rPr>
              <w:t>Which Unit/Department would implement this?</w:t>
            </w:r>
          </w:p>
        </w:tc>
        <w:tc>
          <w:tcPr>
            <w:tcW w:w="2532" w:type="dxa"/>
          </w:tcPr>
          <w:p w14:paraId="4C488314" w14:textId="38799D98" w:rsidR="00BB6BEF" w:rsidRPr="00CA534F" w:rsidRDefault="00BB6BEF" w:rsidP="00BB6BEF">
            <w:pPr>
              <w:spacing w:after="160" w:line="259" w:lineRule="auto"/>
            </w:pPr>
          </w:p>
        </w:tc>
        <w:tc>
          <w:tcPr>
            <w:tcW w:w="2532" w:type="dxa"/>
          </w:tcPr>
          <w:p w14:paraId="14D97534" w14:textId="02B2994E" w:rsidR="00BB6BEF" w:rsidRPr="00CA534F" w:rsidRDefault="00D57F6A" w:rsidP="00BB6BEF">
            <w:pPr>
              <w:spacing w:after="160" w:line="259" w:lineRule="auto"/>
            </w:pPr>
            <w:r w:rsidRPr="00D57F6A">
              <w:rPr>
                <w:b/>
                <w:bCs/>
                <w:color w:val="FF0000"/>
              </w:rPr>
              <w:t>TG:</w:t>
            </w:r>
            <w:r>
              <w:t xml:space="preserve"> </w:t>
            </w:r>
            <w:r w:rsidR="003E2D6B">
              <w:t>F&amp;</w:t>
            </w:r>
            <w:r>
              <w:t>S</w:t>
            </w:r>
            <w:r w:rsidR="003E2D6B">
              <w:t>/Parking</w:t>
            </w:r>
          </w:p>
        </w:tc>
        <w:tc>
          <w:tcPr>
            <w:tcW w:w="1843" w:type="dxa"/>
          </w:tcPr>
          <w:p w14:paraId="29C7584A" w14:textId="07735C90" w:rsidR="00BB6BEF" w:rsidRPr="00CA534F" w:rsidRDefault="00BB6BEF" w:rsidP="00BB6BEF">
            <w:pPr>
              <w:spacing w:after="160" w:line="259" w:lineRule="auto"/>
            </w:pPr>
          </w:p>
        </w:tc>
      </w:tr>
      <w:tr w:rsidR="00BB6BEF" w:rsidRPr="00CA534F" w14:paraId="0FB30F11" w14:textId="77777777" w:rsidTr="00BB6BEF">
        <w:tc>
          <w:tcPr>
            <w:tcW w:w="2443" w:type="dxa"/>
          </w:tcPr>
          <w:p w14:paraId="2CAB231B" w14:textId="35F428FA" w:rsidR="00BB6BEF" w:rsidRPr="00CA534F" w:rsidRDefault="00BB6BEF" w:rsidP="00BB6BEF">
            <w:pPr>
              <w:spacing w:after="160" w:line="259" w:lineRule="auto"/>
              <w:rPr>
                <w:b/>
                <w:bCs/>
              </w:rPr>
            </w:pPr>
            <w:r w:rsidRPr="00CA534F">
              <w:rPr>
                <w:b/>
                <w:bCs/>
              </w:rPr>
              <w:t>Why does this objective need to be implemented by the date stated?</w:t>
            </w:r>
          </w:p>
        </w:tc>
        <w:tc>
          <w:tcPr>
            <w:tcW w:w="2532" w:type="dxa"/>
          </w:tcPr>
          <w:p w14:paraId="3C6E9262" w14:textId="50E16E6C" w:rsidR="00BB6BEF" w:rsidRPr="00CA534F" w:rsidRDefault="00D57F6A" w:rsidP="00BB6BEF">
            <w:pPr>
              <w:spacing w:after="160" w:line="259" w:lineRule="auto"/>
            </w:pPr>
            <w:r w:rsidRPr="00D57F6A">
              <w:rPr>
                <w:b/>
                <w:bCs/>
                <w:color w:val="FF0000"/>
              </w:rPr>
              <w:t>TG:</w:t>
            </w:r>
            <w:r>
              <w:rPr>
                <w:b/>
                <w:bCs/>
                <w:color w:val="FF0000"/>
              </w:rPr>
              <w:t xml:space="preserve"> </w:t>
            </w:r>
            <w:r>
              <w:t xml:space="preserve">Creating three green fleets will be a steppingstone and guide for converting all fleets to green. By starting with a few green fleets, we will have a better understanding of cost, maintenance, work </w:t>
            </w:r>
            <w:proofErr w:type="spellStart"/>
            <w:r>
              <w:t>ipact</w:t>
            </w:r>
            <w:proofErr w:type="spellEnd"/>
            <w:r>
              <w:t>, etc. Five years is a reasonable time for purchasing a small number of vehicles and charging stations and will contribute the overall goal of lowering emissions on campus.</w:t>
            </w:r>
          </w:p>
        </w:tc>
        <w:tc>
          <w:tcPr>
            <w:tcW w:w="2532" w:type="dxa"/>
          </w:tcPr>
          <w:p w14:paraId="78F28FB1" w14:textId="74ADBC8A" w:rsidR="00BB6BEF" w:rsidRPr="00CA534F" w:rsidRDefault="00D57F6A" w:rsidP="00BB6BEF">
            <w:pPr>
              <w:spacing w:after="160" w:line="259" w:lineRule="auto"/>
            </w:pPr>
            <w:r w:rsidRPr="00D57F6A">
              <w:rPr>
                <w:b/>
                <w:bCs/>
                <w:color w:val="FF0000"/>
              </w:rPr>
              <w:t>TG:</w:t>
            </w:r>
            <w:r>
              <w:t xml:space="preserve"> </w:t>
            </w:r>
            <w:r w:rsidR="003E2D6B">
              <w:t>The sooner the better/promotes EV on campus.</w:t>
            </w:r>
          </w:p>
        </w:tc>
        <w:tc>
          <w:tcPr>
            <w:tcW w:w="1843" w:type="dxa"/>
          </w:tcPr>
          <w:p w14:paraId="0C7F6E31" w14:textId="0154DFFA" w:rsidR="00BB6BEF" w:rsidRPr="00CA534F" w:rsidRDefault="003E2D6B" w:rsidP="00BB6BEF">
            <w:pPr>
              <w:spacing w:after="160" w:line="259" w:lineRule="auto"/>
            </w:pPr>
            <w:r w:rsidRPr="00D57F6A">
              <w:rPr>
                <w:b/>
                <w:bCs/>
                <w:color w:val="FF0000"/>
              </w:rPr>
              <w:t>TG:</w:t>
            </w:r>
            <w:r>
              <w:t xml:space="preserve"> Need to work with UCSD timeline.</w:t>
            </w:r>
          </w:p>
        </w:tc>
      </w:tr>
      <w:tr w:rsidR="00BB6BEF" w:rsidRPr="00CA534F" w14:paraId="001EC75D" w14:textId="77777777" w:rsidTr="00BB6BEF">
        <w:tc>
          <w:tcPr>
            <w:tcW w:w="2443" w:type="dxa"/>
          </w:tcPr>
          <w:p w14:paraId="184A63CC" w14:textId="72D4D79C" w:rsidR="00BB6BEF" w:rsidRPr="00CA534F" w:rsidRDefault="00BB6BEF" w:rsidP="00BB6BEF">
            <w:pPr>
              <w:spacing w:after="160" w:line="259" w:lineRule="auto"/>
              <w:rPr>
                <w:b/>
                <w:bCs/>
              </w:rPr>
            </w:pPr>
            <w:r w:rsidRPr="00CA534F">
              <w:rPr>
                <w:b/>
                <w:bCs/>
              </w:rPr>
              <w:t>What would the estimated cost be?</w:t>
            </w:r>
          </w:p>
        </w:tc>
        <w:tc>
          <w:tcPr>
            <w:tcW w:w="2532" w:type="dxa"/>
          </w:tcPr>
          <w:p w14:paraId="78E33B75" w14:textId="47BF4FB3" w:rsidR="00BB6BEF" w:rsidRPr="00CA534F" w:rsidRDefault="00D57F6A" w:rsidP="00BB6BEF">
            <w:pPr>
              <w:spacing w:after="160" w:line="259" w:lineRule="auto"/>
            </w:pPr>
            <w:r w:rsidRPr="00D57F6A">
              <w:rPr>
                <w:b/>
                <w:bCs/>
                <w:color w:val="FF0000"/>
              </w:rPr>
              <w:t>TG:</w:t>
            </w:r>
            <w:r>
              <w:rPr>
                <w:b/>
                <w:bCs/>
                <w:color w:val="FF0000"/>
              </w:rPr>
              <w:t xml:space="preserve"> </w:t>
            </w:r>
            <w:r>
              <w:t xml:space="preserve">Initial cost could vary greatly depending on the make/model of LEV and charging stations. Maintenance </w:t>
            </w:r>
            <w:r>
              <w:lastRenderedPageBreak/>
              <w:t>and fuel costs would be lower in the long run.</w:t>
            </w:r>
          </w:p>
        </w:tc>
        <w:tc>
          <w:tcPr>
            <w:tcW w:w="2532" w:type="dxa"/>
          </w:tcPr>
          <w:p w14:paraId="505C99C5" w14:textId="77777777" w:rsidR="00BB6BEF" w:rsidRDefault="002C5020" w:rsidP="00BB6BEF">
            <w:pPr>
              <w:spacing w:after="160" w:line="259" w:lineRule="auto"/>
            </w:pPr>
            <w:r w:rsidRPr="002C5020">
              <w:rPr>
                <w:b/>
                <w:bCs/>
                <w:color w:val="2F5496" w:themeColor="accent1" w:themeShade="BF"/>
              </w:rPr>
              <w:lastRenderedPageBreak/>
              <w:t>MH:</w:t>
            </w:r>
            <w:r>
              <w:t xml:space="preserve"> </w:t>
            </w:r>
            <w:r w:rsidRPr="002C5020">
              <w:t xml:space="preserve">AC Level 1 chargers range from $500 to $1,000 in cost, there is probably data on what the university has already spent on Level 1 and 2 chargers. </w:t>
            </w:r>
            <w:r w:rsidRPr="002C5020">
              <w:lastRenderedPageBreak/>
              <w:t xml:space="preserve">Level 1 chargers are free to </w:t>
            </w:r>
            <w:proofErr w:type="gramStart"/>
            <w:r w:rsidRPr="002C5020">
              <w:t>use</w:t>
            </w:r>
            <w:proofErr w:type="gramEnd"/>
            <w:r w:rsidRPr="002C5020">
              <w:t xml:space="preserve"> and level 2 chargers cost 2$/</w:t>
            </w:r>
            <w:proofErr w:type="spellStart"/>
            <w:r w:rsidRPr="002C5020">
              <w:t>hr</w:t>
            </w:r>
            <w:proofErr w:type="spellEnd"/>
            <w:r w:rsidRPr="002C5020">
              <w:t xml:space="preserve"> for the first 4 hours and $8/</w:t>
            </w:r>
            <w:proofErr w:type="spellStart"/>
            <w:r w:rsidRPr="002C5020">
              <w:t>hr</w:t>
            </w:r>
            <w:proofErr w:type="spellEnd"/>
            <w:r w:rsidRPr="002C5020">
              <w:t xml:space="preserve"> for every additional hour</w:t>
            </w:r>
          </w:p>
          <w:p w14:paraId="406CFA1B" w14:textId="63AC1EDA" w:rsidR="00D57F6A" w:rsidRPr="00CA534F" w:rsidRDefault="00D57F6A" w:rsidP="00BB6BEF">
            <w:pPr>
              <w:spacing w:after="160" w:line="259" w:lineRule="auto"/>
            </w:pPr>
            <w:r w:rsidRPr="00D57F6A">
              <w:rPr>
                <w:b/>
                <w:bCs/>
                <w:color w:val="FF0000"/>
              </w:rPr>
              <w:t>TG:</w:t>
            </w:r>
            <w:r>
              <w:t xml:space="preserve"> </w:t>
            </w:r>
            <w:r w:rsidR="003E2D6B">
              <w:t xml:space="preserve">Range from approximately $2000-$6000. </w:t>
            </w:r>
            <w:r w:rsidR="003E2D6B" w:rsidRPr="003E2D6B">
              <w:t>Parking garage charging stations are on the cheaper side, since surface lots need trenches dug for electrical. Price also varies in given range depending on features (charging speed, LCD screens, advanced payment and data tracking communication, dual port routing, etc.)</w:t>
            </w:r>
          </w:p>
        </w:tc>
        <w:tc>
          <w:tcPr>
            <w:tcW w:w="1843" w:type="dxa"/>
          </w:tcPr>
          <w:p w14:paraId="2FC3A85D" w14:textId="54D95C7D" w:rsidR="00BB6BEF" w:rsidRPr="00CA534F" w:rsidRDefault="00895790" w:rsidP="00BB6BEF">
            <w:pPr>
              <w:spacing w:after="160" w:line="259" w:lineRule="auto"/>
            </w:pPr>
            <w:r w:rsidRPr="00895790">
              <w:rPr>
                <w:b/>
                <w:bCs/>
                <w:color w:val="2F5496" w:themeColor="accent1" w:themeShade="BF"/>
              </w:rPr>
              <w:lastRenderedPageBreak/>
              <w:t>MH</w:t>
            </w:r>
            <w:r w:rsidRPr="00895790">
              <w:rPr>
                <w:b/>
                <w:bCs/>
              </w:rPr>
              <w:t>:</w:t>
            </w:r>
            <w:r>
              <w:t xml:space="preserve"> </w:t>
            </w:r>
            <w:r w:rsidRPr="00895790">
              <w:t xml:space="preserve">Look at initiatives from other universities - Harvard has been running their buses on </w:t>
            </w:r>
            <w:r w:rsidRPr="00895790">
              <w:lastRenderedPageBreak/>
              <w:t>biodiesel since 2004, (they save 15 cents a gallon now)</w:t>
            </w:r>
          </w:p>
        </w:tc>
      </w:tr>
      <w:tr w:rsidR="00BB6BEF" w:rsidRPr="00CA534F" w14:paraId="01ED64F0" w14:textId="77777777" w:rsidTr="00BB6BEF">
        <w:tc>
          <w:tcPr>
            <w:tcW w:w="2443" w:type="dxa"/>
          </w:tcPr>
          <w:p w14:paraId="1D86B14E" w14:textId="6A605EE0" w:rsidR="00BB6BEF" w:rsidRPr="00CA534F" w:rsidRDefault="00BB6BEF" w:rsidP="00BB6BEF">
            <w:pPr>
              <w:spacing w:after="160" w:line="259" w:lineRule="auto"/>
              <w:rPr>
                <w:b/>
                <w:bCs/>
              </w:rPr>
            </w:pPr>
            <w:r w:rsidRPr="00CA534F">
              <w:rPr>
                <w:b/>
                <w:bCs/>
              </w:rPr>
              <w:t>Who would pay this cost?</w:t>
            </w:r>
          </w:p>
        </w:tc>
        <w:tc>
          <w:tcPr>
            <w:tcW w:w="2532" w:type="dxa"/>
          </w:tcPr>
          <w:p w14:paraId="534CC77A" w14:textId="60AA4DAE" w:rsidR="00BB6BEF" w:rsidRPr="00CA534F" w:rsidRDefault="00D57F6A" w:rsidP="00BB6BEF">
            <w:pPr>
              <w:spacing w:after="160" w:line="259" w:lineRule="auto"/>
            </w:pPr>
            <w:r w:rsidRPr="00D57F6A">
              <w:rPr>
                <w:b/>
                <w:bCs/>
                <w:color w:val="FF0000"/>
              </w:rPr>
              <w:t>TG:</w:t>
            </w:r>
            <w:r>
              <w:rPr>
                <w:b/>
                <w:bCs/>
                <w:color w:val="FF0000"/>
              </w:rPr>
              <w:t xml:space="preserve"> </w:t>
            </w:r>
            <w:r>
              <w:t>Each Department? Maybe university can provide funding to incentivize three initial fleets to get started.</w:t>
            </w:r>
          </w:p>
        </w:tc>
        <w:tc>
          <w:tcPr>
            <w:tcW w:w="2532" w:type="dxa"/>
          </w:tcPr>
          <w:p w14:paraId="438D761D" w14:textId="6ED0E36C" w:rsidR="00BB6BEF" w:rsidRPr="00CA534F" w:rsidRDefault="00D57F6A" w:rsidP="00BB6BEF">
            <w:pPr>
              <w:spacing w:after="160" w:line="259" w:lineRule="auto"/>
            </w:pPr>
            <w:r w:rsidRPr="00D57F6A">
              <w:rPr>
                <w:b/>
                <w:bCs/>
                <w:color w:val="FF0000"/>
              </w:rPr>
              <w:t>TG:</w:t>
            </w:r>
            <w:r>
              <w:t xml:space="preserve"> </w:t>
            </w:r>
            <w:r w:rsidR="003E2D6B">
              <w:t>Cost would be incorporated into the cost of the new building.</w:t>
            </w:r>
          </w:p>
        </w:tc>
        <w:tc>
          <w:tcPr>
            <w:tcW w:w="1843" w:type="dxa"/>
          </w:tcPr>
          <w:p w14:paraId="24F91027" w14:textId="77777777" w:rsidR="00BB6BEF" w:rsidRPr="00CA534F" w:rsidRDefault="00BB6BEF" w:rsidP="00BB6BEF">
            <w:pPr>
              <w:spacing w:after="160" w:line="259" w:lineRule="auto"/>
            </w:pPr>
          </w:p>
        </w:tc>
      </w:tr>
      <w:tr w:rsidR="00BB6BEF" w:rsidRPr="00CA534F" w14:paraId="6A45C72B" w14:textId="77777777" w:rsidTr="00BB6BEF">
        <w:tc>
          <w:tcPr>
            <w:tcW w:w="2443" w:type="dxa"/>
          </w:tcPr>
          <w:p w14:paraId="1F208FF9" w14:textId="0E24A419" w:rsidR="00BB6BEF" w:rsidRPr="00CA534F" w:rsidRDefault="00BB6BEF" w:rsidP="00BB6BEF">
            <w:pPr>
              <w:spacing w:after="160" w:line="259" w:lineRule="auto"/>
              <w:rPr>
                <w:b/>
                <w:bCs/>
              </w:rPr>
            </w:pPr>
            <w:r w:rsidRPr="00CA534F">
              <w:rPr>
                <w:b/>
                <w:bCs/>
              </w:rPr>
              <w:t>Potential Project ideas?</w:t>
            </w:r>
          </w:p>
        </w:tc>
        <w:tc>
          <w:tcPr>
            <w:tcW w:w="2532" w:type="dxa"/>
          </w:tcPr>
          <w:p w14:paraId="3F4014D4" w14:textId="42C8E089" w:rsidR="00BB6BEF" w:rsidRPr="00CA534F" w:rsidRDefault="00615F29" w:rsidP="00BB6BEF">
            <w:pPr>
              <w:spacing w:after="160" w:line="259" w:lineRule="auto"/>
            </w:pPr>
            <w:r w:rsidRPr="002C5020">
              <w:rPr>
                <w:b/>
                <w:bCs/>
                <w:color w:val="2F5496" w:themeColor="accent1" w:themeShade="BF"/>
              </w:rPr>
              <w:t>MH</w:t>
            </w:r>
            <w:r w:rsidRPr="00615F29">
              <w:rPr>
                <w:b/>
                <w:bCs/>
              </w:rPr>
              <w:t>:</w:t>
            </w:r>
            <w:r>
              <w:t xml:space="preserve"> Club Car has a Sustainability Grant Program that would be worth looking into</w:t>
            </w:r>
          </w:p>
        </w:tc>
        <w:tc>
          <w:tcPr>
            <w:tcW w:w="2532" w:type="dxa"/>
          </w:tcPr>
          <w:p w14:paraId="5A433D4C" w14:textId="77777777" w:rsidR="003E2D6B" w:rsidRDefault="00D57F6A" w:rsidP="003E2D6B">
            <w:pPr>
              <w:spacing w:after="160" w:line="259" w:lineRule="auto"/>
            </w:pPr>
            <w:r w:rsidRPr="00D57F6A">
              <w:rPr>
                <w:b/>
                <w:bCs/>
                <w:color w:val="FF0000"/>
              </w:rPr>
              <w:t>TG:</w:t>
            </w:r>
            <w:r>
              <w:t xml:space="preserve"> </w:t>
            </w:r>
            <w:r w:rsidR="003E2D6B">
              <w:t xml:space="preserve">Install charging stations in existing parking lots (near high traffic/parking). </w:t>
            </w:r>
          </w:p>
          <w:p w14:paraId="186BECE6" w14:textId="11DF5AAD" w:rsidR="00BB6BEF" w:rsidRPr="00CA534F" w:rsidRDefault="003E2D6B" w:rsidP="003E2D6B">
            <w:pPr>
              <w:spacing w:after="160" w:line="259" w:lineRule="auto"/>
            </w:pPr>
            <w:r>
              <w:t>Conduct survey to see where most electric vehicle owners are located/work.</w:t>
            </w:r>
          </w:p>
        </w:tc>
        <w:tc>
          <w:tcPr>
            <w:tcW w:w="1843" w:type="dxa"/>
          </w:tcPr>
          <w:p w14:paraId="7F6BEBE6" w14:textId="6708D634" w:rsidR="00BB6BEF" w:rsidRPr="00CA534F" w:rsidRDefault="00895790" w:rsidP="00BB6BEF">
            <w:pPr>
              <w:spacing w:after="160" w:line="259" w:lineRule="auto"/>
            </w:pPr>
            <w:r w:rsidRPr="00895790">
              <w:rPr>
                <w:b/>
                <w:bCs/>
                <w:color w:val="2F5496" w:themeColor="accent1" w:themeShade="BF"/>
              </w:rPr>
              <w:t>MH</w:t>
            </w:r>
            <w:r>
              <w:t>: Assessing which vehicles are most necessary and downsizing based on vehicle use</w:t>
            </w:r>
          </w:p>
        </w:tc>
      </w:tr>
      <w:tr w:rsidR="00CA534F" w:rsidRPr="00CA534F" w14:paraId="6D77C9EC" w14:textId="77777777" w:rsidTr="00BB6BEF">
        <w:tc>
          <w:tcPr>
            <w:tcW w:w="2443" w:type="dxa"/>
          </w:tcPr>
          <w:p w14:paraId="7E2C2C55" w14:textId="2FD73157" w:rsidR="00CA534F" w:rsidRPr="00CA534F" w:rsidRDefault="00CA534F" w:rsidP="00CA534F">
            <w:pPr>
              <w:spacing w:after="160" w:line="259" w:lineRule="auto"/>
              <w:rPr>
                <w:b/>
                <w:bCs/>
              </w:rPr>
            </w:pPr>
            <w:r w:rsidRPr="00CA534F">
              <w:rPr>
                <w:b/>
                <w:bCs/>
              </w:rPr>
              <w:t>Miscellaneous Information</w:t>
            </w:r>
          </w:p>
        </w:tc>
        <w:tc>
          <w:tcPr>
            <w:tcW w:w="2532" w:type="dxa"/>
          </w:tcPr>
          <w:p w14:paraId="7FADACF0" w14:textId="7D2CFEFF" w:rsidR="00CA534F" w:rsidRPr="00CA534F" w:rsidRDefault="00CA534F" w:rsidP="00CA534F">
            <w:pPr>
              <w:spacing w:after="160" w:line="259" w:lineRule="auto"/>
            </w:pPr>
            <w:r w:rsidRPr="00CA534F">
              <w:t xml:space="preserve"> </w:t>
            </w:r>
          </w:p>
        </w:tc>
        <w:tc>
          <w:tcPr>
            <w:tcW w:w="2532" w:type="dxa"/>
          </w:tcPr>
          <w:p w14:paraId="44D08154" w14:textId="423F7D5D" w:rsidR="00CA534F" w:rsidRPr="00CA534F" w:rsidRDefault="00CA534F" w:rsidP="00CA534F">
            <w:pPr>
              <w:spacing w:after="160" w:line="259" w:lineRule="auto"/>
            </w:pPr>
          </w:p>
        </w:tc>
        <w:tc>
          <w:tcPr>
            <w:tcW w:w="1843" w:type="dxa"/>
          </w:tcPr>
          <w:p w14:paraId="0DFE3D06" w14:textId="18B93506" w:rsidR="00CA534F" w:rsidRPr="00CA534F" w:rsidRDefault="00CA534F" w:rsidP="00CA534F">
            <w:pPr>
              <w:spacing w:after="160" w:line="259" w:lineRule="auto"/>
            </w:pPr>
          </w:p>
        </w:tc>
      </w:tr>
    </w:tbl>
    <w:p w14:paraId="55F3752F" w14:textId="77777777" w:rsidR="002C5020" w:rsidRDefault="002C5020" w:rsidP="000907B3">
      <w:pPr>
        <w:rPr>
          <w:i/>
          <w:iCs/>
        </w:rPr>
      </w:pPr>
    </w:p>
    <w:p w14:paraId="467122F1" w14:textId="3ABD1AD5" w:rsidR="00A37652" w:rsidRPr="00CA534F" w:rsidRDefault="00A37652" w:rsidP="000907B3">
      <w:pPr>
        <w:rPr>
          <w:i/>
          <w:iCs/>
        </w:rPr>
      </w:pPr>
      <w:r w:rsidRPr="00CA534F">
        <w:rPr>
          <w:i/>
          <w:iCs/>
        </w:rPr>
        <w:t>Reduce Business Air Travel Emissions</w:t>
      </w:r>
    </w:p>
    <w:tbl>
      <w:tblPr>
        <w:tblStyle w:val="TableGrid"/>
        <w:tblW w:w="9349" w:type="dxa"/>
        <w:tblLook w:val="04A0" w:firstRow="1" w:lastRow="0" w:firstColumn="1" w:lastColumn="0" w:noHBand="0" w:noVBand="1"/>
      </w:tblPr>
      <w:tblGrid>
        <w:gridCol w:w="2079"/>
        <w:gridCol w:w="1964"/>
        <w:gridCol w:w="3342"/>
        <w:gridCol w:w="1964"/>
      </w:tblGrid>
      <w:tr w:rsidR="007460F6" w:rsidRPr="00CA534F" w14:paraId="7A112A47" w14:textId="77777777" w:rsidTr="00B56BF3">
        <w:tc>
          <w:tcPr>
            <w:tcW w:w="2337" w:type="dxa"/>
          </w:tcPr>
          <w:p w14:paraId="35A50AB7" w14:textId="140FF09C" w:rsidR="007460F6" w:rsidRPr="00CA534F" w:rsidRDefault="007460F6" w:rsidP="000907B3">
            <w:r w:rsidRPr="00CA534F">
              <w:rPr>
                <w:b/>
                <w:bCs/>
              </w:rPr>
              <w:lastRenderedPageBreak/>
              <w:t>Objective</w:t>
            </w:r>
          </w:p>
        </w:tc>
        <w:tc>
          <w:tcPr>
            <w:tcW w:w="2337" w:type="dxa"/>
            <w:shd w:val="clear" w:color="auto" w:fill="D0CECE" w:themeFill="background2" w:themeFillShade="E6"/>
          </w:tcPr>
          <w:p w14:paraId="16E0D51E" w14:textId="3981837D" w:rsidR="007460F6" w:rsidRPr="00CA534F" w:rsidRDefault="007460F6" w:rsidP="000907B3">
            <w:r w:rsidRPr="00CA534F">
              <w:t>Reduce Business air travel emissions by X% by following protocol noted miscellaneous.</w:t>
            </w:r>
          </w:p>
        </w:tc>
        <w:tc>
          <w:tcPr>
            <w:tcW w:w="2337" w:type="dxa"/>
            <w:shd w:val="clear" w:color="auto" w:fill="D0CECE" w:themeFill="background2" w:themeFillShade="E6"/>
          </w:tcPr>
          <w:p w14:paraId="4A5C9E63" w14:textId="4794B350" w:rsidR="007460F6" w:rsidRPr="00CA534F" w:rsidRDefault="007460F6" w:rsidP="000907B3">
            <w:r w:rsidRPr="00CA534F">
              <w:t>Establish an offset program option for business travel by FY25 and have at least 5 units actively participating.</w:t>
            </w:r>
          </w:p>
        </w:tc>
        <w:tc>
          <w:tcPr>
            <w:tcW w:w="2338" w:type="dxa"/>
            <w:shd w:val="clear" w:color="auto" w:fill="D0CECE" w:themeFill="background2" w:themeFillShade="E6"/>
          </w:tcPr>
          <w:p w14:paraId="5E352889" w14:textId="7E3D9690" w:rsidR="007460F6" w:rsidRPr="00CA534F" w:rsidRDefault="007460F6" w:rsidP="000907B3">
            <w:r w:rsidRPr="00CA534F">
              <w:t>Take complete inventory of teleconferencing facilities on campus and the accessibility by FY21.</w:t>
            </w:r>
          </w:p>
        </w:tc>
      </w:tr>
      <w:tr w:rsidR="007460F6" w:rsidRPr="00CA534F" w14:paraId="1D337261" w14:textId="77777777" w:rsidTr="007460F6">
        <w:tc>
          <w:tcPr>
            <w:tcW w:w="2337" w:type="dxa"/>
          </w:tcPr>
          <w:p w14:paraId="5D32A4B2" w14:textId="428E4DF7" w:rsidR="007460F6" w:rsidRPr="00CA534F" w:rsidRDefault="007460F6" w:rsidP="000907B3">
            <w:r w:rsidRPr="00CA534F">
              <w:rPr>
                <w:b/>
                <w:bCs/>
              </w:rPr>
              <w:t>Metric Data Source</w:t>
            </w:r>
          </w:p>
        </w:tc>
        <w:tc>
          <w:tcPr>
            <w:tcW w:w="2337" w:type="dxa"/>
          </w:tcPr>
          <w:p w14:paraId="7F8FEB50" w14:textId="1798D511" w:rsidR="007460F6" w:rsidRPr="00CA534F" w:rsidRDefault="007460F6" w:rsidP="000907B3"/>
        </w:tc>
        <w:tc>
          <w:tcPr>
            <w:tcW w:w="2337" w:type="dxa"/>
          </w:tcPr>
          <w:p w14:paraId="4F435047" w14:textId="77777777" w:rsidR="007460F6" w:rsidRPr="00CA534F" w:rsidRDefault="007460F6" w:rsidP="000907B3"/>
        </w:tc>
        <w:tc>
          <w:tcPr>
            <w:tcW w:w="2338" w:type="dxa"/>
          </w:tcPr>
          <w:p w14:paraId="646B8324" w14:textId="77777777" w:rsidR="007460F6" w:rsidRPr="00CA534F" w:rsidRDefault="007460F6" w:rsidP="000907B3"/>
        </w:tc>
      </w:tr>
      <w:tr w:rsidR="007460F6" w:rsidRPr="00CA534F" w14:paraId="7DEAF833" w14:textId="77777777" w:rsidTr="007460F6">
        <w:tc>
          <w:tcPr>
            <w:tcW w:w="2337" w:type="dxa"/>
          </w:tcPr>
          <w:p w14:paraId="45A35117" w14:textId="6851D4E6" w:rsidR="007460F6" w:rsidRPr="00CA534F" w:rsidRDefault="007460F6" w:rsidP="000907B3">
            <w:r w:rsidRPr="00CA534F">
              <w:rPr>
                <w:b/>
                <w:bCs/>
              </w:rPr>
              <w:t>Metric</w:t>
            </w:r>
          </w:p>
        </w:tc>
        <w:tc>
          <w:tcPr>
            <w:tcW w:w="2337" w:type="dxa"/>
          </w:tcPr>
          <w:p w14:paraId="59B7B360" w14:textId="7AE5315A" w:rsidR="007460F6" w:rsidRPr="00CA534F" w:rsidRDefault="007460F6" w:rsidP="000907B3"/>
        </w:tc>
        <w:tc>
          <w:tcPr>
            <w:tcW w:w="2337" w:type="dxa"/>
          </w:tcPr>
          <w:p w14:paraId="7769564B" w14:textId="77777777" w:rsidR="007460F6" w:rsidRPr="00CA534F" w:rsidRDefault="007460F6" w:rsidP="000907B3"/>
        </w:tc>
        <w:tc>
          <w:tcPr>
            <w:tcW w:w="2338" w:type="dxa"/>
          </w:tcPr>
          <w:p w14:paraId="1F207515" w14:textId="77777777" w:rsidR="007460F6" w:rsidRPr="00CA534F" w:rsidRDefault="007460F6" w:rsidP="000907B3"/>
        </w:tc>
      </w:tr>
      <w:tr w:rsidR="007460F6" w:rsidRPr="00CA534F" w14:paraId="1F7430E4" w14:textId="77777777" w:rsidTr="006E5E0A">
        <w:tc>
          <w:tcPr>
            <w:tcW w:w="2337" w:type="dxa"/>
            <w:shd w:val="clear" w:color="auto" w:fill="FBE4D5" w:themeFill="accent2" w:themeFillTint="33"/>
          </w:tcPr>
          <w:p w14:paraId="0B9CF5D6" w14:textId="26617B9C" w:rsidR="007460F6" w:rsidRPr="00CA534F" w:rsidRDefault="007460F6" w:rsidP="000907B3">
            <w:r w:rsidRPr="00CA534F">
              <w:rPr>
                <w:b/>
                <w:bCs/>
              </w:rPr>
              <w:t>Estimated Cost</w:t>
            </w:r>
          </w:p>
        </w:tc>
        <w:tc>
          <w:tcPr>
            <w:tcW w:w="2337" w:type="dxa"/>
            <w:shd w:val="clear" w:color="auto" w:fill="FBE4D5" w:themeFill="accent2" w:themeFillTint="33"/>
          </w:tcPr>
          <w:p w14:paraId="3A40AF65" w14:textId="256AC1E3" w:rsidR="007460F6" w:rsidRPr="00CA534F" w:rsidRDefault="007460F6" w:rsidP="000907B3"/>
        </w:tc>
        <w:tc>
          <w:tcPr>
            <w:tcW w:w="2337" w:type="dxa"/>
            <w:shd w:val="clear" w:color="auto" w:fill="FBE4D5" w:themeFill="accent2" w:themeFillTint="33"/>
          </w:tcPr>
          <w:p w14:paraId="5E957AB3" w14:textId="77777777" w:rsidR="007460F6" w:rsidRPr="00CA534F" w:rsidRDefault="007460F6" w:rsidP="000907B3"/>
        </w:tc>
        <w:tc>
          <w:tcPr>
            <w:tcW w:w="2338" w:type="dxa"/>
            <w:shd w:val="clear" w:color="auto" w:fill="FBE4D5" w:themeFill="accent2" w:themeFillTint="33"/>
          </w:tcPr>
          <w:p w14:paraId="27910A08" w14:textId="77777777" w:rsidR="007460F6" w:rsidRPr="00CA534F" w:rsidRDefault="007460F6" w:rsidP="000907B3"/>
        </w:tc>
      </w:tr>
      <w:tr w:rsidR="007460F6" w:rsidRPr="00CA534F" w14:paraId="791F6B68" w14:textId="77777777" w:rsidTr="007460F6">
        <w:tc>
          <w:tcPr>
            <w:tcW w:w="2337" w:type="dxa"/>
          </w:tcPr>
          <w:p w14:paraId="6CBC4118" w14:textId="04CFD369" w:rsidR="007460F6" w:rsidRPr="00CA534F" w:rsidRDefault="007460F6" w:rsidP="000907B3">
            <w:r w:rsidRPr="00CA534F">
              <w:rPr>
                <w:b/>
                <w:bCs/>
              </w:rPr>
              <w:t xml:space="preserve">Response to </w:t>
            </w:r>
            <w:proofErr w:type="spellStart"/>
            <w:r w:rsidRPr="00CA534F">
              <w:rPr>
                <w:b/>
                <w:bCs/>
              </w:rPr>
              <w:t>iWG</w:t>
            </w:r>
            <w:proofErr w:type="spellEnd"/>
          </w:p>
        </w:tc>
        <w:tc>
          <w:tcPr>
            <w:tcW w:w="2337" w:type="dxa"/>
          </w:tcPr>
          <w:p w14:paraId="47845427" w14:textId="1F8FDA73" w:rsidR="007460F6" w:rsidRPr="00CA534F" w:rsidRDefault="007460F6" w:rsidP="000907B3"/>
        </w:tc>
        <w:tc>
          <w:tcPr>
            <w:tcW w:w="2337" w:type="dxa"/>
          </w:tcPr>
          <w:p w14:paraId="3A9D24ED" w14:textId="77777777" w:rsidR="007460F6" w:rsidRPr="00CA534F" w:rsidRDefault="007460F6" w:rsidP="000907B3"/>
        </w:tc>
        <w:tc>
          <w:tcPr>
            <w:tcW w:w="2338" w:type="dxa"/>
          </w:tcPr>
          <w:p w14:paraId="399E59E3" w14:textId="77777777" w:rsidR="007460F6" w:rsidRPr="00CA534F" w:rsidRDefault="007460F6" w:rsidP="000907B3"/>
        </w:tc>
      </w:tr>
      <w:tr w:rsidR="0009231E" w:rsidRPr="00CA534F" w14:paraId="778B6B24" w14:textId="77777777" w:rsidTr="006E5E0A">
        <w:tc>
          <w:tcPr>
            <w:tcW w:w="2337" w:type="dxa"/>
          </w:tcPr>
          <w:p w14:paraId="6D50D79B" w14:textId="10DE1BFB" w:rsidR="0009231E" w:rsidRPr="00CA534F" w:rsidRDefault="0009231E" w:rsidP="0009231E">
            <w:pPr>
              <w:rPr>
                <w:b/>
                <w:bCs/>
              </w:rPr>
            </w:pPr>
            <w:r w:rsidRPr="00CA534F">
              <w:rPr>
                <w:b/>
                <w:bCs/>
              </w:rPr>
              <w:t>How Would this be implemented?</w:t>
            </w:r>
          </w:p>
        </w:tc>
        <w:tc>
          <w:tcPr>
            <w:tcW w:w="2337" w:type="dxa"/>
          </w:tcPr>
          <w:p w14:paraId="516C3511" w14:textId="22E5B0DE" w:rsidR="0009231E" w:rsidRPr="00CA534F" w:rsidRDefault="00895790" w:rsidP="0009231E">
            <w:r w:rsidRPr="00895790">
              <w:rPr>
                <w:b/>
                <w:bCs/>
                <w:color w:val="2F5496" w:themeColor="accent1" w:themeShade="BF"/>
              </w:rPr>
              <w:t>MH</w:t>
            </w:r>
            <w:r>
              <w:t>: Encourage online conferencing (install to increase accessibility, promote to increase visibility)</w:t>
            </w:r>
          </w:p>
        </w:tc>
        <w:tc>
          <w:tcPr>
            <w:tcW w:w="2337" w:type="dxa"/>
          </w:tcPr>
          <w:p w14:paraId="3F3CAC69" w14:textId="3E3E06B0" w:rsidR="0009231E" w:rsidRPr="00CA534F" w:rsidRDefault="003E2D6B" w:rsidP="0009231E">
            <w:r w:rsidRPr="00D57F6A">
              <w:rPr>
                <w:b/>
                <w:bCs/>
                <w:color w:val="FF0000"/>
              </w:rPr>
              <w:t>TG:</w:t>
            </w:r>
            <w:r>
              <w:t xml:space="preserve"> </w:t>
            </w:r>
            <w:r w:rsidR="006E5E0A" w:rsidRPr="006E5E0A">
              <w:t xml:space="preserve">Purchase offset credits equivalent to amount of emissions person traveling is creating (or a certain percentage to start with. </w:t>
            </w:r>
            <w:proofErr w:type="spellStart"/>
            <w:r w:rsidR="006E5E0A" w:rsidRPr="006E5E0A">
              <w:t>i.e</w:t>
            </w:r>
            <w:proofErr w:type="spellEnd"/>
            <w:r w:rsidR="006E5E0A" w:rsidRPr="006E5E0A">
              <w:t xml:space="preserve"> 25% by FY25, 40% by FY30, 55% by FY</w:t>
            </w:r>
            <w:proofErr w:type="gramStart"/>
            <w:r w:rsidR="006E5E0A" w:rsidRPr="006E5E0A">
              <w:t>35,…</w:t>
            </w:r>
            <w:proofErr w:type="gramEnd"/>
            <w:r w:rsidR="006E5E0A" w:rsidRPr="006E5E0A">
              <w:t>, to 100% by FY50)</w:t>
            </w:r>
          </w:p>
        </w:tc>
        <w:tc>
          <w:tcPr>
            <w:tcW w:w="2338" w:type="dxa"/>
          </w:tcPr>
          <w:p w14:paraId="15AF0CD1" w14:textId="1DF0C803" w:rsidR="0009231E" w:rsidRPr="00CA534F" w:rsidRDefault="003E2D6B" w:rsidP="0009231E">
            <w:r w:rsidRPr="00D57F6A">
              <w:rPr>
                <w:b/>
                <w:bCs/>
                <w:color w:val="FF0000"/>
              </w:rPr>
              <w:t>TG:</w:t>
            </w:r>
            <w:r>
              <w:t xml:space="preserve"> </w:t>
            </w:r>
            <w:r w:rsidR="006E5E0A" w:rsidRPr="006E5E0A">
              <w:t>Provide map with locations of teleconferencing rooms available for use. (Ensure staff/faculty are aware they have this option)</w:t>
            </w:r>
            <w:r w:rsidR="006E5E0A">
              <w:t>.</w:t>
            </w:r>
          </w:p>
        </w:tc>
      </w:tr>
      <w:tr w:rsidR="0009231E" w:rsidRPr="00CA534F" w14:paraId="03DCBF34" w14:textId="77777777" w:rsidTr="006E5E0A">
        <w:tc>
          <w:tcPr>
            <w:tcW w:w="2337" w:type="dxa"/>
          </w:tcPr>
          <w:p w14:paraId="3A9A2D47" w14:textId="33E416E5" w:rsidR="0009231E" w:rsidRPr="00CA534F" w:rsidRDefault="0009231E" w:rsidP="0009231E">
            <w:pPr>
              <w:rPr>
                <w:b/>
                <w:bCs/>
              </w:rPr>
            </w:pPr>
            <w:r w:rsidRPr="00CA534F">
              <w:rPr>
                <w:b/>
                <w:bCs/>
              </w:rPr>
              <w:t>Which Unit/Department would implement this?</w:t>
            </w:r>
          </w:p>
        </w:tc>
        <w:tc>
          <w:tcPr>
            <w:tcW w:w="2337" w:type="dxa"/>
          </w:tcPr>
          <w:p w14:paraId="47C7D788" w14:textId="77777777" w:rsidR="0009231E" w:rsidRPr="00CA534F" w:rsidRDefault="0009231E" w:rsidP="0009231E"/>
        </w:tc>
        <w:tc>
          <w:tcPr>
            <w:tcW w:w="2337" w:type="dxa"/>
          </w:tcPr>
          <w:p w14:paraId="58A454F8" w14:textId="77777777" w:rsidR="0009231E" w:rsidRPr="00CA534F" w:rsidRDefault="0009231E" w:rsidP="0009231E"/>
        </w:tc>
        <w:tc>
          <w:tcPr>
            <w:tcW w:w="2338" w:type="dxa"/>
          </w:tcPr>
          <w:p w14:paraId="5653EA5A" w14:textId="77777777" w:rsidR="0009231E" w:rsidRDefault="00572A07" w:rsidP="0009231E">
            <w:r w:rsidRPr="00572A07">
              <w:rPr>
                <w:b/>
                <w:bCs/>
                <w:color w:val="2F5496" w:themeColor="accent1" w:themeShade="BF"/>
              </w:rPr>
              <w:t>MH:</w:t>
            </w:r>
            <w:r>
              <w:t xml:space="preserve"> Each Department should summarize each of their data and report back to a single unit.</w:t>
            </w:r>
          </w:p>
          <w:p w14:paraId="2DEA73A4" w14:textId="77777777" w:rsidR="00572A07" w:rsidRDefault="00572A07" w:rsidP="0009231E"/>
          <w:p w14:paraId="335CA2C2" w14:textId="4A8DD185" w:rsidR="00572A07" w:rsidRPr="00CA534F" w:rsidRDefault="00572A07" w:rsidP="0009231E">
            <w:r>
              <w:t>This would have to be standardized to receive the same quality of information.</w:t>
            </w:r>
          </w:p>
        </w:tc>
      </w:tr>
      <w:tr w:rsidR="0009231E" w:rsidRPr="00CA534F" w14:paraId="108115D4" w14:textId="77777777" w:rsidTr="006E5E0A">
        <w:tc>
          <w:tcPr>
            <w:tcW w:w="2337" w:type="dxa"/>
          </w:tcPr>
          <w:p w14:paraId="469FCF62" w14:textId="504F1732" w:rsidR="0009231E" w:rsidRPr="00CA534F" w:rsidRDefault="0009231E" w:rsidP="0009231E">
            <w:pPr>
              <w:rPr>
                <w:b/>
                <w:bCs/>
              </w:rPr>
            </w:pPr>
            <w:r w:rsidRPr="00CA534F">
              <w:rPr>
                <w:b/>
                <w:bCs/>
              </w:rPr>
              <w:t>Why does this objective need to be implemented by the date stated?</w:t>
            </w:r>
          </w:p>
        </w:tc>
        <w:tc>
          <w:tcPr>
            <w:tcW w:w="2337" w:type="dxa"/>
          </w:tcPr>
          <w:p w14:paraId="7BE3C3DB" w14:textId="77777777" w:rsidR="0009231E" w:rsidRPr="00CA534F" w:rsidRDefault="0009231E" w:rsidP="0009231E"/>
        </w:tc>
        <w:tc>
          <w:tcPr>
            <w:tcW w:w="2337" w:type="dxa"/>
          </w:tcPr>
          <w:p w14:paraId="0FDD8751" w14:textId="77777777" w:rsidR="0009231E" w:rsidRDefault="003E2D6B" w:rsidP="0009231E">
            <w:r w:rsidRPr="00D57F6A">
              <w:rPr>
                <w:b/>
                <w:bCs/>
                <w:color w:val="FF0000"/>
              </w:rPr>
              <w:t>TG:</w:t>
            </w:r>
            <w:r>
              <w:t xml:space="preserve"> </w:t>
            </w:r>
            <w:r w:rsidR="006E5E0A" w:rsidRPr="006E5E0A">
              <w:t xml:space="preserve">100% is needed to be reached by FY50. By starting out with lower percentages with incremental increases, departmental budgets won’t be significantly strained during the first year of implementation. Additionally, slow increases allow departments to make adjustments to current travel routines and search for alternative methods </w:t>
            </w:r>
            <w:r w:rsidR="006E5E0A" w:rsidRPr="006E5E0A">
              <w:lastRenderedPageBreak/>
              <w:t>(teleconference) if possible, to ease burden on budget. Or a list of alternative ideas can be provided before implementation.</w:t>
            </w:r>
          </w:p>
          <w:p w14:paraId="5D25F181" w14:textId="77777777" w:rsidR="006E5E0A" w:rsidRDefault="006E5E0A" w:rsidP="0009231E"/>
          <w:p w14:paraId="6BDD9FEB" w14:textId="409CDF0E" w:rsidR="006E5E0A" w:rsidRPr="00CA534F" w:rsidRDefault="006E5E0A" w:rsidP="0009231E"/>
        </w:tc>
        <w:tc>
          <w:tcPr>
            <w:tcW w:w="2338" w:type="dxa"/>
          </w:tcPr>
          <w:p w14:paraId="304CE1D9" w14:textId="77777777" w:rsidR="0009231E" w:rsidRPr="00CA534F" w:rsidRDefault="0009231E" w:rsidP="0009231E"/>
        </w:tc>
      </w:tr>
      <w:tr w:rsidR="0009231E" w:rsidRPr="00CA534F" w14:paraId="60F48089" w14:textId="77777777" w:rsidTr="006E5E0A">
        <w:tc>
          <w:tcPr>
            <w:tcW w:w="2337" w:type="dxa"/>
          </w:tcPr>
          <w:p w14:paraId="432F313E" w14:textId="0539C85D" w:rsidR="0009231E" w:rsidRPr="00CA534F" w:rsidRDefault="0009231E" w:rsidP="0009231E">
            <w:pPr>
              <w:rPr>
                <w:b/>
                <w:bCs/>
              </w:rPr>
            </w:pPr>
            <w:r w:rsidRPr="00CA534F">
              <w:rPr>
                <w:b/>
                <w:bCs/>
              </w:rPr>
              <w:t>What would the estimated cost be?</w:t>
            </w:r>
          </w:p>
        </w:tc>
        <w:tc>
          <w:tcPr>
            <w:tcW w:w="2337" w:type="dxa"/>
          </w:tcPr>
          <w:p w14:paraId="0480FF74" w14:textId="7DC24785" w:rsidR="0009231E" w:rsidRPr="00CA534F" w:rsidRDefault="00895790" w:rsidP="0009231E">
            <w:r w:rsidRPr="00572A07">
              <w:rPr>
                <w:b/>
                <w:bCs/>
                <w:color w:val="2F5496" w:themeColor="accent1" w:themeShade="BF"/>
              </w:rPr>
              <w:t>MH:</w:t>
            </w:r>
            <w:r>
              <w:t xml:space="preserve"> Cost of installing new teleconferencing technology </w:t>
            </w:r>
          </w:p>
        </w:tc>
        <w:tc>
          <w:tcPr>
            <w:tcW w:w="2337" w:type="dxa"/>
          </w:tcPr>
          <w:p w14:paraId="77822A86" w14:textId="59FD45F9" w:rsidR="0009231E" w:rsidRDefault="003E2D6B" w:rsidP="0009231E">
            <w:r w:rsidRPr="00D57F6A">
              <w:rPr>
                <w:b/>
                <w:bCs/>
                <w:color w:val="FF0000"/>
              </w:rPr>
              <w:t>TG:</w:t>
            </w:r>
            <w:r>
              <w:t xml:space="preserve"> </w:t>
            </w:r>
            <w:r w:rsidR="006E5E0A" w:rsidRPr="006E5E0A">
              <w:t xml:space="preserve">Dependent on travel for each department. 1 person per 1000 miles (est. 500 </w:t>
            </w:r>
            <w:proofErr w:type="spellStart"/>
            <w:r w:rsidR="006E5E0A" w:rsidRPr="006E5E0A">
              <w:t>lbs</w:t>
            </w:r>
            <w:proofErr w:type="spellEnd"/>
            <w:r w:rsidR="006E5E0A" w:rsidRPr="006E5E0A">
              <w:t xml:space="preserve"> CO2) will pay $3.10. (from </w:t>
            </w:r>
            <w:hyperlink r:id="rId5" w:history="1">
              <w:r w:rsidR="006E5E0A" w:rsidRPr="00D67CDA">
                <w:rPr>
                  <w:rStyle w:val="Hyperlink"/>
                </w:rPr>
                <w:t>https://sustainabletravel.org/our-work/carbon-offsets/calculate-footprint/#gf_25</w:t>
              </w:r>
            </w:hyperlink>
            <w:r w:rsidR="006E5E0A" w:rsidRPr="006E5E0A">
              <w:t>)</w:t>
            </w:r>
          </w:p>
          <w:p w14:paraId="31CB3568" w14:textId="77777777" w:rsidR="006E5E0A" w:rsidRDefault="006E5E0A" w:rsidP="0009231E"/>
          <w:p w14:paraId="63D4B624" w14:textId="13AEBE67" w:rsidR="006E5E0A" w:rsidRPr="00CA534F" w:rsidRDefault="006E5E0A" w:rsidP="0009231E"/>
        </w:tc>
        <w:tc>
          <w:tcPr>
            <w:tcW w:w="2338" w:type="dxa"/>
          </w:tcPr>
          <w:p w14:paraId="39994CE8" w14:textId="77777777" w:rsidR="0009231E" w:rsidRDefault="00572A07" w:rsidP="0009231E">
            <w:r w:rsidRPr="00572A07">
              <w:rPr>
                <w:b/>
                <w:bCs/>
                <w:color w:val="2F5496" w:themeColor="accent1" w:themeShade="BF"/>
              </w:rPr>
              <w:t>MH:</w:t>
            </w:r>
            <w:r>
              <w:t xml:space="preserve"> Low, as long as it’s done within departments</w:t>
            </w:r>
          </w:p>
          <w:p w14:paraId="27DD2257" w14:textId="77777777" w:rsidR="003E2D6B" w:rsidRDefault="003E2D6B" w:rsidP="0009231E"/>
          <w:p w14:paraId="63E89FD4" w14:textId="77777777" w:rsidR="003E2D6B" w:rsidRDefault="003E2D6B" w:rsidP="0009231E">
            <w:r w:rsidRPr="00D57F6A">
              <w:rPr>
                <w:b/>
                <w:bCs/>
                <w:color w:val="FF0000"/>
              </w:rPr>
              <w:t>TG:</w:t>
            </w:r>
            <w:r>
              <w:t xml:space="preserve"> </w:t>
            </w:r>
            <w:r w:rsidR="006E5E0A">
              <w:t>Minimal cost. Mostly administrative cost.</w:t>
            </w:r>
          </w:p>
          <w:p w14:paraId="6E8AAA6E" w14:textId="77777777" w:rsidR="006E5E0A" w:rsidRDefault="006E5E0A" w:rsidP="0009231E"/>
          <w:p w14:paraId="725C7B56" w14:textId="6E488106" w:rsidR="006E5E0A" w:rsidRPr="00CA534F" w:rsidRDefault="006E5E0A" w:rsidP="0009231E"/>
        </w:tc>
      </w:tr>
      <w:tr w:rsidR="0009231E" w:rsidRPr="00CA534F" w14:paraId="762F7FEB" w14:textId="77777777" w:rsidTr="007460F6">
        <w:tc>
          <w:tcPr>
            <w:tcW w:w="2337" w:type="dxa"/>
          </w:tcPr>
          <w:p w14:paraId="00E0C8A7" w14:textId="14C83A2E" w:rsidR="0009231E" w:rsidRPr="00CA534F" w:rsidRDefault="0009231E" w:rsidP="0009231E">
            <w:pPr>
              <w:rPr>
                <w:b/>
                <w:bCs/>
              </w:rPr>
            </w:pPr>
            <w:r w:rsidRPr="00CA534F">
              <w:rPr>
                <w:b/>
                <w:bCs/>
              </w:rPr>
              <w:t>Who would pay this cost?</w:t>
            </w:r>
          </w:p>
        </w:tc>
        <w:tc>
          <w:tcPr>
            <w:tcW w:w="2337" w:type="dxa"/>
          </w:tcPr>
          <w:p w14:paraId="4A7E5841" w14:textId="77777777" w:rsidR="0009231E" w:rsidRPr="00CA534F" w:rsidRDefault="0009231E" w:rsidP="0009231E"/>
        </w:tc>
        <w:tc>
          <w:tcPr>
            <w:tcW w:w="2337" w:type="dxa"/>
          </w:tcPr>
          <w:p w14:paraId="1F667068" w14:textId="26EF9E24" w:rsidR="0009231E" w:rsidRDefault="003E2D6B" w:rsidP="0009231E">
            <w:r w:rsidRPr="00D57F6A">
              <w:rPr>
                <w:b/>
                <w:bCs/>
                <w:color w:val="FF0000"/>
              </w:rPr>
              <w:t>TG:</w:t>
            </w:r>
            <w:r>
              <w:t xml:space="preserve"> </w:t>
            </w:r>
            <w:r w:rsidR="006E5E0A">
              <w:t>Each Department</w:t>
            </w:r>
          </w:p>
          <w:p w14:paraId="00879CAF" w14:textId="77777777" w:rsidR="006E5E0A" w:rsidRDefault="006E5E0A" w:rsidP="0009231E"/>
          <w:p w14:paraId="2E3F7FCA" w14:textId="77777777" w:rsidR="006E5E0A" w:rsidRDefault="006E5E0A" w:rsidP="0009231E"/>
          <w:p w14:paraId="6C0C882F" w14:textId="6D92A7E2" w:rsidR="006E5E0A" w:rsidRPr="00CA534F" w:rsidRDefault="006E5E0A" w:rsidP="0009231E"/>
        </w:tc>
        <w:tc>
          <w:tcPr>
            <w:tcW w:w="2338" w:type="dxa"/>
          </w:tcPr>
          <w:p w14:paraId="37D15ED2" w14:textId="77777777" w:rsidR="0009231E" w:rsidRPr="00CA534F" w:rsidRDefault="0009231E" w:rsidP="0009231E"/>
        </w:tc>
      </w:tr>
      <w:tr w:rsidR="0009231E" w:rsidRPr="00CA534F" w14:paraId="3053F7F8" w14:textId="77777777" w:rsidTr="007460F6">
        <w:tc>
          <w:tcPr>
            <w:tcW w:w="2337" w:type="dxa"/>
          </w:tcPr>
          <w:p w14:paraId="7200D879" w14:textId="45EECC68" w:rsidR="0009231E" w:rsidRPr="00CA534F" w:rsidRDefault="0009231E" w:rsidP="0009231E">
            <w:pPr>
              <w:rPr>
                <w:b/>
                <w:bCs/>
              </w:rPr>
            </w:pPr>
            <w:r w:rsidRPr="00CA534F">
              <w:rPr>
                <w:b/>
                <w:bCs/>
              </w:rPr>
              <w:t>Potential Project ideas?</w:t>
            </w:r>
          </w:p>
        </w:tc>
        <w:tc>
          <w:tcPr>
            <w:tcW w:w="2337" w:type="dxa"/>
          </w:tcPr>
          <w:p w14:paraId="57EEDF1C" w14:textId="05602867" w:rsidR="0009231E" w:rsidRPr="00CA534F" w:rsidRDefault="0009231E" w:rsidP="0009231E">
            <w:pPr>
              <w:rPr>
                <w:u w:val="single"/>
              </w:rPr>
            </w:pPr>
            <w:r w:rsidRPr="00CA534F">
              <w:rPr>
                <w:u w:val="single"/>
              </w:rPr>
              <w:t xml:space="preserve">Work with the Sustainability Programs Coordinator at </w:t>
            </w:r>
            <w:proofErr w:type="spellStart"/>
            <w:r w:rsidRPr="00CA534F">
              <w:rPr>
                <w:u w:val="single"/>
              </w:rPr>
              <w:t>iSEE</w:t>
            </w:r>
            <w:proofErr w:type="spellEnd"/>
            <w:r w:rsidRPr="00CA534F">
              <w:rPr>
                <w:u w:val="single"/>
              </w:rPr>
              <w:t xml:space="preserve">, who will be conducting </w:t>
            </w:r>
            <w:proofErr w:type="spellStart"/>
            <w:r w:rsidRPr="00CA534F">
              <w:rPr>
                <w:u w:val="single"/>
              </w:rPr>
              <w:t>Modeshare</w:t>
            </w:r>
            <w:proofErr w:type="spellEnd"/>
            <w:r w:rsidRPr="00CA534F">
              <w:rPr>
                <w:u w:val="single"/>
              </w:rPr>
              <w:t xml:space="preserve"> Survey, to create questions which would gather information to assess reasons for business travel emissions every year until at least FY2025.</w:t>
            </w:r>
          </w:p>
          <w:p w14:paraId="434BB865" w14:textId="77777777" w:rsidR="0009231E" w:rsidRPr="00CA534F" w:rsidRDefault="0009231E" w:rsidP="0009231E"/>
          <w:p w14:paraId="4733E3CB" w14:textId="2E65851E" w:rsidR="0009231E" w:rsidRPr="00CA534F" w:rsidRDefault="0009231E" w:rsidP="0009231E">
            <w:pPr>
              <w:rPr>
                <w:u w:val="single"/>
              </w:rPr>
            </w:pPr>
            <w:r w:rsidRPr="00CA534F">
              <w:rPr>
                <w:u w:val="single"/>
              </w:rPr>
              <w:t xml:space="preserve">Use information from FY21 and FY22 </w:t>
            </w:r>
            <w:proofErr w:type="spellStart"/>
            <w:r w:rsidRPr="00CA534F">
              <w:rPr>
                <w:u w:val="single"/>
              </w:rPr>
              <w:t>Modeshare</w:t>
            </w:r>
            <w:proofErr w:type="spellEnd"/>
            <w:r w:rsidRPr="00CA534F">
              <w:rPr>
                <w:u w:val="single"/>
              </w:rPr>
              <w:t xml:space="preserve"> surveys to find a valid number to reduce business travel emissions </w:t>
            </w:r>
            <w:r w:rsidRPr="00CA534F">
              <w:rPr>
                <w:u w:val="single"/>
              </w:rPr>
              <w:lastRenderedPageBreak/>
              <w:t>for FY24 &amp; FY25 by in FY2023 (Ex: Reduce air travel emissions by 5% each fiscal year).</w:t>
            </w:r>
          </w:p>
          <w:p w14:paraId="009373B7" w14:textId="77777777" w:rsidR="0009231E" w:rsidRPr="00CA534F" w:rsidRDefault="0009231E" w:rsidP="0009231E"/>
          <w:p w14:paraId="72DE5943" w14:textId="57194C5D" w:rsidR="0009231E" w:rsidRPr="00CA534F" w:rsidRDefault="0009231E" w:rsidP="0009231E">
            <w:pPr>
              <w:rPr>
                <w:u w:val="single"/>
              </w:rPr>
            </w:pPr>
            <w:r w:rsidRPr="00CA534F">
              <w:rPr>
                <w:u w:val="single"/>
              </w:rPr>
              <w:t>Reduce emissions by the percent determined in FY24 &amp; FY25.</w:t>
            </w:r>
          </w:p>
          <w:p w14:paraId="2226C58D" w14:textId="77777777" w:rsidR="0009231E" w:rsidRPr="00CA534F" w:rsidRDefault="0009231E" w:rsidP="0009231E"/>
          <w:p w14:paraId="58F3638C" w14:textId="64B344F9" w:rsidR="0009231E" w:rsidRDefault="00572A07" w:rsidP="0009231E">
            <w:r w:rsidRPr="00572A07">
              <w:rPr>
                <w:color w:val="2F5496" w:themeColor="accent1" w:themeShade="BF"/>
              </w:rPr>
              <w:t>MH</w:t>
            </w:r>
            <w:r>
              <w:t xml:space="preserve">: </w:t>
            </w:r>
            <w:r w:rsidR="00895790">
              <w:t xml:space="preserve">Campaign between University of Illinois systems to reduce </w:t>
            </w:r>
            <w:r>
              <w:t xml:space="preserve">air </w:t>
            </w:r>
            <w:r w:rsidR="00895790">
              <w:t>travel for conferencing.</w:t>
            </w:r>
          </w:p>
          <w:p w14:paraId="63639DCE" w14:textId="77777777" w:rsidR="00895790" w:rsidRDefault="00895790" w:rsidP="0009231E"/>
          <w:p w14:paraId="257D7DD7" w14:textId="46B334D8" w:rsidR="00895790" w:rsidRPr="00CA534F" w:rsidRDefault="00895790" w:rsidP="0009231E">
            <w:r>
              <w:t>This would be in direct support of UI Ride.</w:t>
            </w:r>
          </w:p>
        </w:tc>
        <w:tc>
          <w:tcPr>
            <w:tcW w:w="2337" w:type="dxa"/>
          </w:tcPr>
          <w:p w14:paraId="33F22B83" w14:textId="5BCCB544" w:rsidR="0009231E" w:rsidRPr="00CA534F" w:rsidRDefault="0009231E" w:rsidP="0009231E">
            <w:r w:rsidRPr="00CA534F">
              <w:rPr>
                <w:u w:val="single"/>
              </w:rPr>
              <w:lastRenderedPageBreak/>
              <w:t>Explore all offset programs by FY23</w:t>
            </w:r>
            <w:r w:rsidRPr="00CA534F">
              <w:t>.</w:t>
            </w:r>
          </w:p>
          <w:p w14:paraId="5A515986" w14:textId="77777777" w:rsidR="0009231E" w:rsidRPr="00CA534F" w:rsidRDefault="0009231E" w:rsidP="0009231E"/>
        </w:tc>
        <w:tc>
          <w:tcPr>
            <w:tcW w:w="2338" w:type="dxa"/>
          </w:tcPr>
          <w:p w14:paraId="7EC9014A" w14:textId="77777777" w:rsidR="0009231E" w:rsidRPr="00CA534F" w:rsidRDefault="0009231E" w:rsidP="0009231E"/>
          <w:p w14:paraId="7DE46143" w14:textId="57BB8AF0" w:rsidR="0009231E" w:rsidRPr="00CA534F" w:rsidRDefault="0009231E" w:rsidP="0009231E"/>
        </w:tc>
      </w:tr>
      <w:tr w:rsidR="0009231E" w:rsidRPr="00CA534F" w14:paraId="0E84E727" w14:textId="77777777" w:rsidTr="007460F6">
        <w:tc>
          <w:tcPr>
            <w:tcW w:w="2337" w:type="dxa"/>
          </w:tcPr>
          <w:p w14:paraId="2BB43FAA" w14:textId="6DA46889" w:rsidR="0009231E" w:rsidRPr="00CA534F" w:rsidRDefault="0009231E" w:rsidP="0009231E">
            <w:pPr>
              <w:rPr>
                <w:b/>
                <w:bCs/>
              </w:rPr>
            </w:pPr>
            <w:r>
              <w:rPr>
                <w:b/>
                <w:bCs/>
              </w:rPr>
              <w:t>Miscellaneous Information</w:t>
            </w:r>
          </w:p>
        </w:tc>
        <w:tc>
          <w:tcPr>
            <w:tcW w:w="2337" w:type="dxa"/>
          </w:tcPr>
          <w:p w14:paraId="3CFB1FE5" w14:textId="77777777" w:rsidR="0009231E" w:rsidRPr="00CA534F" w:rsidRDefault="0009231E" w:rsidP="0009231E">
            <w:pPr>
              <w:rPr>
                <w:u w:val="single"/>
              </w:rPr>
            </w:pPr>
          </w:p>
        </w:tc>
        <w:tc>
          <w:tcPr>
            <w:tcW w:w="2337" w:type="dxa"/>
          </w:tcPr>
          <w:p w14:paraId="09036471" w14:textId="77777777" w:rsidR="0009231E" w:rsidRPr="00CA534F" w:rsidRDefault="0009231E" w:rsidP="0009231E">
            <w:pPr>
              <w:rPr>
                <w:u w:val="single"/>
              </w:rPr>
            </w:pPr>
          </w:p>
        </w:tc>
        <w:tc>
          <w:tcPr>
            <w:tcW w:w="2338" w:type="dxa"/>
          </w:tcPr>
          <w:p w14:paraId="11A34671" w14:textId="77777777" w:rsidR="0009231E" w:rsidRPr="00CA534F" w:rsidRDefault="0009231E" w:rsidP="0009231E">
            <w:pPr>
              <w:rPr>
                <w:u w:val="single"/>
              </w:rPr>
            </w:pPr>
            <w:r w:rsidRPr="00CA534F">
              <w:rPr>
                <w:u w:val="single"/>
              </w:rPr>
              <w:t>The goal is to pursue improvements in teleconferencing technology.</w:t>
            </w:r>
          </w:p>
          <w:p w14:paraId="62310B21" w14:textId="77777777" w:rsidR="0009231E" w:rsidRPr="00CA534F" w:rsidRDefault="0009231E" w:rsidP="0009231E">
            <w:pPr>
              <w:rPr>
                <w:u w:val="single"/>
              </w:rPr>
            </w:pPr>
          </w:p>
        </w:tc>
      </w:tr>
    </w:tbl>
    <w:p w14:paraId="71E95414" w14:textId="77777777" w:rsidR="002C5020" w:rsidRPr="00CA534F" w:rsidRDefault="002C5020" w:rsidP="000907B3"/>
    <w:p w14:paraId="5EC37E0B" w14:textId="689BEBD7" w:rsidR="00E80606" w:rsidRPr="00CA534F" w:rsidRDefault="00E80606" w:rsidP="000907B3">
      <w:pPr>
        <w:rPr>
          <w:i/>
          <w:iCs/>
        </w:rPr>
      </w:pPr>
      <w:r w:rsidRPr="00CA534F">
        <w:rPr>
          <w:i/>
          <w:iCs/>
        </w:rPr>
        <w:t>Road Management Systems</w:t>
      </w:r>
    </w:p>
    <w:tbl>
      <w:tblPr>
        <w:tblStyle w:val="TableGrid"/>
        <w:tblW w:w="9355" w:type="dxa"/>
        <w:tblInd w:w="-5" w:type="dxa"/>
        <w:tblLook w:val="04A0" w:firstRow="1" w:lastRow="0" w:firstColumn="1" w:lastColumn="0" w:noHBand="0" w:noVBand="1"/>
      </w:tblPr>
      <w:tblGrid>
        <w:gridCol w:w="2101"/>
        <w:gridCol w:w="2578"/>
        <w:gridCol w:w="2339"/>
        <w:gridCol w:w="2337"/>
      </w:tblGrid>
      <w:tr w:rsidR="00B56BF3" w:rsidRPr="00CA534F" w14:paraId="36A6C8AE" w14:textId="574054F0" w:rsidTr="00FF49D8">
        <w:tc>
          <w:tcPr>
            <w:tcW w:w="2101" w:type="dxa"/>
          </w:tcPr>
          <w:p w14:paraId="410E469D" w14:textId="29A143AB" w:rsidR="00B56BF3" w:rsidRPr="00CA534F" w:rsidRDefault="00B56BF3" w:rsidP="000907B3">
            <w:pPr>
              <w:pStyle w:val="ListParagraph"/>
              <w:ind w:left="0"/>
            </w:pPr>
            <w:r w:rsidRPr="00CA534F">
              <w:rPr>
                <w:b/>
                <w:bCs/>
              </w:rPr>
              <w:t>Objective</w:t>
            </w:r>
          </w:p>
        </w:tc>
        <w:tc>
          <w:tcPr>
            <w:tcW w:w="2578" w:type="dxa"/>
            <w:shd w:val="clear" w:color="auto" w:fill="D0CECE" w:themeFill="background2" w:themeFillShade="E6"/>
          </w:tcPr>
          <w:p w14:paraId="39AD7787" w14:textId="705E632C" w:rsidR="00B56BF3" w:rsidRPr="00CA534F" w:rsidRDefault="00B56BF3" w:rsidP="000907B3">
            <w:pPr>
              <w:pStyle w:val="ListParagraph"/>
              <w:ind w:left="0"/>
            </w:pPr>
            <w:r w:rsidRPr="00CA534F">
              <w:t>Create a Campus Directive to utilize Central Receiving for distribution at the Campus Level (Administration) and have 3 departments utilize the facility by FY25. F&amp;S uses Central Receiving for its purchases</w:t>
            </w:r>
          </w:p>
        </w:tc>
        <w:tc>
          <w:tcPr>
            <w:tcW w:w="2339" w:type="dxa"/>
            <w:shd w:val="clear" w:color="auto" w:fill="D0CECE" w:themeFill="background2" w:themeFillShade="E6"/>
          </w:tcPr>
          <w:p w14:paraId="45CE5452" w14:textId="77777777" w:rsidR="00B56BF3" w:rsidRPr="00CA534F" w:rsidRDefault="00B56BF3" w:rsidP="000907B3">
            <w:pPr>
              <w:spacing w:after="160" w:line="259" w:lineRule="auto"/>
            </w:pPr>
            <w:r w:rsidRPr="00CA534F">
              <w:t>Follow the Transportation Asset Management Plan (TAMP) through the F&amp;S TDM department. – Increase the average Pavement Condition Index (PCI) for campus roads to 65 by the end of FY25, and 70 by FY30.</w:t>
            </w:r>
          </w:p>
          <w:p w14:paraId="4ECF3EA6" w14:textId="77777777" w:rsidR="00B56BF3" w:rsidRPr="00CA534F" w:rsidRDefault="00B56BF3" w:rsidP="000907B3">
            <w:pPr>
              <w:pStyle w:val="ListParagraph"/>
              <w:ind w:left="0"/>
            </w:pPr>
          </w:p>
        </w:tc>
        <w:tc>
          <w:tcPr>
            <w:tcW w:w="2337" w:type="dxa"/>
            <w:shd w:val="clear" w:color="auto" w:fill="D0CECE" w:themeFill="background2" w:themeFillShade="E6"/>
          </w:tcPr>
          <w:p w14:paraId="5A076955" w14:textId="1B38521A" w:rsidR="00B56BF3" w:rsidRPr="00CA534F" w:rsidRDefault="00FF49D8" w:rsidP="000907B3">
            <w:pPr>
              <w:spacing w:after="160" w:line="259" w:lineRule="auto"/>
            </w:pPr>
            <w:r w:rsidRPr="00CA534F">
              <w:t>All campus units should adopt and enforce an idling engine ban by FY25.</w:t>
            </w:r>
          </w:p>
        </w:tc>
      </w:tr>
      <w:tr w:rsidR="00B56BF3" w:rsidRPr="00CA534F" w14:paraId="17DCCE7B" w14:textId="6960BC2A" w:rsidTr="00B56BF3">
        <w:tc>
          <w:tcPr>
            <w:tcW w:w="2101" w:type="dxa"/>
          </w:tcPr>
          <w:p w14:paraId="370687D9" w14:textId="2AADD130" w:rsidR="00B56BF3" w:rsidRPr="00CA534F" w:rsidRDefault="00B56BF3" w:rsidP="000907B3">
            <w:pPr>
              <w:pStyle w:val="ListParagraph"/>
              <w:ind w:left="0"/>
            </w:pPr>
            <w:r w:rsidRPr="00CA534F">
              <w:rPr>
                <w:b/>
                <w:bCs/>
              </w:rPr>
              <w:t>Metric Data Source</w:t>
            </w:r>
          </w:p>
        </w:tc>
        <w:tc>
          <w:tcPr>
            <w:tcW w:w="2578" w:type="dxa"/>
          </w:tcPr>
          <w:p w14:paraId="376D95A6" w14:textId="5BB7D8D7" w:rsidR="00B56BF3" w:rsidRPr="00CA534F" w:rsidRDefault="00B56BF3" w:rsidP="000907B3">
            <w:pPr>
              <w:pStyle w:val="ListParagraph"/>
              <w:ind w:left="0"/>
            </w:pPr>
          </w:p>
        </w:tc>
        <w:tc>
          <w:tcPr>
            <w:tcW w:w="2339" w:type="dxa"/>
          </w:tcPr>
          <w:p w14:paraId="0212E45D" w14:textId="77777777" w:rsidR="00B56BF3" w:rsidRPr="00CA534F" w:rsidRDefault="00B56BF3" w:rsidP="000907B3">
            <w:pPr>
              <w:pStyle w:val="ListParagraph"/>
              <w:ind w:left="0"/>
            </w:pPr>
          </w:p>
        </w:tc>
        <w:tc>
          <w:tcPr>
            <w:tcW w:w="2337" w:type="dxa"/>
          </w:tcPr>
          <w:p w14:paraId="3F1F92BD" w14:textId="77777777" w:rsidR="00B56BF3" w:rsidRPr="00CA534F" w:rsidRDefault="00B56BF3" w:rsidP="000907B3">
            <w:pPr>
              <w:pStyle w:val="ListParagraph"/>
              <w:ind w:left="0"/>
            </w:pPr>
          </w:p>
        </w:tc>
      </w:tr>
      <w:tr w:rsidR="00B56BF3" w:rsidRPr="00CA534F" w14:paraId="1F6E001C" w14:textId="394D43B0" w:rsidTr="00B56BF3">
        <w:tc>
          <w:tcPr>
            <w:tcW w:w="2101" w:type="dxa"/>
          </w:tcPr>
          <w:p w14:paraId="73A8F0F1" w14:textId="693EDEA6" w:rsidR="00B56BF3" w:rsidRPr="00CA534F" w:rsidRDefault="00B56BF3" w:rsidP="000907B3">
            <w:pPr>
              <w:pStyle w:val="ListParagraph"/>
              <w:ind w:left="0"/>
            </w:pPr>
            <w:r w:rsidRPr="00CA534F">
              <w:rPr>
                <w:b/>
                <w:bCs/>
              </w:rPr>
              <w:lastRenderedPageBreak/>
              <w:t>Metric</w:t>
            </w:r>
          </w:p>
        </w:tc>
        <w:tc>
          <w:tcPr>
            <w:tcW w:w="2578" w:type="dxa"/>
          </w:tcPr>
          <w:p w14:paraId="0CEA0B45" w14:textId="10965E36" w:rsidR="00B56BF3" w:rsidRPr="00CA534F" w:rsidRDefault="00B56BF3" w:rsidP="000907B3">
            <w:pPr>
              <w:pStyle w:val="ListParagraph"/>
              <w:ind w:left="0"/>
            </w:pPr>
          </w:p>
        </w:tc>
        <w:tc>
          <w:tcPr>
            <w:tcW w:w="2339" w:type="dxa"/>
          </w:tcPr>
          <w:p w14:paraId="09BF0D98" w14:textId="77777777" w:rsidR="00B56BF3" w:rsidRPr="00CA534F" w:rsidRDefault="00B56BF3" w:rsidP="000907B3">
            <w:pPr>
              <w:pStyle w:val="ListParagraph"/>
              <w:ind w:left="0"/>
            </w:pPr>
          </w:p>
        </w:tc>
        <w:tc>
          <w:tcPr>
            <w:tcW w:w="2337" w:type="dxa"/>
          </w:tcPr>
          <w:p w14:paraId="642A8769" w14:textId="77777777" w:rsidR="00B56BF3" w:rsidRPr="00CA534F" w:rsidRDefault="00B56BF3" w:rsidP="000907B3">
            <w:pPr>
              <w:pStyle w:val="ListParagraph"/>
              <w:ind w:left="0"/>
            </w:pPr>
          </w:p>
        </w:tc>
      </w:tr>
      <w:tr w:rsidR="00B56BF3" w:rsidRPr="00CA534F" w14:paraId="260D5D51" w14:textId="4E99A421" w:rsidTr="006E5E0A">
        <w:tc>
          <w:tcPr>
            <w:tcW w:w="2101" w:type="dxa"/>
            <w:shd w:val="clear" w:color="auto" w:fill="FBE4D5" w:themeFill="accent2" w:themeFillTint="33"/>
          </w:tcPr>
          <w:p w14:paraId="5BD3BCEF" w14:textId="2BF079B2" w:rsidR="00B56BF3" w:rsidRPr="00CA534F" w:rsidRDefault="00B56BF3" w:rsidP="000907B3">
            <w:pPr>
              <w:pStyle w:val="ListParagraph"/>
              <w:ind w:left="0"/>
            </w:pPr>
            <w:r w:rsidRPr="00CA534F">
              <w:rPr>
                <w:b/>
                <w:bCs/>
              </w:rPr>
              <w:t>Estimated Cost</w:t>
            </w:r>
          </w:p>
        </w:tc>
        <w:tc>
          <w:tcPr>
            <w:tcW w:w="2578" w:type="dxa"/>
            <w:shd w:val="clear" w:color="auto" w:fill="FBE4D5" w:themeFill="accent2" w:themeFillTint="33"/>
          </w:tcPr>
          <w:p w14:paraId="5A06EE44" w14:textId="333037A6" w:rsidR="00B56BF3" w:rsidRPr="00CA534F" w:rsidRDefault="00B56BF3" w:rsidP="000907B3">
            <w:pPr>
              <w:pStyle w:val="ListParagraph"/>
              <w:ind w:left="0"/>
            </w:pPr>
          </w:p>
        </w:tc>
        <w:tc>
          <w:tcPr>
            <w:tcW w:w="2339" w:type="dxa"/>
            <w:shd w:val="clear" w:color="auto" w:fill="FBE4D5" w:themeFill="accent2" w:themeFillTint="33"/>
          </w:tcPr>
          <w:p w14:paraId="56EF7F9B" w14:textId="77777777" w:rsidR="00B56BF3" w:rsidRPr="00CA534F" w:rsidRDefault="00B56BF3" w:rsidP="000907B3">
            <w:pPr>
              <w:pStyle w:val="ListParagraph"/>
              <w:ind w:left="0"/>
            </w:pPr>
          </w:p>
        </w:tc>
        <w:tc>
          <w:tcPr>
            <w:tcW w:w="2337" w:type="dxa"/>
            <w:shd w:val="clear" w:color="auto" w:fill="FBE4D5" w:themeFill="accent2" w:themeFillTint="33"/>
          </w:tcPr>
          <w:p w14:paraId="773A6FC9" w14:textId="77777777" w:rsidR="00B56BF3" w:rsidRPr="00CA534F" w:rsidRDefault="00B56BF3" w:rsidP="000907B3">
            <w:pPr>
              <w:pStyle w:val="ListParagraph"/>
              <w:ind w:left="0"/>
            </w:pPr>
          </w:p>
        </w:tc>
      </w:tr>
      <w:tr w:rsidR="00B56BF3" w:rsidRPr="00CA534F" w14:paraId="6F8E4557" w14:textId="17DF5E25" w:rsidTr="00B56BF3">
        <w:tc>
          <w:tcPr>
            <w:tcW w:w="2101" w:type="dxa"/>
          </w:tcPr>
          <w:p w14:paraId="68001C8D" w14:textId="43797103" w:rsidR="00B56BF3" w:rsidRPr="00CA534F" w:rsidRDefault="00B56BF3" w:rsidP="000907B3">
            <w:pPr>
              <w:pStyle w:val="ListParagraph"/>
              <w:ind w:left="0"/>
            </w:pPr>
            <w:r w:rsidRPr="00CA534F">
              <w:rPr>
                <w:b/>
                <w:bCs/>
              </w:rPr>
              <w:t xml:space="preserve">Response to </w:t>
            </w:r>
            <w:proofErr w:type="spellStart"/>
            <w:r w:rsidRPr="00CA534F">
              <w:rPr>
                <w:b/>
                <w:bCs/>
              </w:rPr>
              <w:t>iWG</w:t>
            </w:r>
            <w:proofErr w:type="spellEnd"/>
          </w:p>
        </w:tc>
        <w:tc>
          <w:tcPr>
            <w:tcW w:w="2578" w:type="dxa"/>
          </w:tcPr>
          <w:p w14:paraId="69C1A0B9" w14:textId="650410A9" w:rsidR="00B56BF3" w:rsidRPr="00CA534F" w:rsidRDefault="00B56BF3" w:rsidP="000907B3">
            <w:pPr>
              <w:pStyle w:val="ListParagraph"/>
              <w:ind w:left="0"/>
            </w:pPr>
          </w:p>
        </w:tc>
        <w:tc>
          <w:tcPr>
            <w:tcW w:w="2339" w:type="dxa"/>
          </w:tcPr>
          <w:p w14:paraId="443FD12B" w14:textId="77777777" w:rsidR="00B56BF3" w:rsidRPr="00CA534F" w:rsidRDefault="00B56BF3" w:rsidP="000907B3">
            <w:pPr>
              <w:pStyle w:val="ListParagraph"/>
              <w:ind w:left="0"/>
            </w:pPr>
          </w:p>
        </w:tc>
        <w:tc>
          <w:tcPr>
            <w:tcW w:w="2337" w:type="dxa"/>
          </w:tcPr>
          <w:p w14:paraId="6F2B691C" w14:textId="77777777" w:rsidR="00B56BF3" w:rsidRPr="00CA534F" w:rsidRDefault="00B56BF3" w:rsidP="000907B3">
            <w:pPr>
              <w:pStyle w:val="ListParagraph"/>
              <w:ind w:left="0"/>
            </w:pPr>
          </w:p>
        </w:tc>
      </w:tr>
      <w:tr w:rsidR="00CA534F" w:rsidRPr="00CA534F" w14:paraId="08B97017" w14:textId="77777777" w:rsidTr="006E5E0A">
        <w:tc>
          <w:tcPr>
            <w:tcW w:w="2101" w:type="dxa"/>
          </w:tcPr>
          <w:p w14:paraId="4D65E3F1" w14:textId="47AD826A" w:rsidR="00CA534F" w:rsidRPr="00CA534F" w:rsidRDefault="00CA534F" w:rsidP="00CA534F">
            <w:pPr>
              <w:pStyle w:val="ListParagraph"/>
              <w:ind w:left="0"/>
              <w:rPr>
                <w:b/>
                <w:bCs/>
              </w:rPr>
            </w:pPr>
            <w:r w:rsidRPr="00CA534F">
              <w:rPr>
                <w:b/>
                <w:bCs/>
              </w:rPr>
              <w:t>How Would this be implemented?</w:t>
            </w:r>
          </w:p>
        </w:tc>
        <w:tc>
          <w:tcPr>
            <w:tcW w:w="2578" w:type="dxa"/>
          </w:tcPr>
          <w:p w14:paraId="07ED439A" w14:textId="77777777" w:rsidR="0009231E" w:rsidRPr="00CA534F" w:rsidRDefault="0009231E" w:rsidP="0009231E">
            <w:r w:rsidRPr="00CA534F">
              <w:t>Identify the objects that could be delivered to a Central location before moving it to its destination on a smaller vehicle – Non-perishable items, Toiletries, Cutlery (knives, forks, spoons, kitchen utensils), paper, etc.</w:t>
            </w:r>
          </w:p>
          <w:p w14:paraId="344713EF" w14:textId="77777777" w:rsidR="0009231E" w:rsidRPr="00CA534F" w:rsidRDefault="0009231E" w:rsidP="0009231E">
            <w:pPr>
              <w:pStyle w:val="ListParagraph"/>
            </w:pPr>
          </w:p>
          <w:p w14:paraId="25D47904" w14:textId="77777777" w:rsidR="0009231E" w:rsidRPr="00CA534F" w:rsidRDefault="0009231E" w:rsidP="0009231E">
            <w:r w:rsidRPr="00CA534F">
              <w:t>Identify the departments to target – Housing, Campus Rec, Document Services or Illini Union, etc.</w:t>
            </w:r>
          </w:p>
          <w:p w14:paraId="58E66732" w14:textId="77777777" w:rsidR="00CA534F" w:rsidRPr="00CA534F" w:rsidRDefault="00CA534F" w:rsidP="00CA534F">
            <w:pPr>
              <w:pStyle w:val="ListParagraph"/>
              <w:ind w:left="0"/>
            </w:pPr>
          </w:p>
        </w:tc>
        <w:tc>
          <w:tcPr>
            <w:tcW w:w="2339" w:type="dxa"/>
          </w:tcPr>
          <w:p w14:paraId="1A11D06B" w14:textId="77777777" w:rsidR="00CA534F" w:rsidRPr="00CA534F" w:rsidRDefault="00CA534F" w:rsidP="00CA534F">
            <w:pPr>
              <w:pStyle w:val="ListParagraph"/>
              <w:ind w:left="0"/>
            </w:pPr>
          </w:p>
        </w:tc>
        <w:tc>
          <w:tcPr>
            <w:tcW w:w="2337" w:type="dxa"/>
          </w:tcPr>
          <w:p w14:paraId="387557E3" w14:textId="7E3ADA31" w:rsidR="00CA534F" w:rsidRPr="00CA534F" w:rsidRDefault="003E2D6B" w:rsidP="00CA534F">
            <w:pPr>
              <w:pStyle w:val="ListParagraph"/>
              <w:ind w:left="0"/>
            </w:pPr>
            <w:r w:rsidRPr="00D57F6A">
              <w:rPr>
                <w:b/>
                <w:bCs/>
                <w:color w:val="FF0000"/>
              </w:rPr>
              <w:t>TG:</w:t>
            </w:r>
            <w:r>
              <w:t xml:space="preserve"> </w:t>
            </w:r>
            <w:r w:rsidR="006E5E0A">
              <w:t>Policy would need to be created. Supervisors in each department would be responsible for enforcement.</w:t>
            </w:r>
          </w:p>
        </w:tc>
      </w:tr>
      <w:tr w:rsidR="00CA534F" w:rsidRPr="00CA534F" w14:paraId="1E0864BA" w14:textId="77777777" w:rsidTr="006E5E0A">
        <w:tc>
          <w:tcPr>
            <w:tcW w:w="2101" w:type="dxa"/>
          </w:tcPr>
          <w:p w14:paraId="4D0DE6EA" w14:textId="6670E51C" w:rsidR="00CA534F" w:rsidRPr="00CA534F" w:rsidRDefault="00CA534F" w:rsidP="00CA534F">
            <w:pPr>
              <w:pStyle w:val="ListParagraph"/>
              <w:ind w:left="0"/>
              <w:rPr>
                <w:b/>
                <w:bCs/>
              </w:rPr>
            </w:pPr>
            <w:r w:rsidRPr="00CA534F">
              <w:rPr>
                <w:b/>
                <w:bCs/>
              </w:rPr>
              <w:t>Which Unit/Department would implement this?</w:t>
            </w:r>
          </w:p>
        </w:tc>
        <w:tc>
          <w:tcPr>
            <w:tcW w:w="2578" w:type="dxa"/>
          </w:tcPr>
          <w:p w14:paraId="29608091" w14:textId="77777777" w:rsidR="00CA534F" w:rsidRPr="00CA534F" w:rsidRDefault="00CA534F" w:rsidP="00CA534F">
            <w:pPr>
              <w:pStyle w:val="ListParagraph"/>
              <w:ind w:left="0"/>
            </w:pPr>
          </w:p>
        </w:tc>
        <w:tc>
          <w:tcPr>
            <w:tcW w:w="2339" w:type="dxa"/>
          </w:tcPr>
          <w:p w14:paraId="7631012E" w14:textId="77777777" w:rsidR="00CA534F" w:rsidRPr="00CA534F" w:rsidRDefault="00CA534F" w:rsidP="00CA534F">
            <w:pPr>
              <w:pStyle w:val="ListParagraph"/>
              <w:ind w:left="0"/>
            </w:pPr>
          </w:p>
        </w:tc>
        <w:tc>
          <w:tcPr>
            <w:tcW w:w="2337" w:type="dxa"/>
          </w:tcPr>
          <w:p w14:paraId="51073EFE" w14:textId="35C6783B" w:rsidR="00CA534F" w:rsidRPr="00CA534F" w:rsidRDefault="003E2D6B" w:rsidP="00CA534F">
            <w:pPr>
              <w:pStyle w:val="ListParagraph"/>
              <w:ind w:left="0"/>
            </w:pPr>
            <w:r w:rsidRPr="00D57F6A">
              <w:rPr>
                <w:b/>
                <w:bCs/>
                <w:color w:val="FF0000"/>
              </w:rPr>
              <w:t>TG:</w:t>
            </w:r>
            <w:r>
              <w:t xml:space="preserve"> </w:t>
            </w:r>
            <w:r w:rsidR="006E5E0A">
              <w:t>All departments using campus vehicles.</w:t>
            </w:r>
          </w:p>
        </w:tc>
      </w:tr>
      <w:tr w:rsidR="00CA534F" w:rsidRPr="00CA534F" w14:paraId="717F5212" w14:textId="77777777" w:rsidTr="006E5E0A">
        <w:tc>
          <w:tcPr>
            <w:tcW w:w="2101" w:type="dxa"/>
          </w:tcPr>
          <w:p w14:paraId="430CEDDD" w14:textId="141263C0" w:rsidR="00CA534F" w:rsidRPr="00CA534F" w:rsidRDefault="00CA534F" w:rsidP="00CA534F">
            <w:pPr>
              <w:pStyle w:val="ListParagraph"/>
              <w:ind w:left="0"/>
              <w:rPr>
                <w:b/>
                <w:bCs/>
              </w:rPr>
            </w:pPr>
            <w:r w:rsidRPr="00CA534F">
              <w:rPr>
                <w:b/>
                <w:bCs/>
              </w:rPr>
              <w:t>Why does this objective need to be implemented by the date stated?</w:t>
            </w:r>
          </w:p>
        </w:tc>
        <w:tc>
          <w:tcPr>
            <w:tcW w:w="2578" w:type="dxa"/>
          </w:tcPr>
          <w:p w14:paraId="620E1D43" w14:textId="77777777" w:rsidR="00CA534F" w:rsidRPr="00CA534F" w:rsidRDefault="00CA534F" w:rsidP="00CA534F">
            <w:pPr>
              <w:pStyle w:val="ListParagraph"/>
              <w:ind w:left="0"/>
            </w:pPr>
          </w:p>
        </w:tc>
        <w:tc>
          <w:tcPr>
            <w:tcW w:w="2339" w:type="dxa"/>
          </w:tcPr>
          <w:p w14:paraId="52857558" w14:textId="77777777" w:rsidR="00CA534F" w:rsidRPr="00CA534F" w:rsidRDefault="00CA534F" w:rsidP="00CA534F">
            <w:pPr>
              <w:pStyle w:val="ListParagraph"/>
              <w:ind w:left="0"/>
            </w:pPr>
          </w:p>
        </w:tc>
        <w:tc>
          <w:tcPr>
            <w:tcW w:w="2337" w:type="dxa"/>
          </w:tcPr>
          <w:p w14:paraId="64F3A149" w14:textId="628882A8" w:rsidR="00CA534F" w:rsidRPr="00CA534F" w:rsidRDefault="003E2D6B" w:rsidP="00CA534F">
            <w:pPr>
              <w:pStyle w:val="ListParagraph"/>
              <w:ind w:left="0"/>
            </w:pPr>
            <w:r w:rsidRPr="00D57F6A">
              <w:rPr>
                <w:b/>
                <w:bCs/>
                <w:color w:val="FF0000"/>
              </w:rPr>
              <w:t>TG:</w:t>
            </w:r>
            <w:r>
              <w:t xml:space="preserve"> </w:t>
            </w:r>
            <w:r w:rsidR="006E5E0A">
              <w:t>Has potential to save money on fuel. Sooner implemented, more money saved.</w:t>
            </w:r>
          </w:p>
        </w:tc>
      </w:tr>
      <w:tr w:rsidR="006E5E0A" w:rsidRPr="00CA534F" w14:paraId="398C4513" w14:textId="77777777" w:rsidTr="006E5E0A">
        <w:tc>
          <w:tcPr>
            <w:tcW w:w="2101" w:type="dxa"/>
          </w:tcPr>
          <w:p w14:paraId="3C7C739A" w14:textId="20898AE7" w:rsidR="006E5E0A" w:rsidRPr="00CA534F" w:rsidRDefault="006E5E0A" w:rsidP="006E5E0A">
            <w:pPr>
              <w:pStyle w:val="ListParagraph"/>
              <w:ind w:left="0"/>
              <w:rPr>
                <w:b/>
                <w:bCs/>
              </w:rPr>
            </w:pPr>
            <w:r w:rsidRPr="00CA534F">
              <w:rPr>
                <w:b/>
                <w:bCs/>
              </w:rPr>
              <w:t>What would the estimated cost be?</w:t>
            </w:r>
          </w:p>
        </w:tc>
        <w:tc>
          <w:tcPr>
            <w:tcW w:w="2578" w:type="dxa"/>
          </w:tcPr>
          <w:p w14:paraId="0D6BA68D" w14:textId="77777777" w:rsidR="006E5E0A" w:rsidRPr="00CA534F" w:rsidRDefault="006E5E0A" w:rsidP="006E5E0A">
            <w:pPr>
              <w:pStyle w:val="ListParagraph"/>
              <w:ind w:left="0"/>
            </w:pPr>
          </w:p>
        </w:tc>
        <w:tc>
          <w:tcPr>
            <w:tcW w:w="2339" w:type="dxa"/>
          </w:tcPr>
          <w:p w14:paraId="75E12D43" w14:textId="77777777" w:rsidR="006E5E0A" w:rsidRPr="00CA534F" w:rsidRDefault="006E5E0A" w:rsidP="006E5E0A">
            <w:pPr>
              <w:pStyle w:val="ListParagraph"/>
              <w:ind w:left="0"/>
            </w:pPr>
          </w:p>
        </w:tc>
        <w:tc>
          <w:tcPr>
            <w:tcW w:w="2337" w:type="dxa"/>
          </w:tcPr>
          <w:p w14:paraId="5A924C77" w14:textId="2B487DE4" w:rsidR="006E5E0A" w:rsidRPr="00CA534F" w:rsidRDefault="006E5E0A" w:rsidP="006E5E0A">
            <w:r w:rsidRPr="006E5E0A">
              <w:rPr>
                <w:b/>
                <w:bCs/>
                <w:color w:val="FF0000"/>
              </w:rPr>
              <w:t xml:space="preserve">TG: </w:t>
            </w:r>
            <w:r>
              <w:t>Minimal administrative cost.</w:t>
            </w:r>
          </w:p>
        </w:tc>
      </w:tr>
      <w:tr w:rsidR="006E5E0A" w:rsidRPr="00CA534F" w14:paraId="23A5C428" w14:textId="77777777" w:rsidTr="006E5E0A">
        <w:tc>
          <w:tcPr>
            <w:tcW w:w="2101" w:type="dxa"/>
          </w:tcPr>
          <w:p w14:paraId="5542CD8E" w14:textId="57A284B3" w:rsidR="006E5E0A" w:rsidRPr="00CA534F" w:rsidRDefault="006E5E0A" w:rsidP="006E5E0A">
            <w:pPr>
              <w:pStyle w:val="ListParagraph"/>
              <w:ind w:left="0"/>
              <w:rPr>
                <w:b/>
                <w:bCs/>
              </w:rPr>
            </w:pPr>
            <w:r w:rsidRPr="00CA534F">
              <w:rPr>
                <w:b/>
                <w:bCs/>
              </w:rPr>
              <w:t>Who would pay this cost?</w:t>
            </w:r>
          </w:p>
        </w:tc>
        <w:tc>
          <w:tcPr>
            <w:tcW w:w="2578" w:type="dxa"/>
          </w:tcPr>
          <w:p w14:paraId="7ED4B0C0" w14:textId="77777777" w:rsidR="006E5E0A" w:rsidRPr="00CA534F" w:rsidRDefault="006E5E0A" w:rsidP="006E5E0A">
            <w:pPr>
              <w:pStyle w:val="ListParagraph"/>
              <w:ind w:left="0"/>
            </w:pPr>
          </w:p>
        </w:tc>
        <w:tc>
          <w:tcPr>
            <w:tcW w:w="2339" w:type="dxa"/>
          </w:tcPr>
          <w:p w14:paraId="408DB2BB" w14:textId="77777777" w:rsidR="006E5E0A" w:rsidRPr="00CA534F" w:rsidRDefault="006E5E0A" w:rsidP="006E5E0A">
            <w:pPr>
              <w:pStyle w:val="ListParagraph"/>
              <w:ind w:left="0"/>
            </w:pPr>
          </w:p>
        </w:tc>
        <w:tc>
          <w:tcPr>
            <w:tcW w:w="2337" w:type="dxa"/>
          </w:tcPr>
          <w:p w14:paraId="170E88E0" w14:textId="4808CDEF" w:rsidR="006E5E0A" w:rsidRPr="00CA534F" w:rsidRDefault="006E5E0A" w:rsidP="006E5E0A">
            <w:pPr>
              <w:pStyle w:val="ListParagraph"/>
              <w:ind w:left="0"/>
            </w:pPr>
          </w:p>
        </w:tc>
      </w:tr>
      <w:tr w:rsidR="006E5E0A" w:rsidRPr="00CA534F" w14:paraId="4FCA1EAA" w14:textId="77777777" w:rsidTr="00B56BF3">
        <w:tc>
          <w:tcPr>
            <w:tcW w:w="2101" w:type="dxa"/>
          </w:tcPr>
          <w:p w14:paraId="20647003" w14:textId="10C9BD7E" w:rsidR="006E5E0A" w:rsidRPr="00CA534F" w:rsidRDefault="006E5E0A" w:rsidP="006E5E0A">
            <w:pPr>
              <w:pStyle w:val="ListParagraph"/>
              <w:ind w:left="0"/>
              <w:rPr>
                <w:b/>
                <w:bCs/>
              </w:rPr>
            </w:pPr>
            <w:r w:rsidRPr="00CA534F">
              <w:rPr>
                <w:b/>
                <w:bCs/>
              </w:rPr>
              <w:t>Potential Project ideas?</w:t>
            </w:r>
          </w:p>
        </w:tc>
        <w:tc>
          <w:tcPr>
            <w:tcW w:w="2578" w:type="dxa"/>
          </w:tcPr>
          <w:p w14:paraId="4829F7E9" w14:textId="77777777" w:rsidR="006E5E0A" w:rsidRPr="00CA534F" w:rsidRDefault="006E5E0A" w:rsidP="006E5E0A">
            <w:pPr>
              <w:pStyle w:val="ListParagraph"/>
              <w:ind w:left="0"/>
            </w:pPr>
          </w:p>
        </w:tc>
        <w:tc>
          <w:tcPr>
            <w:tcW w:w="2339" w:type="dxa"/>
          </w:tcPr>
          <w:p w14:paraId="0D1870CD" w14:textId="77777777" w:rsidR="006E5E0A" w:rsidRPr="00CA534F" w:rsidRDefault="006E5E0A" w:rsidP="006E5E0A">
            <w:pPr>
              <w:pStyle w:val="ListParagraph"/>
              <w:ind w:left="0"/>
            </w:pPr>
          </w:p>
        </w:tc>
        <w:tc>
          <w:tcPr>
            <w:tcW w:w="2337" w:type="dxa"/>
          </w:tcPr>
          <w:p w14:paraId="7DAC2310" w14:textId="77777777" w:rsidR="006E5E0A" w:rsidRPr="00CA534F" w:rsidRDefault="006E5E0A" w:rsidP="006E5E0A">
            <w:pPr>
              <w:pStyle w:val="ListParagraph"/>
              <w:ind w:left="0"/>
            </w:pPr>
          </w:p>
        </w:tc>
      </w:tr>
      <w:tr w:rsidR="006E5E0A" w:rsidRPr="00CA534F" w14:paraId="4DDB681B" w14:textId="6F6C55CC" w:rsidTr="00B56BF3">
        <w:tc>
          <w:tcPr>
            <w:tcW w:w="2101" w:type="dxa"/>
          </w:tcPr>
          <w:p w14:paraId="26477088" w14:textId="7535B8E2" w:rsidR="006E5E0A" w:rsidRPr="00CA534F" w:rsidRDefault="006E5E0A" w:rsidP="006E5E0A">
            <w:pPr>
              <w:pStyle w:val="ListParagraph"/>
              <w:ind w:left="0"/>
              <w:rPr>
                <w:b/>
                <w:bCs/>
              </w:rPr>
            </w:pPr>
            <w:r w:rsidRPr="00CA534F">
              <w:rPr>
                <w:b/>
                <w:bCs/>
              </w:rPr>
              <w:t>Miscellaneous</w:t>
            </w:r>
          </w:p>
        </w:tc>
        <w:tc>
          <w:tcPr>
            <w:tcW w:w="2578" w:type="dxa"/>
          </w:tcPr>
          <w:p w14:paraId="2FC6B395" w14:textId="77777777" w:rsidR="006E5E0A" w:rsidRPr="00CA534F" w:rsidRDefault="006E5E0A" w:rsidP="006E5E0A">
            <w:pPr>
              <w:rPr>
                <w:u w:val="single"/>
              </w:rPr>
            </w:pPr>
            <w:r w:rsidRPr="00CA534F">
              <w:rPr>
                <w:u w:val="single"/>
              </w:rPr>
              <w:t>There are many deliveries made by private enterprises, such as sororities, fraternities, and on campus restaurants. The effect that this initiative would have on them is likely negligible.</w:t>
            </w:r>
          </w:p>
          <w:p w14:paraId="03790CF1" w14:textId="77777777" w:rsidR="006E5E0A" w:rsidRPr="00CA534F" w:rsidRDefault="006E5E0A" w:rsidP="006E5E0A"/>
          <w:p w14:paraId="74E42BE6" w14:textId="4948A89B" w:rsidR="006E5E0A" w:rsidRPr="00CA534F" w:rsidRDefault="006E5E0A" w:rsidP="006E5E0A">
            <w:pPr>
              <w:rPr>
                <w:u w:val="single"/>
              </w:rPr>
            </w:pPr>
            <w:r w:rsidRPr="00CA534F">
              <w:rPr>
                <w:u w:val="single"/>
              </w:rPr>
              <w:lastRenderedPageBreak/>
              <w:t>This will improve the road conditions, safety, and disability accommodations.</w:t>
            </w:r>
          </w:p>
          <w:p w14:paraId="37CF489A" w14:textId="77777777" w:rsidR="006E5E0A" w:rsidRPr="00CA534F" w:rsidRDefault="006E5E0A" w:rsidP="006E5E0A">
            <w:pPr>
              <w:pStyle w:val="ListParagraph"/>
            </w:pPr>
          </w:p>
          <w:p w14:paraId="1DB4D239" w14:textId="633342FA" w:rsidR="006E5E0A" w:rsidRPr="0009231E" w:rsidRDefault="006E5E0A" w:rsidP="006E5E0A">
            <w:pPr>
              <w:rPr>
                <w:u w:val="single"/>
              </w:rPr>
            </w:pPr>
            <w:r w:rsidRPr="00CA534F">
              <w:rPr>
                <w:u w:val="single"/>
              </w:rPr>
              <w:t>GHG emission from a semi-truck may be equivalent to GHG emission from several smaller vehicles</w:t>
            </w:r>
          </w:p>
        </w:tc>
        <w:tc>
          <w:tcPr>
            <w:tcW w:w="2339" w:type="dxa"/>
          </w:tcPr>
          <w:p w14:paraId="3CF18CC1" w14:textId="1EBDCC7D" w:rsidR="006E5E0A" w:rsidRPr="00CA534F" w:rsidRDefault="006E5E0A" w:rsidP="006E5E0A">
            <w:pPr>
              <w:pStyle w:val="ListParagraph"/>
              <w:ind w:left="0"/>
            </w:pPr>
          </w:p>
        </w:tc>
        <w:tc>
          <w:tcPr>
            <w:tcW w:w="2337" w:type="dxa"/>
          </w:tcPr>
          <w:p w14:paraId="2A24726A" w14:textId="725AA748" w:rsidR="006E5E0A" w:rsidRPr="00CA534F" w:rsidRDefault="006E5E0A" w:rsidP="006E5E0A">
            <w:pPr>
              <w:pStyle w:val="ListParagraph"/>
              <w:ind w:left="0"/>
            </w:pPr>
          </w:p>
        </w:tc>
      </w:tr>
    </w:tbl>
    <w:p w14:paraId="26FCF68F" w14:textId="77777777" w:rsidR="000907B3" w:rsidRPr="00CA534F" w:rsidRDefault="000907B3" w:rsidP="000907B3">
      <w:pPr>
        <w:spacing w:after="160" w:line="259" w:lineRule="auto"/>
        <w:rPr>
          <w:b/>
          <w:bCs/>
        </w:rPr>
      </w:pPr>
    </w:p>
    <w:p w14:paraId="2F34834D" w14:textId="79A234E5" w:rsidR="00E80606" w:rsidRPr="00CA534F" w:rsidRDefault="00297B12" w:rsidP="000907B3">
      <w:pPr>
        <w:rPr>
          <w:i/>
          <w:iCs/>
        </w:rPr>
      </w:pPr>
      <w:r w:rsidRPr="00CA534F">
        <w:rPr>
          <w:i/>
          <w:iCs/>
        </w:rPr>
        <w:t>Increase the Mode Share of Active Travel</w:t>
      </w:r>
    </w:p>
    <w:tbl>
      <w:tblPr>
        <w:tblStyle w:val="TableGrid"/>
        <w:tblW w:w="9099" w:type="dxa"/>
        <w:tblInd w:w="-5" w:type="dxa"/>
        <w:tblLook w:val="04A0" w:firstRow="1" w:lastRow="0" w:firstColumn="1" w:lastColumn="0" w:noHBand="0" w:noVBand="1"/>
      </w:tblPr>
      <w:tblGrid>
        <w:gridCol w:w="1976"/>
        <w:gridCol w:w="2655"/>
        <w:gridCol w:w="2403"/>
        <w:gridCol w:w="2065"/>
      </w:tblGrid>
      <w:tr w:rsidR="00F664AB" w:rsidRPr="00CA534F" w14:paraId="413ACDC8" w14:textId="77777777" w:rsidTr="00572A07">
        <w:tc>
          <w:tcPr>
            <w:tcW w:w="1976" w:type="dxa"/>
          </w:tcPr>
          <w:p w14:paraId="7A420BE1" w14:textId="38B5EAA8" w:rsidR="00F664AB" w:rsidRPr="00CA534F" w:rsidRDefault="00F664AB" w:rsidP="000907B3">
            <w:pPr>
              <w:pStyle w:val="ListParagraph"/>
              <w:ind w:left="0"/>
            </w:pPr>
            <w:r w:rsidRPr="00CA534F">
              <w:rPr>
                <w:b/>
                <w:bCs/>
              </w:rPr>
              <w:t>Objective</w:t>
            </w:r>
          </w:p>
        </w:tc>
        <w:tc>
          <w:tcPr>
            <w:tcW w:w="2655" w:type="dxa"/>
            <w:shd w:val="clear" w:color="auto" w:fill="D0CECE" w:themeFill="background2" w:themeFillShade="E6"/>
          </w:tcPr>
          <w:p w14:paraId="52406990" w14:textId="0BD56A0A" w:rsidR="00F664AB" w:rsidRPr="00CA534F" w:rsidRDefault="00F664AB" w:rsidP="000907B3">
            <w:pPr>
              <w:pStyle w:val="ListParagraph"/>
              <w:ind w:left="0"/>
            </w:pPr>
            <w:r w:rsidRPr="00CA534F">
              <w:t>Complete the 2014 Campus Bike Plan (CBP) in its entirety.</w:t>
            </w:r>
          </w:p>
        </w:tc>
        <w:tc>
          <w:tcPr>
            <w:tcW w:w="2403" w:type="dxa"/>
            <w:shd w:val="clear" w:color="auto" w:fill="D0CECE" w:themeFill="background2" w:themeFillShade="E6"/>
          </w:tcPr>
          <w:p w14:paraId="0C1E9E2B" w14:textId="1F10C6E8" w:rsidR="00F664AB" w:rsidRPr="00CA534F" w:rsidRDefault="00F664AB" w:rsidP="000907B3">
            <w:pPr>
              <w:pStyle w:val="ListParagraph"/>
              <w:ind w:left="0"/>
            </w:pPr>
            <w:r w:rsidRPr="00CA534F">
              <w:t>Rewrite/revise/renew the Campus Bike Plan by 2024, with the aim of achieving Bicycle Friendly University Gold status by 2027.</w:t>
            </w:r>
          </w:p>
        </w:tc>
        <w:tc>
          <w:tcPr>
            <w:tcW w:w="2065" w:type="dxa"/>
            <w:shd w:val="clear" w:color="auto" w:fill="D0CECE" w:themeFill="background2" w:themeFillShade="E6"/>
          </w:tcPr>
          <w:p w14:paraId="0DA69DD5" w14:textId="3ECE787A" w:rsidR="00F664AB" w:rsidRPr="00CA534F" w:rsidRDefault="00F664AB" w:rsidP="000907B3">
            <w:pPr>
              <w:pStyle w:val="ListParagraph"/>
              <w:ind w:left="0"/>
            </w:pPr>
            <w:r w:rsidRPr="00CA534F">
              <w:t>Improve traffic calming measures</w:t>
            </w:r>
          </w:p>
        </w:tc>
      </w:tr>
      <w:tr w:rsidR="00F664AB" w:rsidRPr="00CA534F" w14:paraId="2E4C4C8D" w14:textId="77777777" w:rsidTr="00572A07">
        <w:tc>
          <w:tcPr>
            <w:tcW w:w="1976" w:type="dxa"/>
          </w:tcPr>
          <w:p w14:paraId="5CCEEA02" w14:textId="35F80FB1" w:rsidR="00F664AB" w:rsidRPr="00CA534F" w:rsidRDefault="00F664AB" w:rsidP="000907B3">
            <w:pPr>
              <w:pStyle w:val="ListParagraph"/>
              <w:ind w:left="0"/>
            </w:pPr>
            <w:r w:rsidRPr="00CA534F">
              <w:rPr>
                <w:b/>
                <w:bCs/>
              </w:rPr>
              <w:t>Metric Data Source</w:t>
            </w:r>
          </w:p>
        </w:tc>
        <w:tc>
          <w:tcPr>
            <w:tcW w:w="2655" w:type="dxa"/>
          </w:tcPr>
          <w:p w14:paraId="07F53F83" w14:textId="52CEA64E" w:rsidR="00F664AB" w:rsidRPr="00CA534F" w:rsidRDefault="00F664AB" w:rsidP="000907B3">
            <w:pPr>
              <w:pStyle w:val="ListParagraph"/>
              <w:ind w:left="0"/>
            </w:pPr>
          </w:p>
        </w:tc>
        <w:tc>
          <w:tcPr>
            <w:tcW w:w="2403" w:type="dxa"/>
          </w:tcPr>
          <w:p w14:paraId="66922D80" w14:textId="77777777" w:rsidR="00F664AB" w:rsidRPr="00CA534F" w:rsidRDefault="00F664AB" w:rsidP="000907B3">
            <w:pPr>
              <w:pStyle w:val="ListParagraph"/>
              <w:ind w:left="0"/>
            </w:pPr>
          </w:p>
        </w:tc>
        <w:tc>
          <w:tcPr>
            <w:tcW w:w="2065" w:type="dxa"/>
          </w:tcPr>
          <w:p w14:paraId="10E86816" w14:textId="77777777" w:rsidR="00F664AB" w:rsidRPr="00CA534F" w:rsidRDefault="00F664AB" w:rsidP="000907B3">
            <w:pPr>
              <w:pStyle w:val="ListParagraph"/>
              <w:ind w:left="0"/>
            </w:pPr>
          </w:p>
        </w:tc>
      </w:tr>
      <w:tr w:rsidR="00F664AB" w:rsidRPr="00CA534F" w14:paraId="13A46705" w14:textId="77777777" w:rsidTr="00572A07">
        <w:tc>
          <w:tcPr>
            <w:tcW w:w="1976" w:type="dxa"/>
          </w:tcPr>
          <w:p w14:paraId="19DEF330" w14:textId="087EB8EB" w:rsidR="00F664AB" w:rsidRPr="00CA534F" w:rsidRDefault="00F664AB" w:rsidP="000907B3">
            <w:pPr>
              <w:pStyle w:val="ListParagraph"/>
              <w:ind w:left="0"/>
            </w:pPr>
            <w:r w:rsidRPr="00CA534F">
              <w:rPr>
                <w:b/>
                <w:bCs/>
              </w:rPr>
              <w:t>Metric</w:t>
            </w:r>
          </w:p>
        </w:tc>
        <w:tc>
          <w:tcPr>
            <w:tcW w:w="2655" w:type="dxa"/>
          </w:tcPr>
          <w:p w14:paraId="40217EEF" w14:textId="7C245908" w:rsidR="00F664AB" w:rsidRPr="00CA534F" w:rsidRDefault="00F664AB" w:rsidP="000907B3">
            <w:pPr>
              <w:pStyle w:val="ListParagraph"/>
              <w:ind w:left="0"/>
            </w:pPr>
            <w:r w:rsidRPr="00CA534F">
              <w:t>Number of miles or feet of bike path/lane repaired/added/renovated</w:t>
            </w:r>
          </w:p>
        </w:tc>
        <w:tc>
          <w:tcPr>
            <w:tcW w:w="2403" w:type="dxa"/>
          </w:tcPr>
          <w:p w14:paraId="600F7C20" w14:textId="77777777" w:rsidR="00F664AB" w:rsidRPr="00CA534F" w:rsidRDefault="00F664AB" w:rsidP="000907B3">
            <w:pPr>
              <w:pStyle w:val="ListParagraph"/>
              <w:ind w:left="0"/>
            </w:pPr>
          </w:p>
        </w:tc>
        <w:tc>
          <w:tcPr>
            <w:tcW w:w="2065" w:type="dxa"/>
          </w:tcPr>
          <w:p w14:paraId="4D19C7A4" w14:textId="77777777" w:rsidR="00F664AB" w:rsidRPr="00CA534F" w:rsidRDefault="00F664AB" w:rsidP="000907B3">
            <w:pPr>
              <w:pStyle w:val="ListParagraph"/>
              <w:ind w:left="0"/>
            </w:pPr>
          </w:p>
        </w:tc>
      </w:tr>
      <w:tr w:rsidR="00F664AB" w:rsidRPr="00CA534F" w14:paraId="3EA1B087" w14:textId="77777777" w:rsidTr="006E5E0A">
        <w:tc>
          <w:tcPr>
            <w:tcW w:w="1976" w:type="dxa"/>
            <w:shd w:val="clear" w:color="auto" w:fill="FBE4D5" w:themeFill="accent2" w:themeFillTint="33"/>
          </w:tcPr>
          <w:p w14:paraId="1BD52042" w14:textId="0088CB05" w:rsidR="00F664AB" w:rsidRPr="00CA534F" w:rsidRDefault="00F664AB" w:rsidP="000907B3">
            <w:pPr>
              <w:pStyle w:val="ListParagraph"/>
              <w:ind w:left="0"/>
            </w:pPr>
            <w:r w:rsidRPr="00CA534F">
              <w:rPr>
                <w:b/>
                <w:bCs/>
              </w:rPr>
              <w:t>Estimated Cost</w:t>
            </w:r>
          </w:p>
        </w:tc>
        <w:tc>
          <w:tcPr>
            <w:tcW w:w="2655" w:type="dxa"/>
            <w:shd w:val="clear" w:color="auto" w:fill="FBE4D5" w:themeFill="accent2" w:themeFillTint="33"/>
          </w:tcPr>
          <w:p w14:paraId="2510F6F2" w14:textId="19242CBD" w:rsidR="00F664AB" w:rsidRPr="00CA534F" w:rsidRDefault="00F664AB" w:rsidP="000907B3">
            <w:pPr>
              <w:pStyle w:val="ListParagraph"/>
              <w:ind w:left="0"/>
            </w:pPr>
          </w:p>
        </w:tc>
        <w:tc>
          <w:tcPr>
            <w:tcW w:w="2403" w:type="dxa"/>
            <w:shd w:val="clear" w:color="auto" w:fill="FBE4D5" w:themeFill="accent2" w:themeFillTint="33"/>
          </w:tcPr>
          <w:p w14:paraId="16DE6A5F" w14:textId="77777777" w:rsidR="00F664AB" w:rsidRPr="00CA534F" w:rsidRDefault="00F664AB" w:rsidP="000907B3">
            <w:pPr>
              <w:pStyle w:val="ListParagraph"/>
              <w:ind w:left="0"/>
            </w:pPr>
          </w:p>
        </w:tc>
        <w:tc>
          <w:tcPr>
            <w:tcW w:w="2065" w:type="dxa"/>
            <w:shd w:val="clear" w:color="auto" w:fill="FBE4D5" w:themeFill="accent2" w:themeFillTint="33"/>
          </w:tcPr>
          <w:p w14:paraId="6DA38AC9" w14:textId="77777777" w:rsidR="00F664AB" w:rsidRPr="00CA534F" w:rsidRDefault="00F664AB" w:rsidP="000907B3">
            <w:pPr>
              <w:pStyle w:val="ListParagraph"/>
              <w:ind w:left="0"/>
            </w:pPr>
          </w:p>
        </w:tc>
      </w:tr>
      <w:tr w:rsidR="00F664AB" w:rsidRPr="00CA534F" w14:paraId="237B437F" w14:textId="77777777" w:rsidTr="00572A07">
        <w:tc>
          <w:tcPr>
            <w:tcW w:w="1976" w:type="dxa"/>
          </w:tcPr>
          <w:p w14:paraId="64565966" w14:textId="1AE12269" w:rsidR="00F664AB" w:rsidRPr="00CA534F" w:rsidRDefault="00F664AB" w:rsidP="000907B3">
            <w:pPr>
              <w:pStyle w:val="ListParagraph"/>
              <w:ind w:left="0"/>
            </w:pPr>
            <w:r w:rsidRPr="00CA534F">
              <w:rPr>
                <w:b/>
                <w:bCs/>
              </w:rPr>
              <w:t xml:space="preserve">Response to </w:t>
            </w:r>
            <w:proofErr w:type="spellStart"/>
            <w:r w:rsidRPr="00CA534F">
              <w:rPr>
                <w:b/>
                <w:bCs/>
              </w:rPr>
              <w:t>iWG</w:t>
            </w:r>
            <w:proofErr w:type="spellEnd"/>
          </w:p>
        </w:tc>
        <w:tc>
          <w:tcPr>
            <w:tcW w:w="2655" w:type="dxa"/>
          </w:tcPr>
          <w:p w14:paraId="5BFE0A47" w14:textId="5A435665" w:rsidR="00F664AB" w:rsidRPr="00CA534F" w:rsidRDefault="00F664AB" w:rsidP="000907B3">
            <w:pPr>
              <w:pStyle w:val="ListParagraph"/>
              <w:ind w:left="0"/>
            </w:pPr>
          </w:p>
        </w:tc>
        <w:tc>
          <w:tcPr>
            <w:tcW w:w="2403" w:type="dxa"/>
          </w:tcPr>
          <w:p w14:paraId="3BDD1A76" w14:textId="77777777" w:rsidR="00F664AB" w:rsidRPr="00CA534F" w:rsidRDefault="00F664AB" w:rsidP="000907B3">
            <w:pPr>
              <w:pStyle w:val="ListParagraph"/>
              <w:ind w:left="0"/>
            </w:pPr>
          </w:p>
        </w:tc>
        <w:tc>
          <w:tcPr>
            <w:tcW w:w="2065" w:type="dxa"/>
          </w:tcPr>
          <w:p w14:paraId="2C4D0473" w14:textId="77777777" w:rsidR="00F664AB" w:rsidRPr="00CA534F" w:rsidRDefault="00F664AB" w:rsidP="000907B3">
            <w:pPr>
              <w:pStyle w:val="ListParagraph"/>
              <w:ind w:left="0"/>
            </w:pPr>
          </w:p>
        </w:tc>
      </w:tr>
      <w:tr w:rsidR="00CA534F" w:rsidRPr="00CA534F" w14:paraId="5BDED621" w14:textId="77777777" w:rsidTr="00572A07">
        <w:tc>
          <w:tcPr>
            <w:tcW w:w="1976" w:type="dxa"/>
          </w:tcPr>
          <w:p w14:paraId="7D4963DD" w14:textId="0A798BC9" w:rsidR="00CA534F" w:rsidRPr="00CA534F" w:rsidRDefault="00CA534F" w:rsidP="00CA534F">
            <w:pPr>
              <w:pStyle w:val="ListParagraph"/>
              <w:ind w:left="0"/>
              <w:rPr>
                <w:b/>
                <w:bCs/>
              </w:rPr>
            </w:pPr>
            <w:r w:rsidRPr="00CA534F">
              <w:rPr>
                <w:b/>
                <w:bCs/>
              </w:rPr>
              <w:t>How Would this be implemented?</w:t>
            </w:r>
          </w:p>
        </w:tc>
        <w:tc>
          <w:tcPr>
            <w:tcW w:w="2655" w:type="dxa"/>
          </w:tcPr>
          <w:p w14:paraId="03892048" w14:textId="77777777" w:rsidR="00CA534F" w:rsidRPr="00CA534F" w:rsidRDefault="00CA534F" w:rsidP="00CA534F">
            <w:pPr>
              <w:pStyle w:val="ListParagraph"/>
              <w:ind w:left="0"/>
            </w:pPr>
          </w:p>
        </w:tc>
        <w:tc>
          <w:tcPr>
            <w:tcW w:w="2403" w:type="dxa"/>
          </w:tcPr>
          <w:p w14:paraId="3EA81B89" w14:textId="77777777" w:rsidR="00CA534F" w:rsidRPr="00CA534F" w:rsidRDefault="00CA534F" w:rsidP="00CA534F">
            <w:pPr>
              <w:pStyle w:val="ListParagraph"/>
              <w:ind w:left="0"/>
            </w:pPr>
          </w:p>
        </w:tc>
        <w:tc>
          <w:tcPr>
            <w:tcW w:w="2065" w:type="dxa"/>
          </w:tcPr>
          <w:p w14:paraId="52352525" w14:textId="77777777" w:rsidR="00CA534F" w:rsidRPr="00CA534F" w:rsidRDefault="00CA534F" w:rsidP="00CA534F">
            <w:pPr>
              <w:pStyle w:val="ListParagraph"/>
              <w:ind w:left="0"/>
            </w:pPr>
          </w:p>
        </w:tc>
      </w:tr>
      <w:tr w:rsidR="00CA534F" w:rsidRPr="00CA534F" w14:paraId="6C28AFD8" w14:textId="77777777" w:rsidTr="00572A07">
        <w:tc>
          <w:tcPr>
            <w:tcW w:w="1976" w:type="dxa"/>
          </w:tcPr>
          <w:p w14:paraId="0EC99A17" w14:textId="73F45218" w:rsidR="00CA534F" w:rsidRPr="00CA534F" w:rsidRDefault="00CA534F" w:rsidP="00CA534F">
            <w:pPr>
              <w:pStyle w:val="ListParagraph"/>
              <w:ind w:left="0"/>
              <w:rPr>
                <w:b/>
                <w:bCs/>
              </w:rPr>
            </w:pPr>
            <w:r w:rsidRPr="00CA534F">
              <w:rPr>
                <w:b/>
                <w:bCs/>
              </w:rPr>
              <w:t>Which Unit/Department would implement this?</w:t>
            </w:r>
          </w:p>
        </w:tc>
        <w:tc>
          <w:tcPr>
            <w:tcW w:w="2655" w:type="dxa"/>
          </w:tcPr>
          <w:p w14:paraId="67291F9F" w14:textId="77777777" w:rsidR="00CA534F" w:rsidRPr="00CA534F" w:rsidRDefault="00CA534F" w:rsidP="00CA534F">
            <w:pPr>
              <w:pStyle w:val="ListParagraph"/>
              <w:ind w:left="0"/>
            </w:pPr>
          </w:p>
        </w:tc>
        <w:tc>
          <w:tcPr>
            <w:tcW w:w="2403" w:type="dxa"/>
          </w:tcPr>
          <w:p w14:paraId="2FAF0A9A" w14:textId="77777777" w:rsidR="00CA534F" w:rsidRPr="00CA534F" w:rsidRDefault="00CA534F" w:rsidP="00CA534F">
            <w:pPr>
              <w:pStyle w:val="ListParagraph"/>
              <w:ind w:left="0"/>
            </w:pPr>
          </w:p>
        </w:tc>
        <w:tc>
          <w:tcPr>
            <w:tcW w:w="2065" w:type="dxa"/>
          </w:tcPr>
          <w:p w14:paraId="693688BD" w14:textId="77777777" w:rsidR="00CA534F" w:rsidRPr="00CA534F" w:rsidRDefault="00CA534F" w:rsidP="00CA534F">
            <w:pPr>
              <w:pStyle w:val="ListParagraph"/>
              <w:ind w:left="0"/>
            </w:pPr>
          </w:p>
        </w:tc>
      </w:tr>
      <w:tr w:rsidR="00CA534F" w:rsidRPr="00CA534F" w14:paraId="665B8E72" w14:textId="77777777" w:rsidTr="00572A07">
        <w:tc>
          <w:tcPr>
            <w:tcW w:w="1976" w:type="dxa"/>
          </w:tcPr>
          <w:p w14:paraId="6FEEF4F7" w14:textId="7EFE45C5" w:rsidR="00CA534F" w:rsidRPr="00CA534F" w:rsidRDefault="00CA534F" w:rsidP="00CA534F">
            <w:pPr>
              <w:pStyle w:val="ListParagraph"/>
              <w:ind w:left="0"/>
              <w:rPr>
                <w:b/>
                <w:bCs/>
              </w:rPr>
            </w:pPr>
            <w:r w:rsidRPr="00CA534F">
              <w:rPr>
                <w:b/>
                <w:bCs/>
              </w:rPr>
              <w:t>Why does this objective need to be implemented by the date stated?</w:t>
            </w:r>
          </w:p>
        </w:tc>
        <w:tc>
          <w:tcPr>
            <w:tcW w:w="2655" w:type="dxa"/>
          </w:tcPr>
          <w:p w14:paraId="3D389F8B" w14:textId="77777777" w:rsidR="00CA534F" w:rsidRPr="00CA534F" w:rsidRDefault="00CA534F" w:rsidP="00CA534F">
            <w:pPr>
              <w:pStyle w:val="ListParagraph"/>
              <w:ind w:left="0"/>
            </w:pPr>
          </w:p>
        </w:tc>
        <w:tc>
          <w:tcPr>
            <w:tcW w:w="2403" w:type="dxa"/>
          </w:tcPr>
          <w:p w14:paraId="404D5C0E" w14:textId="77777777" w:rsidR="00CA534F" w:rsidRPr="00CA534F" w:rsidRDefault="00CA534F" w:rsidP="00CA534F">
            <w:pPr>
              <w:pStyle w:val="ListParagraph"/>
              <w:ind w:left="0"/>
            </w:pPr>
          </w:p>
        </w:tc>
        <w:tc>
          <w:tcPr>
            <w:tcW w:w="2065" w:type="dxa"/>
          </w:tcPr>
          <w:p w14:paraId="72D166A4" w14:textId="77777777" w:rsidR="00CA534F" w:rsidRPr="00CA534F" w:rsidRDefault="00CA534F" w:rsidP="00CA534F">
            <w:pPr>
              <w:pStyle w:val="ListParagraph"/>
              <w:ind w:left="0"/>
            </w:pPr>
          </w:p>
        </w:tc>
      </w:tr>
      <w:tr w:rsidR="00CA534F" w:rsidRPr="00CA534F" w14:paraId="388104AB" w14:textId="77777777" w:rsidTr="00572A07">
        <w:tc>
          <w:tcPr>
            <w:tcW w:w="1976" w:type="dxa"/>
          </w:tcPr>
          <w:p w14:paraId="6174A8C4" w14:textId="7BC79BDC" w:rsidR="00CA534F" w:rsidRPr="00CA534F" w:rsidRDefault="00CA534F" w:rsidP="00CA534F">
            <w:pPr>
              <w:pStyle w:val="ListParagraph"/>
              <w:ind w:left="0"/>
              <w:rPr>
                <w:b/>
                <w:bCs/>
              </w:rPr>
            </w:pPr>
            <w:r w:rsidRPr="00CA534F">
              <w:rPr>
                <w:b/>
                <w:bCs/>
              </w:rPr>
              <w:t>What would the estimated cost be?</w:t>
            </w:r>
          </w:p>
        </w:tc>
        <w:tc>
          <w:tcPr>
            <w:tcW w:w="2655" w:type="dxa"/>
          </w:tcPr>
          <w:p w14:paraId="537B62FC" w14:textId="77777777" w:rsidR="00CA534F" w:rsidRPr="00CA534F" w:rsidRDefault="00CA534F" w:rsidP="00CA534F">
            <w:pPr>
              <w:pStyle w:val="ListParagraph"/>
              <w:ind w:left="0"/>
            </w:pPr>
          </w:p>
        </w:tc>
        <w:tc>
          <w:tcPr>
            <w:tcW w:w="2403" w:type="dxa"/>
          </w:tcPr>
          <w:p w14:paraId="3F913A15" w14:textId="77777777" w:rsidR="00CA534F" w:rsidRPr="00CA534F" w:rsidRDefault="00CA534F" w:rsidP="00CA534F">
            <w:pPr>
              <w:pStyle w:val="ListParagraph"/>
              <w:ind w:left="0"/>
            </w:pPr>
          </w:p>
        </w:tc>
        <w:tc>
          <w:tcPr>
            <w:tcW w:w="2065" w:type="dxa"/>
          </w:tcPr>
          <w:p w14:paraId="416E1DFB" w14:textId="77777777" w:rsidR="00CA534F" w:rsidRPr="00CA534F" w:rsidRDefault="00CA534F" w:rsidP="00CA534F">
            <w:pPr>
              <w:pStyle w:val="ListParagraph"/>
              <w:ind w:left="0"/>
            </w:pPr>
          </w:p>
        </w:tc>
      </w:tr>
      <w:tr w:rsidR="00CA534F" w:rsidRPr="00CA534F" w14:paraId="7BA596C1" w14:textId="77777777" w:rsidTr="00572A07">
        <w:tc>
          <w:tcPr>
            <w:tcW w:w="1976" w:type="dxa"/>
          </w:tcPr>
          <w:p w14:paraId="489CEFD5" w14:textId="33B34C85" w:rsidR="00CA534F" w:rsidRPr="00CA534F" w:rsidRDefault="00CA534F" w:rsidP="00CA534F">
            <w:pPr>
              <w:pStyle w:val="ListParagraph"/>
              <w:ind w:left="0"/>
              <w:rPr>
                <w:b/>
                <w:bCs/>
              </w:rPr>
            </w:pPr>
            <w:r w:rsidRPr="00CA534F">
              <w:rPr>
                <w:b/>
                <w:bCs/>
              </w:rPr>
              <w:t>Who would pay this cost?</w:t>
            </w:r>
          </w:p>
        </w:tc>
        <w:tc>
          <w:tcPr>
            <w:tcW w:w="2655" w:type="dxa"/>
          </w:tcPr>
          <w:p w14:paraId="47A9A4CE" w14:textId="77777777" w:rsidR="00CA534F" w:rsidRPr="00CA534F" w:rsidRDefault="00CA534F" w:rsidP="00CA534F">
            <w:pPr>
              <w:pStyle w:val="ListParagraph"/>
              <w:ind w:left="0"/>
            </w:pPr>
          </w:p>
        </w:tc>
        <w:tc>
          <w:tcPr>
            <w:tcW w:w="2403" w:type="dxa"/>
          </w:tcPr>
          <w:p w14:paraId="5224584A" w14:textId="77777777" w:rsidR="00CA534F" w:rsidRPr="00CA534F" w:rsidRDefault="00CA534F" w:rsidP="00CA534F">
            <w:pPr>
              <w:pStyle w:val="ListParagraph"/>
              <w:ind w:left="0"/>
            </w:pPr>
          </w:p>
        </w:tc>
        <w:tc>
          <w:tcPr>
            <w:tcW w:w="2065" w:type="dxa"/>
          </w:tcPr>
          <w:p w14:paraId="575BE679" w14:textId="77777777" w:rsidR="00CA534F" w:rsidRPr="00CA534F" w:rsidRDefault="00CA534F" w:rsidP="00CA534F">
            <w:pPr>
              <w:pStyle w:val="ListParagraph"/>
              <w:ind w:left="0"/>
            </w:pPr>
          </w:p>
        </w:tc>
      </w:tr>
      <w:tr w:rsidR="00CA534F" w:rsidRPr="00CA534F" w14:paraId="0537ABB8" w14:textId="77777777" w:rsidTr="00572A07">
        <w:tc>
          <w:tcPr>
            <w:tcW w:w="1976" w:type="dxa"/>
          </w:tcPr>
          <w:p w14:paraId="2E0A3641" w14:textId="008B5F11" w:rsidR="00CA534F" w:rsidRPr="00CA534F" w:rsidRDefault="00CA534F" w:rsidP="00CA534F">
            <w:pPr>
              <w:pStyle w:val="ListParagraph"/>
              <w:ind w:left="0"/>
              <w:rPr>
                <w:b/>
                <w:bCs/>
              </w:rPr>
            </w:pPr>
            <w:r w:rsidRPr="00CA534F">
              <w:rPr>
                <w:b/>
                <w:bCs/>
              </w:rPr>
              <w:t>Potential Project ideas?</w:t>
            </w:r>
          </w:p>
        </w:tc>
        <w:tc>
          <w:tcPr>
            <w:tcW w:w="2655" w:type="dxa"/>
          </w:tcPr>
          <w:p w14:paraId="58D03154" w14:textId="77777777" w:rsidR="00CA534F" w:rsidRPr="00CA534F" w:rsidRDefault="00CA534F" w:rsidP="00CA534F">
            <w:pPr>
              <w:pStyle w:val="ListParagraph"/>
              <w:ind w:left="0"/>
            </w:pPr>
          </w:p>
        </w:tc>
        <w:tc>
          <w:tcPr>
            <w:tcW w:w="2403" w:type="dxa"/>
          </w:tcPr>
          <w:p w14:paraId="46015BED" w14:textId="77777777" w:rsidR="00CA534F" w:rsidRPr="00CA534F" w:rsidRDefault="00CA534F" w:rsidP="00CA534F">
            <w:pPr>
              <w:pStyle w:val="ListParagraph"/>
              <w:ind w:left="0"/>
            </w:pPr>
          </w:p>
        </w:tc>
        <w:tc>
          <w:tcPr>
            <w:tcW w:w="2065" w:type="dxa"/>
          </w:tcPr>
          <w:p w14:paraId="3D3068F7" w14:textId="77777777" w:rsidR="00CA534F" w:rsidRPr="00CA534F" w:rsidRDefault="00CA534F" w:rsidP="00CA534F">
            <w:pPr>
              <w:pStyle w:val="ListParagraph"/>
              <w:ind w:left="0"/>
            </w:pPr>
          </w:p>
        </w:tc>
      </w:tr>
      <w:tr w:rsidR="0009231E" w:rsidRPr="00CA534F" w14:paraId="36FB9D29" w14:textId="77777777" w:rsidTr="00572A07">
        <w:tc>
          <w:tcPr>
            <w:tcW w:w="1976" w:type="dxa"/>
          </w:tcPr>
          <w:p w14:paraId="446078BA" w14:textId="11908445" w:rsidR="0009231E" w:rsidRPr="00CA534F" w:rsidRDefault="0009231E" w:rsidP="0009231E">
            <w:pPr>
              <w:pStyle w:val="ListParagraph"/>
              <w:ind w:left="0"/>
              <w:rPr>
                <w:b/>
                <w:bCs/>
              </w:rPr>
            </w:pPr>
            <w:r w:rsidRPr="00CA534F">
              <w:rPr>
                <w:b/>
                <w:bCs/>
              </w:rPr>
              <w:lastRenderedPageBreak/>
              <w:t>Miscellaneous</w:t>
            </w:r>
          </w:p>
        </w:tc>
        <w:tc>
          <w:tcPr>
            <w:tcW w:w="2655" w:type="dxa"/>
          </w:tcPr>
          <w:p w14:paraId="702EFE9D" w14:textId="77777777" w:rsidR="0009231E" w:rsidRPr="00CA534F" w:rsidRDefault="0009231E" w:rsidP="0009231E">
            <w:pPr>
              <w:rPr>
                <w:u w:val="single"/>
              </w:rPr>
            </w:pPr>
            <w:r w:rsidRPr="00CA534F">
              <w:rPr>
                <w:u w:val="single"/>
              </w:rPr>
              <w:t>There are several goals and objectives that have not been addressed yet</w:t>
            </w:r>
          </w:p>
          <w:p w14:paraId="55EACC0A" w14:textId="77777777" w:rsidR="0009231E" w:rsidRPr="00CA534F" w:rsidRDefault="0009231E" w:rsidP="0009231E">
            <w:pPr>
              <w:pStyle w:val="ListParagraph"/>
              <w:ind w:left="0"/>
              <w:rPr>
                <w:u w:val="single"/>
              </w:rPr>
            </w:pPr>
          </w:p>
          <w:p w14:paraId="2BA270FA" w14:textId="77777777" w:rsidR="0009231E" w:rsidRPr="00CA534F" w:rsidRDefault="0009231E" w:rsidP="0009231E">
            <w:pPr>
              <w:pStyle w:val="ListParagraph"/>
              <w:ind w:left="0"/>
              <w:rPr>
                <w:u w:val="single"/>
              </w:rPr>
            </w:pPr>
            <w:r w:rsidRPr="00CA534F">
              <w:rPr>
                <w:u w:val="single"/>
              </w:rPr>
              <w:t>Support the High, Medium, and Low Priority projects for Bicycle Infrastructure</w:t>
            </w:r>
          </w:p>
          <w:p w14:paraId="11D4FC64" w14:textId="77777777" w:rsidR="0009231E" w:rsidRPr="00CA534F" w:rsidRDefault="0009231E" w:rsidP="0009231E">
            <w:pPr>
              <w:pStyle w:val="ListParagraph"/>
              <w:ind w:left="0"/>
              <w:rPr>
                <w:u w:val="single"/>
              </w:rPr>
            </w:pPr>
          </w:p>
          <w:p w14:paraId="4404524F" w14:textId="77777777" w:rsidR="0009231E" w:rsidRPr="00CA534F" w:rsidRDefault="0009231E" w:rsidP="0009231E">
            <w:pPr>
              <w:rPr>
                <w:u w:val="single"/>
              </w:rPr>
            </w:pPr>
          </w:p>
        </w:tc>
        <w:tc>
          <w:tcPr>
            <w:tcW w:w="2403" w:type="dxa"/>
          </w:tcPr>
          <w:p w14:paraId="32E34C70" w14:textId="77777777" w:rsidR="0009231E" w:rsidRPr="00CA534F" w:rsidRDefault="0009231E" w:rsidP="0009231E">
            <w:pPr>
              <w:rPr>
                <w:u w:val="single"/>
              </w:rPr>
            </w:pPr>
            <w:r w:rsidRPr="00CA534F">
              <w:rPr>
                <w:u w:val="single"/>
              </w:rPr>
              <w:t>University of Illinois achieved Silver-Level BFU Certification in October 2019 (This status is valid from 2019-23)</w:t>
            </w:r>
          </w:p>
          <w:p w14:paraId="54F842CC" w14:textId="77777777" w:rsidR="0009231E" w:rsidRPr="00CA534F" w:rsidRDefault="0009231E" w:rsidP="0009231E">
            <w:pPr>
              <w:pStyle w:val="ListParagraph"/>
            </w:pPr>
          </w:p>
          <w:p w14:paraId="53276B58" w14:textId="77777777" w:rsidR="0009231E" w:rsidRPr="00CA534F" w:rsidRDefault="0009231E" w:rsidP="0009231E">
            <w:pPr>
              <w:rPr>
                <w:u w:val="single"/>
              </w:rPr>
            </w:pPr>
            <w:r w:rsidRPr="00CA534F">
              <w:rPr>
                <w:u w:val="single"/>
              </w:rPr>
              <w:t>Next application for BFU will be available in 2023 (Retain the Silver-level certification in 2023)</w:t>
            </w:r>
          </w:p>
          <w:p w14:paraId="2A4DE3A4" w14:textId="77777777" w:rsidR="0009231E" w:rsidRPr="00CA534F" w:rsidRDefault="0009231E" w:rsidP="0009231E">
            <w:pPr>
              <w:pStyle w:val="ListParagraph"/>
              <w:ind w:left="0"/>
            </w:pPr>
          </w:p>
          <w:p w14:paraId="0922C7CC" w14:textId="77777777" w:rsidR="0009231E" w:rsidRPr="00CA534F" w:rsidRDefault="0009231E" w:rsidP="0009231E">
            <w:pPr>
              <w:pStyle w:val="ListParagraph"/>
              <w:ind w:left="0"/>
              <w:rPr>
                <w:u w:val="single"/>
              </w:rPr>
            </w:pPr>
            <w:r w:rsidRPr="00CA534F">
              <w:rPr>
                <w:u w:val="single"/>
              </w:rPr>
              <w:t>Strive to achieve Gold-level BFU status following the application in 2027.</w:t>
            </w:r>
          </w:p>
          <w:p w14:paraId="16579FF3" w14:textId="77777777" w:rsidR="0009231E" w:rsidRPr="00CA534F" w:rsidRDefault="0009231E" w:rsidP="0009231E">
            <w:pPr>
              <w:pStyle w:val="ListParagraph"/>
              <w:ind w:left="0"/>
            </w:pPr>
          </w:p>
          <w:p w14:paraId="74D67943" w14:textId="77777777" w:rsidR="0009231E" w:rsidRPr="00CA534F" w:rsidRDefault="0009231E" w:rsidP="0009231E">
            <w:pPr>
              <w:rPr>
                <w:u w:val="single"/>
              </w:rPr>
            </w:pPr>
          </w:p>
        </w:tc>
        <w:tc>
          <w:tcPr>
            <w:tcW w:w="2065" w:type="dxa"/>
          </w:tcPr>
          <w:p w14:paraId="3A9FE1A7" w14:textId="77777777" w:rsidR="0009231E" w:rsidRPr="00CA534F" w:rsidRDefault="0009231E" w:rsidP="0009231E">
            <w:pPr>
              <w:rPr>
                <w:u w:val="single"/>
              </w:rPr>
            </w:pPr>
            <w:r w:rsidRPr="00CA534F">
              <w:rPr>
                <w:u w:val="single"/>
              </w:rPr>
              <w:t>Need further clarification of current policies and plans concerning traffic calming.</w:t>
            </w:r>
          </w:p>
          <w:p w14:paraId="62F6F400" w14:textId="77777777" w:rsidR="0009231E" w:rsidRPr="00CA534F" w:rsidRDefault="0009231E" w:rsidP="0009231E">
            <w:pPr>
              <w:rPr>
                <w:u w:val="single"/>
              </w:rPr>
            </w:pPr>
          </w:p>
        </w:tc>
      </w:tr>
      <w:tr w:rsidR="0009231E" w:rsidRPr="00CA534F" w14:paraId="22D83109" w14:textId="77777777" w:rsidTr="00572A07">
        <w:tc>
          <w:tcPr>
            <w:tcW w:w="1976" w:type="dxa"/>
            <w:shd w:val="clear" w:color="auto" w:fill="3B3838" w:themeFill="background2" w:themeFillShade="40"/>
          </w:tcPr>
          <w:p w14:paraId="25E1E24F" w14:textId="77777777" w:rsidR="0009231E" w:rsidRDefault="0009231E" w:rsidP="0009231E">
            <w:pPr>
              <w:pStyle w:val="ListParagraph"/>
              <w:ind w:left="0"/>
              <w:rPr>
                <w:b/>
                <w:bCs/>
              </w:rPr>
            </w:pPr>
          </w:p>
          <w:p w14:paraId="7874AB10" w14:textId="13470044" w:rsidR="00572A07" w:rsidRPr="00CA534F" w:rsidRDefault="00572A07" w:rsidP="0009231E">
            <w:pPr>
              <w:pStyle w:val="ListParagraph"/>
              <w:ind w:left="0"/>
              <w:rPr>
                <w:b/>
                <w:bCs/>
              </w:rPr>
            </w:pPr>
          </w:p>
        </w:tc>
        <w:tc>
          <w:tcPr>
            <w:tcW w:w="2655" w:type="dxa"/>
            <w:shd w:val="clear" w:color="auto" w:fill="3B3838" w:themeFill="background2" w:themeFillShade="40"/>
          </w:tcPr>
          <w:p w14:paraId="2ED36A91" w14:textId="77777777" w:rsidR="0009231E" w:rsidRPr="00CA534F" w:rsidRDefault="0009231E" w:rsidP="0009231E">
            <w:pPr>
              <w:rPr>
                <w:u w:val="single"/>
              </w:rPr>
            </w:pPr>
          </w:p>
        </w:tc>
        <w:tc>
          <w:tcPr>
            <w:tcW w:w="2403" w:type="dxa"/>
            <w:shd w:val="clear" w:color="auto" w:fill="3B3838" w:themeFill="background2" w:themeFillShade="40"/>
          </w:tcPr>
          <w:p w14:paraId="7FAC09EC" w14:textId="77777777" w:rsidR="0009231E" w:rsidRPr="00CA534F" w:rsidRDefault="0009231E" w:rsidP="0009231E">
            <w:pPr>
              <w:rPr>
                <w:u w:val="single"/>
              </w:rPr>
            </w:pPr>
          </w:p>
        </w:tc>
        <w:tc>
          <w:tcPr>
            <w:tcW w:w="2065" w:type="dxa"/>
            <w:shd w:val="clear" w:color="auto" w:fill="3B3838" w:themeFill="background2" w:themeFillShade="40"/>
          </w:tcPr>
          <w:p w14:paraId="0605AD5B" w14:textId="77777777" w:rsidR="0009231E" w:rsidRPr="00CA534F" w:rsidRDefault="0009231E" w:rsidP="0009231E">
            <w:pPr>
              <w:rPr>
                <w:u w:val="single"/>
              </w:rPr>
            </w:pPr>
          </w:p>
        </w:tc>
      </w:tr>
      <w:tr w:rsidR="0009231E" w:rsidRPr="00CA534F" w14:paraId="0A10EF73" w14:textId="77777777" w:rsidTr="00572A07">
        <w:tc>
          <w:tcPr>
            <w:tcW w:w="1976" w:type="dxa"/>
          </w:tcPr>
          <w:p w14:paraId="0DB5DC28" w14:textId="22A09C3C" w:rsidR="0009231E" w:rsidRPr="00CA534F" w:rsidRDefault="0009231E" w:rsidP="0009231E">
            <w:pPr>
              <w:pStyle w:val="ListParagraph"/>
              <w:ind w:left="0"/>
              <w:rPr>
                <w:b/>
                <w:bCs/>
              </w:rPr>
            </w:pPr>
            <w:r w:rsidRPr="00CA534F">
              <w:rPr>
                <w:b/>
                <w:bCs/>
              </w:rPr>
              <w:t>Objective</w:t>
            </w:r>
          </w:p>
        </w:tc>
        <w:tc>
          <w:tcPr>
            <w:tcW w:w="2655" w:type="dxa"/>
            <w:shd w:val="clear" w:color="auto" w:fill="D0CECE" w:themeFill="background2" w:themeFillShade="E6"/>
          </w:tcPr>
          <w:p w14:paraId="14CBA906" w14:textId="0696781A" w:rsidR="0009231E" w:rsidRPr="00CA534F" w:rsidRDefault="0009231E" w:rsidP="0009231E">
            <w:pPr>
              <w:rPr>
                <w:u w:val="single"/>
              </w:rPr>
            </w:pPr>
            <w:r w:rsidRPr="00CA534F">
              <w:rPr>
                <w:bCs/>
              </w:rPr>
              <w:t xml:space="preserve">Improve transit use each FY by conducting at least two “It’s Your MTD, </w:t>
            </w:r>
            <w:proofErr w:type="gramStart"/>
            <w:r w:rsidRPr="00CA534F">
              <w:rPr>
                <w:bCs/>
              </w:rPr>
              <w:t>Too</w:t>
            </w:r>
            <w:proofErr w:type="gramEnd"/>
            <w:r w:rsidRPr="00CA534F">
              <w:rPr>
                <w:bCs/>
              </w:rPr>
              <w:t>” workshops, including a survey at the beginning and end of the workshop.</w:t>
            </w:r>
          </w:p>
        </w:tc>
        <w:tc>
          <w:tcPr>
            <w:tcW w:w="2403" w:type="dxa"/>
            <w:shd w:val="clear" w:color="auto" w:fill="D0CECE" w:themeFill="background2" w:themeFillShade="E6"/>
          </w:tcPr>
          <w:p w14:paraId="64201163" w14:textId="558A29CD" w:rsidR="0009231E" w:rsidRPr="00CA534F" w:rsidRDefault="0009231E" w:rsidP="0009231E">
            <w:pPr>
              <w:rPr>
                <w:u w:val="single"/>
              </w:rPr>
            </w:pPr>
            <w:r w:rsidRPr="00CA534F">
              <w:rPr>
                <w:bCs/>
              </w:rPr>
              <w:t>Create a master list of commuter/rideshare opportunities on campus and distribute throughout campus by end of FY2020.</w:t>
            </w:r>
          </w:p>
        </w:tc>
        <w:tc>
          <w:tcPr>
            <w:tcW w:w="2065" w:type="dxa"/>
            <w:shd w:val="clear" w:color="auto" w:fill="D0CECE" w:themeFill="background2" w:themeFillShade="E6"/>
          </w:tcPr>
          <w:p w14:paraId="3D47E45F" w14:textId="30728BB2" w:rsidR="0009231E" w:rsidRPr="00CA534F" w:rsidRDefault="0009231E" w:rsidP="0009231E">
            <w:pPr>
              <w:rPr>
                <w:u w:val="single"/>
              </w:rPr>
            </w:pPr>
            <w:r w:rsidRPr="00CA534F">
              <w:rPr>
                <w:bCs/>
              </w:rPr>
              <w:t>Develop a Commuter Program (Bus, Bike, and Hike) for Faculty and Staff, and have 100 faculty and staff registered in the program by FY25. Have 500 people registered by FY30.</w:t>
            </w:r>
          </w:p>
        </w:tc>
      </w:tr>
      <w:tr w:rsidR="0009231E" w:rsidRPr="00CA534F" w14:paraId="4FCDF1E4" w14:textId="77777777" w:rsidTr="00572A07">
        <w:tc>
          <w:tcPr>
            <w:tcW w:w="1976" w:type="dxa"/>
          </w:tcPr>
          <w:p w14:paraId="7974C7F6" w14:textId="3565E68F" w:rsidR="0009231E" w:rsidRPr="00CA534F" w:rsidRDefault="0009231E" w:rsidP="0009231E">
            <w:pPr>
              <w:pStyle w:val="ListParagraph"/>
              <w:ind w:left="0"/>
              <w:rPr>
                <w:b/>
                <w:bCs/>
              </w:rPr>
            </w:pPr>
            <w:r w:rsidRPr="00CA534F">
              <w:rPr>
                <w:b/>
                <w:bCs/>
              </w:rPr>
              <w:t>Metric Data Source</w:t>
            </w:r>
          </w:p>
        </w:tc>
        <w:tc>
          <w:tcPr>
            <w:tcW w:w="2655" w:type="dxa"/>
          </w:tcPr>
          <w:p w14:paraId="1028232E" w14:textId="77777777" w:rsidR="0009231E" w:rsidRPr="00CA534F" w:rsidRDefault="0009231E" w:rsidP="0009231E">
            <w:pPr>
              <w:rPr>
                <w:u w:val="single"/>
              </w:rPr>
            </w:pPr>
          </w:p>
        </w:tc>
        <w:tc>
          <w:tcPr>
            <w:tcW w:w="2403" w:type="dxa"/>
          </w:tcPr>
          <w:p w14:paraId="6EDA4418" w14:textId="77777777" w:rsidR="0009231E" w:rsidRPr="00CA534F" w:rsidRDefault="0009231E" w:rsidP="0009231E">
            <w:pPr>
              <w:rPr>
                <w:u w:val="single"/>
              </w:rPr>
            </w:pPr>
          </w:p>
        </w:tc>
        <w:tc>
          <w:tcPr>
            <w:tcW w:w="2065" w:type="dxa"/>
          </w:tcPr>
          <w:p w14:paraId="46734940" w14:textId="77777777" w:rsidR="0009231E" w:rsidRPr="00CA534F" w:rsidRDefault="0009231E" w:rsidP="0009231E">
            <w:pPr>
              <w:rPr>
                <w:u w:val="single"/>
              </w:rPr>
            </w:pPr>
          </w:p>
        </w:tc>
      </w:tr>
      <w:tr w:rsidR="0009231E" w:rsidRPr="00CA534F" w14:paraId="619642A7" w14:textId="77777777" w:rsidTr="00572A07">
        <w:tc>
          <w:tcPr>
            <w:tcW w:w="1976" w:type="dxa"/>
          </w:tcPr>
          <w:p w14:paraId="4405099D" w14:textId="214ACCF3" w:rsidR="0009231E" w:rsidRPr="00CA534F" w:rsidRDefault="0009231E" w:rsidP="0009231E">
            <w:pPr>
              <w:pStyle w:val="ListParagraph"/>
              <w:ind w:left="0"/>
              <w:rPr>
                <w:b/>
                <w:bCs/>
              </w:rPr>
            </w:pPr>
            <w:r w:rsidRPr="00CA534F">
              <w:rPr>
                <w:b/>
                <w:bCs/>
              </w:rPr>
              <w:t>Metric</w:t>
            </w:r>
          </w:p>
        </w:tc>
        <w:tc>
          <w:tcPr>
            <w:tcW w:w="2655" w:type="dxa"/>
          </w:tcPr>
          <w:p w14:paraId="104E97B7" w14:textId="77777777" w:rsidR="0009231E" w:rsidRPr="00CA534F" w:rsidRDefault="0009231E" w:rsidP="0009231E">
            <w:pPr>
              <w:rPr>
                <w:u w:val="single"/>
              </w:rPr>
            </w:pPr>
          </w:p>
        </w:tc>
        <w:tc>
          <w:tcPr>
            <w:tcW w:w="2403" w:type="dxa"/>
          </w:tcPr>
          <w:p w14:paraId="321F0C7E" w14:textId="4DA54751" w:rsidR="0009231E" w:rsidRPr="00CA534F" w:rsidRDefault="0009231E" w:rsidP="0009231E">
            <w:pPr>
              <w:rPr>
                <w:u w:val="single"/>
              </w:rPr>
            </w:pPr>
            <w:r w:rsidRPr="00CA534F">
              <w:t>Units distributed</w:t>
            </w:r>
          </w:p>
        </w:tc>
        <w:tc>
          <w:tcPr>
            <w:tcW w:w="2065" w:type="dxa"/>
          </w:tcPr>
          <w:p w14:paraId="6C2EFC69" w14:textId="77777777" w:rsidR="0009231E" w:rsidRPr="00CA534F" w:rsidRDefault="0009231E" w:rsidP="0009231E">
            <w:pPr>
              <w:rPr>
                <w:u w:val="single"/>
              </w:rPr>
            </w:pPr>
          </w:p>
        </w:tc>
      </w:tr>
      <w:tr w:rsidR="0009231E" w:rsidRPr="00CA534F" w14:paraId="517289A3" w14:textId="77777777" w:rsidTr="006E5E0A">
        <w:tc>
          <w:tcPr>
            <w:tcW w:w="1976" w:type="dxa"/>
            <w:shd w:val="clear" w:color="auto" w:fill="FBE4D5" w:themeFill="accent2" w:themeFillTint="33"/>
          </w:tcPr>
          <w:p w14:paraId="50854071" w14:textId="58ADBB60" w:rsidR="0009231E" w:rsidRPr="00CA534F" w:rsidRDefault="0009231E" w:rsidP="0009231E">
            <w:pPr>
              <w:pStyle w:val="ListParagraph"/>
              <w:ind w:left="0"/>
              <w:rPr>
                <w:b/>
                <w:bCs/>
              </w:rPr>
            </w:pPr>
            <w:r w:rsidRPr="00CA534F">
              <w:rPr>
                <w:b/>
                <w:bCs/>
              </w:rPr>
              <w:t>Estimated Cost</w:t>
            </w:r>
          </w:p>
        </w:tc>
        <w:tc>
          <w:tcPr>
            <w:tcW w:w="2655" w:type="dxa"/>
            <w:shd w:val="clear" w:color="auto" w:fill="FBE4D5" w:themeFill="accent2" w:themeFillTint="33"/>
          </w:tcPr>
          <w:p w14:paraId="2305FDA7" w14:textId="77777777" w:rsidR="0009231E" w:rsidRPr="00CA534F" w:rsidRDefault="0009231E" w:rsidP="0009231E">
            <w:pPr>
              <w:rPr>
                <w:u w:val="single"/>
              </w:rPr>
            </w:pPr>
          </w:p>
        </w:tc>
        <w:tc>
          <w:tcPr>
            <w:tcW w:w="2403" w:type="dxa"/>
            <w:shd w:val="clear" w:color="auto" w:fill="FBE4D5" w:themeFill="accent2" w:themeFillTint="33"/>
          </w:tcPr>
          <w:p w14:paraId="37E0B7E6" w14:textId="77777777" w:rsidR="0009231E" w:rsidRPr="00CA534F" w:rsidRDefault="0009231E" w:rsidP="0009231E">
            <w:pPr>
              <w:rPr>
                <w:u w:val="single"/>
              </w:rPr>
            </w:pPr>
          </w:p>
        </w:tc>
        <w:tc>
          <w:tcPr>
            <w:tcW w:w="2065" w:type="dxa"/>
            <w:shd w:val="clear" w:color="auto" w:fill="FBE4D5" w:themeFill="accent2" w:themeFillTint="33"/>
          </w:tcPr>
          <w:p w14:paraId="42FBD04A" w14:textId="77777777" w:rsidR="0009231E" w:rsidRPr="00CA534F" w:rsidRDefault="0009231E" w:rsidP="0009231E">
            <w:pPr>
              <w:rPr>
                <w:u w:val="single"/>
              </w:rPr>
            </w:pPr>
          </w:p>
        </w:tc>
      </w:tr>
      <w:tr w:rsidR="00041E3F" w:rsidRPr="00CA534F" w14:paraId="5298D647" w14:textId="77777777" w:rsidTr="00572A07">
        <w:tc>
          <w:tcPr>
            <w:tcW w:w="1976" w:type="dxa"/>
          </w:tcPr>
          <w:p w14:paraId="32558EA6" w14:textId="06F66224" w:rsidR="00041E3F" w:rsidRPr="00CA534F" w:rsidRDefault="00041E3F" w:rsidP="006E5E0A">
            <w:pPr>
              <w:pStyle w:val="ListParagraph"/>
              <w:ind w:left="0"/>
              <w:rPr>
                <w:b/>
                <w:bCs/>
              </w:rPr>
            </w:pPr>
            <w:r w:rsidRPr="00CA534F">
              <w:rPr>
                <w:b/>
                <w:bCs/>
              </w:rPr>
              <w:t xml:space="preserve">Response to </w:t>
            </w:r>
            <w:proofErr w:type="spellStart"/>
            <w:r w:rsidRPr="00CA534F">
              <w:rPr>
                <w:b/>
                <w:bCs/>
              </w:rPr>
              <w:t>iWG</w:t>
            </w:r>
            <w:proofErr w:type="spellEnd"/>
          </w:p>
        </w:tc>
        <w:tc>
          <w:tcPr>
            <w:tcW w:w="2655" w:type="dxa"/>
          </w:tcPr>
          <w:p w14:paraId="174E3938" w14:textId="77777777" w:rsidR="00041E3F" w:rsidRPr="00CA534F" w:rsidRDefault="00041E3F" w:rsidP="006E5E0A">
            <w:pPr>
              <w:rPr>
                <w:u w:val="single"/>
              </w:rPr>
            </w:pPr>
          </w:p>
        </w:tc>
        <w:tc>
          <w:tcPr>
            <w:tcW w:w="2403" w:type="dxa"/>
          </w:tcPr>
          <w:p w14:paraId="2EF5D4B0" w14:textId="351FA8F7" w:rsidR="00041E3F" w:rsidRPr="00CA534F" w:rsidRDefault="00041E3F" w:rsidP="006E5E0A">
            <w:pPr>
              <w:rPr>
                <w:u w:val="single"/>
              </w:rPr>
            </w:pPr>
            <w:r w:rsidRPr="00CA534F">
              <w:t>The units distributed is just to assess how many departments have access to the material, not necessarily how many people within that department have gained access.</w:t>
            </w:r>
          </w:p>
        </w:tc>
        <w:tc>
          <w:tcPr>
            <w:tcW w:w="2065" w:type="dxa"/>
          </w:tcPr>
          <w:p w14:paraId="27ED3862" w14:textId="77777777" w:rsidR="00041E3F" w:rsidRPr="00CA534F" w:rsidRDefault="00041E3F" w:rsidP="006E5E0A">
            <w:pPr>
              <w:rPr>
                <w:u w:val="single"/>
              </w:rPr>
            </w:pPr>
          </w:p>
        </w:tc>
      </w:tr>
      <w:tr w:rsidR="00041E3F" w:rsidRPr="00CA534F" w14:paraId="62BCB58E" w14:textId="77777777" w:rsidTr="00572A07">
        <w:tc>
          <w:tcPr>
            <w:tcW w:w="1976" w:type="dxa"/>
          </w:tcPr>
          <w:p w14:paraId="4C6130FE" w14:textId="1AA1D3D0" w:rsidR="00041E3F" w:rsidRPr="00CA534F" w:rsidRDefault="00041E3F" w:rsidP="006E5E0A">
            <w:pPr>
              <w:pStyle w:val="ListParagraph"/>
              <w:ind w:left="0"/>
              <w:rPr>
                <w:b/>
                <w:bCs/>
              </w:rPr>
            </w:pPr>
            <w:r w:rsidRPr="00CA534F">
              <w:rPr>
                <w:b/>
                <w:bCs/>
              </w:rPr>
              <w:lastRenderedPageBreak/>
              <w:t>How Would this be implemented?</w:t>
            </w:r>
          </w:p>
        </w:tc>
        <w:tc>
          <w:tcPr>
            <w:tcW w:w="2655" w:type="dxa"/>
          </w:tcPr>
          <w:p w14:paraId="47A159E3" w14:textId="77777777" w:rsidR="00041E3F" w:rsidRPr="00CA534F" w:rsidRDefault="00041E3F" w:rsidP="006E5E0A">
            <w:pPr>
              <w:rPr>
                <w:u w:val="single"/>
              </w:rPr>
            </w:pPr>
          </w:p>
        </w:tc>
        <w:tc>
          <w:tcPr>
            <w:tcW w:w="2403" w:type="dxa"/>
          </w:tcPr>
          <w:p w14:paraId="14023C99" w14:textId="77777777" w:rsidR="00041E3F" w:rsidRPr="00CA534F" w:rsidRDefault="00041E3F" w:rsidP="006E5E0A">
            <w:pPr>
              <w:rPr>
                <w:u w:val="single"/>
              </w:rPr>
            </w:pPr>
          </w:p>
        </w:tc>
        <w:tc>
          <w:tcPr>
            <w:tcW w:w="2065" w:type="dxa"/>
          </w:tcPr>
          <w:p w14:paraId="34DB78F9" w14:textId="7DEB509A" w:rsidR="00041E3F" w:rsidRPr="00572A07" w:rsidRDefault="00572A07" w:rsidP="006E5E0A">
            <w:r w:rsidRPr="00572A07">
              <w:rPr>
                <w:b/>
                <w:bCs/>
                <w:color w:val="2F5496" w:themeColor="accent1" w:themeShade="BF"/>
              </w:rPr>
              <w:t xml:space="preserve">MH: </w:t>
            </w:r>
            <w:r w:rsidRPr="00572A07">
              <w:t>Several other universities serve as great models</w:t>
            </w:r>
            <w:r>
              <w:t>. Contacting relevant professionals at these universities would be necessary to move forward in planning.</w:t>
            </w:r>
          </w:p>
        </w:tc>
      </w:tr>
      <w:tr w:rsidR="00041E3F" w:rsidRPr="00CA534F" w14:paraId="1AD48108" w14:textId="77777777" w:rsidTr="00572A07">
        <w:tc>
          <w:tcPr>
            <w:tcW w:w="1976" w:type="dxa"/>
            <w:shd w:val="clear" w:color="auto" w:fill="auto"/>
          </w:tcPr>
          <w:p w14:paraId="7C8E0543" w14:textId="4D47A25C" w:rsidR="00041E3F" w:rsidRPr="00CA534F" w:rsidRDefault="00041E3F" w:rsidP="006E5E0A">
            <w:pPr>
              <w:pStyle w:val="ListParagraph"/>
              <w:ind w:left="0"/>
              <w:rPr>
                <w:b/>
                <w:bCs/>
              </w:rPr>
            </w:pPr>
            <w:r w:rsidRPr="00CA534F">
              <w:rPr>
                <w:b/>
                <w:bCs/>
              </w:rPr>
              <w:t>Which Unit/Department would implement this?</w:t>
            </w:r>
          </w:p>
        </w:tc>
        <w:tc>
          <w:tcPr>
            <w:tcW w:w="2655" w:type="dxa"/>
            <w:shd w:val="clear" w:color="auto" w:fill="auto"/>
          </w:tcPr>
          <w:p w14:paraId="6F6CE521" w14:textId="77777777" w:rsidR="00041E3F" w:rsidRPr="00CA534F" w:rsidRDefault="00041E3F" w:rsidP="006E5E0A">
            <w:pPr>
              <w:rPr>
                <w:u w:val="single"/>
              </w:rPr>
            </w:pPr>
          </w:p>
        </w:tc>
        <w:tc>
          <w:tcPr>
            <w:tcW w:w="2403" w:type="dxa"/>
            <w:shd w:val="clear" w:color="auto" w:fill="auto"/>
          </w:tcPr>
          <w:p w14:paraId="3F9F24B1" w14:textId="77777777" w:rsidR="00041E3F" w:rsidRPr="00CA534F" w:rsidRDefault="00041E3F" w:rsidP="006E5E0A">
            <w:pPr>
              <w:rPr>
                <w:u w:val="single"/>
              </w:rPr>
            </w:pPr>
          </w:p>
        </w:tc>
        <w:tc>
          <w:tcPr>
            <w:tcW w:w="2065" w:type="dxa"/>
            <w:shd w:val="clear" w:color="auto" w:fill="auto"/>
          </w:tcPr>
          <w:p w14:paraId="574F5DF6" w14:textId="77777777" w:rsidR="00041E3F" w:rsidRPr="00CA534F" w:rsidRDefault="00041E3F" w:rsidP="006E5E0A">
            <w:pPr>
              <w:rPr>
                <w:u w:val="single"/>
              </w:rPr>
            </w:pPr>
          </w:p>
        </w:tc>
      </w:tr>
      <w:tr w:rsidR="00041E3F" w:rsidRPr="00CA534F" w14:paraId="77A8720A" w14:textId="77777777" w:rsidTr="00572A07">
        <w:tc>
          <w:tcPr>
            <w:tcW w:w="1976" w:type="dxa"/>
            <w:shd w:val="clear" w:color="auto" w:fill="auto"/>
          </w:tcPr>
          <w:p w14:paraId="6566E180" w14:textId="502C8E6B" w:rsidR="00041E3F" w:rsidRPr="00CA534F" w:rsidRDefault="00041E3F" w:rsidP="006E5E0A">
            <w:pPr>
              <w:pStyle w:val="ListParagraph"/>
              <w:ind w:left="0"/>
              <w:rPr>
                <w:b/>
                <w:bCs/>
              </w:rPr>
            </w:pPr>
            <w:r w:rsidRPr="00CA534F">
              <w:rPr>
                <w:b/>
                <w:bCs/>
              </w:rPr>
              <w:t>Why does this objective need to be implemented by the date stated?</w:t>
            </w:r>
          </w:p>
        </w:tc>
        <w:tc>
          <w:tcPr>
            <w:tcW w:w="2655" w:type="dxa"/>
            <w:shd w:val="clear" w:color="auto" w:fill="auto"/>
          </w:tcPr>
          <w:p w14:paraId="36E5E449" w14:textId="77777777" w:rsidR="00041E3F" w:rsidRPr="00CA534F" w:rsidRDefault="00041E3F" w:rsidP="006E5E0A">
            <w:pPr>
              <w:rPr>
                <w:u w:val="single"/>
              </w:rPr>
            </w:pPr>
          </w:p>
        </w:tc>
        <w:tc>
          <w:tcPr>
            <w:tcW w:w="2403" w:type="dxa"/>
            <w:shd w:val="clear" w:color="auto" w:fill="auto"/>
          </w:tcPr>
          <w:p w14:paraId="2C7396DE" w14:textId="77777777" w:rsidR="00041E3F" w:rsidRPr="00CA534F" w:rsidRDefault="00041E3F" w:rsidP="006E5E0A">
            <w:pPr>
              <w:rPr>
                <w:u w:val="single"/>
              </w:rPr>
            </w:pPr>
          </w:p>
        </w:tc>
        <w:tc>
          <w:tcPr>
            <w:tcW w:w="2065" w:type="dxa"/>
            <w:shd w:val="clear" w:color="auto" w:fill="auto"/>
          </w:tcPr>
          <w:p w14:paraId="696F8E06" w14:textId="77777777" w:rsidR="00041E3F" w:rsidRPr="00CA534F" w:rsidRDefault="00041E3F" w:rsidP="006E5E0A">
            <w:pPr>
              <w:rPr>
                <w:u w:val="single"/>
              </w:rPr>
            </w:pPr>
          </w:p>
        </w:tc>
      </w:tr>
      <w:tr w:rsidR="00041E3F" w:rsidRPr="00CA534F" w14:paraId="4530C262" w14:textId="77777777" w:rsidTr="00572A07">
        <w:tc>
          <w:tcPr>
            <w:tcW w:w="1976" w:type="dxa"/>
            <w:shd w:val="clear" w:color="auto" w:fill="auto"/>
          </w:tcPr>
          <w:p w14:paraId="142BDF20" w14:textId="58608765" w:rsidR="00041E3F" w:rsidRPr="00CA534F" w:rsidRDefault="00041E3F" w:rsidP="006E5E0A">
            <w:pPr>
              <w:pStyle w:val="ListParagraph"/>
              <w:ind w:left="0"/>
              <w:rPr>
                <w:b/>
                <w:bCs/>
              </w:rPr>
            </w:pPr>
            <w:r w:rsidRPr="00CA534F">
              <w:rPr>
                <w:b/>
                <w:bCs/>
              </w:rPr>
              <w:t>What would the estimated cost be?</w:t>
            </w:r>
          </w:p>
        </w:tc>
        <w:tc>
          <w:tcPr>
            <w:tcW w:w="2655" w:type="dxa"/>
            <w:shd w:val="clear" w:color="auto" w:fill="auto"/>
          </w:tcPr>
          <w:p w14:paraId="721B7AE8" w14:textId="77777777" w:rsidR="00041E3F" w:rsidRPr="00CA534F" w:rsidRDefault="00041E3F" w:rsidP="006E5E0A">
            <w:pPr>
              <w:rPr>
                <w:u w:val="single"/>
              </w:rPr>
            </w:pPr>
          </w:p>
        </w:tc>
        <w:tc>
          <w:tcPr>
            <w:tcW w:w="2403" w:type="dxa"/>
            <w:shd w:val="clear" w:color="auto" w:fill="auto"/>
          </w:tcPr>
          <w:p w14:paraId="2346FD89" w14:textId="77777777" w:rsidR="00041E3F" w:rsidRPr="00CA534F" w:rsidRDefault="00041E3F" w:rsidP="006E5E0A">
            <w:pPr>
              <w:rPr>
                <w:u w:val="single"/>
              </w:rPr>
            </w:pPr>
          </w:p>
        </w:tc>
        <w:tc>
          <w:tcPr>
            <w:tcW w:w="2065" w:type="dxa"/>
            <w:shd w:val="clear" w:color="auto" w:fill="auto"/>
          </w:tcPr>
          <w:p w14:paraId="75792FEE" w14:textId="77777777" w:rsidR="00041E3F" w:rsidRPr="00CA534F" w:rsidRDefault="00041E3F" w:rsidP="006E5E0A">
            <w:pPr>
              <w:rPr>
                <w:u w:val="single"/>
              </w:rPr>
            </w:pPr>
          </w:p>
        </w:tc>
      </w:tr>
      <w:tr w:rsidR="00041E3F" w:rsidRPr="00CA534F" w14:paraId="1637A6B4" w14:textId="77777777" w:rsidTr="00572A07">
        <w:tc>
          <w:tcPr>
            <w:tcW w:w="1976" w:type="dxa"/>
          </w:tcPr>
          <w:p w14:paraId="607778CD" w14:textId="0A371672" w:rsidR="00041E3F" w:rsidRPr="00CA534F" w:rsidRDefault="00041E3F" w:rsidP="0009231E">
            <w:pPr>
              <w:pStyle w:val="ListParagraph"/>
              <w:ind w:left="0"/>
              <w:rPr>
                <w:b/>
                <w:bCs/>
              </w:rPr>
            </w:pPr>
            <w:r w:rsidRPr="00CA534F">
              <w:rPr>
                <w:b/>
                <w:bCs/>
              </w:rPr>
              <w:t>Who would pay this cost?</w:t>
            </w:r>
          </w:p>
        </w:tc>
        <w:tc>
          <w:tcPr>
            <w:tcW w:w="2655" w:type="dxa"/>
          </w:tcPr>
          <w:p w14:paraId="626238EC" w14:textId="77777777" w:rsidR="00041E3F" w:rsidRPr="00CA534F" w:rsidRDefault="00041E3F" w:rsidP="0009231E">
            <w:pPr>
              <w:rPr>
                <w:u w:val="single"/>
              </w:rPr>
            </w:pPr>
          </w:p>
        </w:tc>
        <w:tc>
          <w:tcPr>
            <w:tcW w:w="2403" w:type="dxa"/>
          </w:tcPr>
          <w:p w14:paraId="6D2E9783" w14:textId="77777777" w:rsidR="00041E3F" w:rsidRPr="00CA534F" w:rsidRDefault="00041E3F" w:rsidP="0009231E">
            <w:pPr>
              <w:rPr>
                <w:u w:val="single"/>
              </w:rPr>
            </w:pPr>
          </w:p>
        </w:tc>
        <w:tc>
          <w:tcPr>
            <w:tcW w:w="2065" w:type="dxa"/>
          </w:tcPr>
          <w:p w14:paraId="2F777E5E" w14:textId="77777777" w:rsidR="00041E3F" w:rsidRPr="00CA534F" w:rsidRDefault="00041E3F" w:rsidP="0009231E">
            <w:pPr>
              <w:rPr>
                <w:u w:val="single"/>
              </w:rPr>
            </w:pPr>
          </w:p>
        </w:tc>
      </w:tr>
      <w:tr w:rsidR="00041E3F" w:rsidRPr="00CA534F" w14:paraId="54B50CDB" w14:textId="77777777" w:rsidTr="00572A07">
        <w:tc>
          <w:tcPr>
            <w:tcW w:w="1976" w:type="dxa"/>
          </w:tcPr>
          <w:p w14:paraId="1389549D" w14:textId="7ACD2EE5" w:rsidR="00041E3F" w:rsidRPr="00CA534F" w:rsidRDefault="00041E3F" w:rsidP="0009231E">
            <w:pPr>
              <w:pStyle w:val="ListParagraph"/>
              <w:ind w:left="0"/>
            </w:pPr>
            <w:r w:rsidRPr="00CA534F">
              <w:rPr>
                <w:b/>
                <w:bCs/>
              </w:rPr>
              <w:t>Potential Project ideas?</w:t>
            </w:r>
          </w:p>
        </w:tc>
        <w:tc>
          <w:tcPr>
            <w:tcW w:w="2655" w:type="dxa"/>
          </w:tcPr>
          <w:p w14:paraId="4AD92D70" w14:textId="7DCAACFE" w:rsidR="00041E3F" w:rsidRPr="00CA534F" w:rsidRDefault="00041E3F" w:rsidP="0009231E">
            <w:pPr>
              <w:pStyle w:val="ListParagraph"/>
              <w:ind w:left="0"/>
            </w:pPr>
          </w:p>
        </w:tc>
        <w:tc>
          <w:tcPr>
            <w:tcW w:w="2403" w:type="dxa"/>
          </w:tcPr>
          <w:p w14:paraId="08B0F469" w14:textId="2C8CF99C" w:rsidR="00041E3F" w:rsidRPr="00CA534F" w:rsidRDefault="00041E3F" w:rsidP="0009231E">
            <w:pPr>
              <w:pStyle w:val="ListParagraph"/>
              <w:ind w:left="0"/>
            </w:pPr>
          </w:p>
        </w:tc>
        <w:tc>
          <w:tcPr>
            <w:tcW w:w="2065" w:type="dxa"/>
          </w:tcPr>
          <w:p w14:paraId="079D2801" w14:textId="77777777" w:rsidR="00041E3F" w:rsidRPr="00CA534F" w:rsidRDefault="00041E3F" w:rsidP="0009231E">
            <w:pPr>
              <w:ind w:right="-720"/>
            </w:pPr>
          </w:p>
        </w:tc>
      </w:tr>
      <w:tr w:rsidR="00041E3F" w:rsidRPr="00CA534F" w14:paraId="391592B3" w14:textId="77777777" w:rsidTr="00572A07">
        <w:tc>
          <w:tcPr>
            <w:tcW w:w="1976" w:type="dxa"/>
          </w:tcPr>
          <w:p w14:paraId="3C216BC1" w14:textId="410EA0B2" w:rsidR="00041E3F" w:rsidRPr="00CA534F" w:rsidRDefault="00041E3F" w:rsidP="0009231E">
            <w:pPr>
              <w:pStyle w:val="ListParagraph"/>
              <w:ind w:left="0"/>
            </w:pPr>
            <w:r w:rsidRPr="00CA534F">
              <w:rPr>
                <w:b/>
                <w:bCs/>
              </w:rPr>
              <w:t>Miscellaneous</w:t>
            </w:r>
          </w:p>
        </w:tc>
        <w:tc>
          <w:tcPr>
            <w:tcW w:w="2655" w:type="dxa"/>
          </w:tcPr>
          <w:p w14:paraId="40BB20E0" w14:textId="167FB3CD" w:rsidR="00041E3F" w:rsidRPr="00CA534F" w:rsidRDefault="00041E3F" w:rsidP="008327E5">
            <w:pPr>
              <w:ind w:right="-720"/>
            </w:pPr>
          </w:p>
        </w:tc>
        <w:tc>
          <w:tcPr>
            <w:tcW w:w="2403" w:type="dxa"/>
          </w:tcPr>
          <w:p w14:paraId="65E8F9C1" w14:textId="77777777" w:rsidR="00041E3F" w:rsidRPr="00CA534F" w:rsidRDefault="00041E3F" w:rsidP="002C5020">
            <w:pPr>
              <w:ind w:right="-720"/>
            </w:pPr>
          </w:p>
        </w:tc>
        <w:tc>
          <w:tcPr>
            <w:tcW w:w="2065" w:type="dxa"/>
          </w:tcPr>
          <w:p w14:paraId="35C24CC9" w14:textId="77777777" w:rsidR="00041E3F" w:rsidRPr="00CA534F" w:rsidRDefault="00041E3F" w:rsidP="0009231E">
            <w:pPr>
              <w:pStyle w:val="ListParagraph"/>
              <w:ind w:left="0"/>
            </w:pPr>
          </w:p>
        </w:tc>
      </w:tr>
      <w:tr w:rsidR="00572A07" w:rsidRPr="00CA534F" w14:paraId="5D35107C" w14:textId="77777777" w:rsidTr="00572A07">
        <w:tc>
          <w:tcPr>
            <w:tcW w:w="1976" w:type="dxa"/>
            <w:shd w:val="clear" w:color="auto" w:fill="404040" w:themeFill="text1" w:themeFillTint="BF"/>
          </w:tcPr>
          <w:p w14:paraId="37D1E211" w14:textId="77777777" w:rsidR="00572A07" w:rsidRPr="00572A07" w:rsidRDefault="00572A07" w:rsidP="006E5E0A">
            <w:pPr>
              <w:pStyle w:val="ListParagraph"/>
              <w:ind w:left="0"/>
              <w:rPr>
                <w:b/>
                <w:bCs/>
                <w:color w:val="3B3838" w:themeColor="background2" w:themeShade="40"/>
              </w:rPr>
            </w:pPr>
          </w:p>
          <w:p w14:paraId="09DA7FB8" w14:textId="77777777" w:rsidR="00572A07" w:rsidRPr="00572A07" w:rsidRDefault="00572A07" w:rsidP="006E5E0A">
            <w:pPr>
              <w:pStyle w:val="ListParagraph"/>
              <w:ind w:left="0"/>
              <w:rPr>
                <w:b/>
                <w:bCs/>
                <w:color w:val="3B3838" w:themeColor="background2" w:themeShade="40"/>
              </w:rPr>
            </w:pPr>
          </w:p>
        </w:tc>
        <w:tc>
          <w:tcPr>
            <w:tcW w:w="2655" w:type="dxa"/>
            <w:shd w:val="clear" w:color="auto" w:fill="404040" w:themeFill="text1" w:themeFillTint="BF"/>
          </w:tcPr>
          <w:p w14:paraId="1E626BA5" w14:textId="77777777" w:rsidR="00572A07" w:rsidRPr="00572A07" w:rsidRDefault="00572A07" w:rsidP="006E5E0A">
            <w:pPr>
              <w:rPr>
                <w:color w:val="3B3838" w:themeColor="background2" w:themeShade="40"/>
                <w:u w:val="single"/>
              </w:rPr>
            </w:pPr>
          </w:p>
        </w:tc>
        <w:tc>
          <w:tcPr>
            <w:tcW w:w="2403" w:type="dxa"/>
            <w:shd w:val="clear" w:color="auto" w:fill="404040" w:themeFill="text1" w:themeFillTint="BF"/>
          </w:tcPr>
          <w:p w14:paraId="40C85C74" w14:textId="77777777" w:rsidR="00572A07" w:rsidRPr="00572A07" w:rsidRDefault="00572A07" w:rsidP="006E5E0A">
            <w:pPr>
              <w:rPr>
                <w:color w:val="3B3838" w:themeColor="background2" w:themeShade="40"/>
                <w:u w:val="single"/>
              </w:rPr>
            </w:pPr>
          </w:p>
        </w:tc>
        <w:tc>
          <w:tcPr>
            <w:tcW w:w="2065" w:type="dxa"/>
            <w:shd w:val="clear" w:color="auto" w:fill="404040" w:themeFill="text1" w:themeFillTint="BF"/>
          </w:tcPr>
          <w:p w14:paraId="618F9ADE" w14:textId="77777777" w:rsidR="00572A07" w:rsidRPr="00572A07" w:rsidRDefault="00572A07" w:rsidP="006E5E0A">
            <w:pPr>
              <w:rPr>
                <w:color w:val="3B3838" w:themeColor="background2" w:themeShade="40"/>
                <w:u w:val="single"/>
              </w:rPr>
            </w:pPr>
          </w:p>
        </w:tc>
      </w:tr>
      <w:tr w:rsidR="00572A07" w:rsidRPr="00CA534F" w14:paraId="118E04BB" w14:textId="77777777" w:rsidTr="003E2D6B">
        <w:tc>
          <w:tcPr>
            <w:tcW w:w="1976" w:type="dxa"/>
          </w:tcPr>
          <w:p w14:paraId="57C65D15" w14:textId="77777777" w:rsidR="00572A07" w:rsidRPr="00CA534F" w:rsidRDefault="00572A07" w:rsidP="006E5E0A">
            <w:pPr>
              <w:pStyle w:val="ListParagraph"/>
              <w:ind w:left="0"/>
              <w:rPr>
                <w:b/>
                <w:bCs/>
              </w:rPr>
            </w:pPr>
            <w:r w:rsidRPr="00CA534F">
              <w:rPr>
                <w:b/>
                <w:bCs/>
              </w:rPr>
              <w:t>Objective</w:t>
            </w:r>
          </w:p>
        </w:tc>
        <w:tc>
          <w:tcPr>
            <w:tcW w:w="2655" w:type="dxa"/>
            <w:shd w:val="clear" w:color="auto" w:fill="D0CECE" w:themeFill="background2" w:themeFillShade="E6"/>
          </w:tcPr>
          <w:p w14:paraId="6FEDC804" w14:textId="2988A20C" w:rsidR="00572A07" w:rsidRPr="00CA534F" w:rsidRDefault="00572A07" w:rsidP="006E5E0A">
            <w:pPr>
              <w:rPr>
                <w:u w:val="single"/>
              </w:rPr>
            </w:pPr>
            <w:r>
              <w:rPr>
                <w:bCs/>
              </w:rPr>
              <w:t>Include Bicycle and pedestrian safety</w:t>
            </w:r>
            <w:r w:rsidR="008327E5">
              <w:rPr>
                <w:bCs/>
              </w:rPr>
              <w:t xml:space="preserve"> and rules of the road to the curriculum for professors to mention at the beginning of their lectures.</w:t>
            </w:r>
          </w:p>
        </w:tc>
        <w:tc>
          <w:tcPr>
            <w:tcW w:w="2403" w:type="dxa"/>
            <w:shd w:val="clear" w:color="auto" w:fill="D0CECE" w:themeFill="background2" w:themeFillShade="E6"/>
          </w:tcPr>
          <w:p w14:paraId="101F360B" w14:textId="48C8B11A" w:rsidR="00572A07" w:rsidRPr="008327E5" w:rsidRDefault="008327E5" w:rsidP="006E5E0A">
            <w:r w:rsidRPr="008327E5">
              <w:t>Incentivize walking and plan safety education.</w:t>
            </w:r>
          </w:p>
        </w:tc>
        <w:tc>
          <w:tcPr>
            <w:tcW w:w="2065" w:type="dxa"/>
            <w:shd w:val="clear" w:color="auto" w:fill="D0CECE" w:themeFill="background2" w:themeFillShade="E6"/>
          </w:tcPr>
          <w:p w14:paraId="18690FC0" w14:textId="606D8CD1" w:rsidR="00572A07" w:rsidRPr="008327E5" w:rsidRDefault="008327E5" w:rsidP="006E5E0A">
            <w:r w:rsidRPr="008327E5">
              <w:t>Increase Long Term Bike Storage</w:t>
            </w:r>
          </w:p>
        </w:tc>
      </w:tr>
      <w:tr w:rsidR="00572A07" w:rsidRPr="00CA534F" w14:paraId="1B45B51C" w14:textId="77777777" w:rsidTr="00572A07">
        <w:tc>
          <w:tcPr>
            <w:tcW w:w="1976" w:type="dxa"/>
          </w:tcPr>
          <w:p w14:paraId="10583475" w14:textId="77777777" w:rsidR="00572A07" w:rsidRPr="00CA534F" w:rsidRDefault="00572A07" w:rsidP="006E5E0A">
            <w:pPr>
              <w:pStyle w:val="ListParagraph"/>
              <w:ind w:left="0"/>
              <w:rPr>
                <w:b/>
                <w:bCs/>
              </w:rPr>
            </w:pPr>
            <w:r w:rsidRPr="00CA534F">
              <w:rPr>
                <w:b/>
                <w:bCs/>
              </w:rPr>
              <w:t>Metric Data Source</w:t>
            </w:r>
          </w:p>
        </w:tc>
        <w:tc>
          <w:tcPr>
            <w:tcW w:w="2655" w:type="dxa"/>
          </w:tcPr>
          <w:p w14:paraId="22E11AA9" w14:textId="77777777" w:rsidR="00572A07" w:rsidRPr="00CA534F" w:rsidRDefault="00572A07" w:rsidP="006E5E0A">
            <w:pPr>
              <w:rPr>
                <w:u w:val="single"/>
              </w:rPr>
            </w:pPr>
          </w:p>
        </w:tc>
        <w:tc>
          <w:tcPr>
            <w:tcW w:w="2403" w:type="dxa"/>
          </w:tcPr>
          <w:p w14:paraId="30C89B0A" w14:textId="77777777" w:rsidR="00572A07" w:rsidRPr="00CA534F" w:rsidRDefault="00572A07" w:rsidP="006E5E0A">
            <w:pPr>
              <w:rPr>
                <w:u w:val="single"/>
              </w:rPr>
            </w:pPr>
          </w:p>
        </w:tc>
        <w:tc>
          <w:tcPr>
            <w:tcW w:w="2065" w:type="dxa"/>
          </w:tcPr>
          <w:p w14:paraId="1AF099B7" w14:textId="77777777" w:rsidR="00572A07" w:rsidRPr="00CA534F" w:rsidRDefault="00572A07" w:rsidP="006E5E0A">
            <w:pPr>
              <w:rPr>
                <w:u w:val="single"/>
              </w:rPr>
            </w:pPr>
          </w:p>
        </w:tc>
      </w:tr>
      <w:tr w:rsidR="00572A07" w:rsidRPr="00CA534F" w14:paraId="121AEDB6" w14:textId="77777777" w:rsidTr="00572A07">
        <w:tc>
          <w:tcPr>
            <w:tcW w:w="1976" w:type="dxa"/>
          </w:tcPr>
          <w:p w14:paraId="5C41AC6A" w14:textId="77777777" w:rsidR="00572A07" w:rsidRPr="00CA534F" w:rsidRDefault="00572A07" w:rsidP="006E5E0A">
            <w:pPr>
              <w:pStyle w:val="ListParagraph"/>
              <w:ind w:left="0"/>
              <w:rPr>
                <w:b/>
                <w:bCs/>
              </w:rPr>
            </w:pPr>
            <w:r w:rsidRPr="00CA534F">
              <w:rPr>
                <w:b/>
                <w:bCs/>
              </w:rPr>
              <w:t>Metric</w:t>
            </w:r>
          </w:p>
        </w:tc>
        <w:tc>
          <w:tcPr>
            <w:tcW w:w="2655" w:type="dxa"/>
          </w:tcPr>
          <w:p w14:paraId="5E805604" w14:textId="77777777" w:rsidR="00572A07" w:rsidRPr="00CA534F" w:rsidRDefault="00572A07" w:rsidP="006E5E0A">
            <w:pPr>
              <w:rPr>
                <w:u w:val="single"/>
              </w:rPr>
            </w:pPr>
          </w:p>
        </w:tc>
        <w:tc>
          <w:tcPr>
            <w:tcW w:w="2403" w:type="dxa"/>
          </w:tcPr>
          <w:p w14:paraId="7C70CCCA" w14:textId="2B653407" w:rsidR="00572A07" w:rsidRPr="00CA534F" w:rsidRDefault="00572A07" w:rsidP="006E5E0A">
            <w:pPr>
              <w:rPr>
                <w:u w:val="single"/>
              </w:rPr>
            </w:pPr>
          </w:p>
        </w:tc>
        <w:tc>
          <w:tcPr>
            <w:tcW w:w="2065" w:type="dxa"/>
          </w:tcPr>
          <w:p w14:paraId="0E6D4C75" w14:textId="77777777" w:rsidR="00572A07" w:rsidRPr="00CA534F" w:rsidRDefault="00572A07" w:rsidP="006E5E0A">
            <w:pPr>
              <w:rPr>
                <w:u w:val="single"/>
              </w:rPr>
            </w:pPr>
          </w:p>
        </w:tc>
      </w:tr>
      <w:tr w:rsidR="00572A07" w:rsidRPr="00CA534F" w14:paraId="6244073E" w14:textId="77777777" w:rsidTr="006E5E0A">
        <w:tc>
          <w:tcPr>
            <w:tcW w:w="1976" w:type="dxa"/>
            <w:shd w:val="clear" w:color="auto" w:fill="FBE4D5" w:themeFill="accent2" w:themeFillTint="33"/>
          </w:tcPr>
          <w:p w14:paraId="2E1E245A" w14:textId="77777777" w:rsidR="00572A07" w:rsidRPr="00CA534F" w:rsidRDefault="00572A07" w:rsidP="006E5E0A">
            <w:pPr>
              <w:pStyle w:val="ListParagraph"/>
              <w:ind w:left="0"/>
              <w:rPr>
                <w:b/>
                <w:bCs/>
              </w:rPr>
            </w:pPr>
            <w:r w:rsidRPr="00CA534F">
              <w:rPr>
                <w:b/>
                <w:bCs/>
              </w:rPr>
              <w:t>Estimated Cost</w:t>
            </w:r>
          </w:p>
        </w:tc>
        <w:tc>
          <w:tcPr>
            <w:tcW w:w="2655" w:type="dxa"/>
            <w:shd w:val="clear" w:color="auto" w:fill="FBE4D5" w:themeFill="accent2" w:themeFillTint="33"/>
          </w:tcPr>
          <w:p w14:paraId="5565643D" w14:textId="62666F9A" w:rsidR="006E5E0A" w:rsidRPr="006E5E0A" w:rsidRDefault="006E5E0A" w:rsidP="006E5E0A"/>
        </w:tc>
        <w:tc>
          <w:tcPr>
            <w:tcW w:w="2403" w:type="dxa"/>
            <w:shd w:val="clear" w:color="auto" w:fill="FBE4D5" w:themeFill="accent2" w:themeFillTint="33"/>
          </w:tcPr>
          <w:p w14:paraId="2DC3664E" w14:textId="77777777" w:rsidR="00572A07" w:rsidRPr="00CA534F" w:rsidRDefault="00572A07" w:rsidP="006E5E0A">
            <w:pPr>
              <w:rPr>
                <w:u w:val="single"/>
              </w:rPr>
            </w:pPr>
          </w:p>
        </w:tc>
        <w:tc>
          <w:tcPr>
            <w:tcW w:w="2065" w:type="dxa"/>
            <w:shd w:val="clear" w:color="auto" w:fill="FBE4D5" w:themeFill="accent2" w:themeFillTint="33"/>
          </w:tcPr>
          <w:p w14:paraId="3C3898A0" w14:textId="77777777" w:rsidR="00572A07" w:rsidRPr="00CA534F" w:rsidRDefault="00572A07" w:rsidP="006E5E0A">
            <w:pPr>
              <w:rPr>
                <w:u w:val="single"/>
              </w:rPr>
            </w:pPr>
          </w:p>
        </w:tc>
      </w:tr>
      <w:tr w:rsidR="00572A07" w:rsidRPr="00CA534F" w14:paraId="56DBF591" w14:textId="77777777" w:rsidTr="00572A07">
        <w:tc>
          <w:tcPr>
            <w:tcW w:w="1976" w:type="dxa"/>
          </w:tcPr>
          <w:p w14:paraId="66D6BC8C" w14:textId="77777777" w:rsidR="00572A07" w:rsidRPr="00CA534F" w:rsidRDefault="00572A07" w:rsidP="006E5E0A">
            <w:pPr>
              <w:pStyle w:val="ListParagraph"/>
              <w:ind w:left="0"/>
              <w:rPr>
                <w:b/>
                <w:bCs/>
              </w:rPr>
            </w:pPr>
            <w:r w:rsidRPr="00CA534F">
              <w:rPr>
                <w:b/>
                <w:bCs/>
              </w:rPr>
              <w:t xml:space="preserve">Response to </w:t>
            </w:r>
            <w:proofErr w:type="spellStart"/>
            <w:r w:rsidRPr="00CA534F">
              <w:rPr>
                <w:b/>
                <w:bCs/>
              </w:rPr>
              <w:t>iWG</w:t>
            </w:r>
            <w:proofErr w:type="spellEnd"/>
          </w:p>
        </w:tc>
        <w:tc>
          <w:tcPr>
            <w:tcW w:w="2655" w:type="dxa"/>
          </w:tcPr>
          <w:p w14:paraId="570C3DB2" w14:textId="77777777" w:rsidR="00572A07" w:rsidRPr="00CA534F" w:rsidRDefault="00572A07" w:rsidP="006E5E0A">
            <w:pPr>
              <w:rPr>
                <w:u w:val="single"/>
              </w:rPr>
            </w:pPr>
          </w:p>
        </w:tc>
        <w:tc>
          <w:tcPr>
            <w:tcW w:w="2403" w:type="dxa"/>
          </w:tcPr>
          <w:p w14:paraId="0BA7B2A7" w14:textId="6489CBE1" w:rsidR="00572A07" w:rsidRPr="00CA534F" w:rsidRDefault="00572A07" w:rsidP="006E5E0A">
            <w:pPr>
              <w:rPr>
                <w:u w:val="single"/>
              </w:rPr>
            </w:pPr>
          </w:p>
        </w:tc>
        <w:tc>
          <w:tcPr>
            <w:tcW w:w="2065" w:type="dxa"/>
          </w:tcPr>
          <w:p w14:paraId="3B7D741B" w14:textId="77777777" w:rsidR="00572A07" w:rsidRPr="00CA534F" w:rsidRDefault="00572A07" w:rsidP="006E5E0A">
            <w:pPr>
              <w:rPr>
                <w:u w:val="single"/>
              </w:rPr>
            </w:pPr>
          </w:p>
        </w:tc>
      </w:tr>
      <w:tr w:rsidR="00572A07" w:rsidRPr="00572A07" w14:paraId="47ECC0C2" w14:textId="77777777" w:rsidTr="00572A07">
        <w:tc>
          <w:tcPr>
            <w:tcW w:w="1976" w:type="dxa"/>
          </w:tcPr>
          <w:p w14:paraId="4F6899A3" w14:textId="77777777" w:rsidR="00572A07" w:rsidRPr="00CA534F" w:rsidRDefault="00572A07" w:rsidP="006E5E0A">
            <w:pPr>
              <w:pStyle w:val="ListParagraph"/>
              <w:ind w:left="0"/>
              <w:rPr>
                <w:b/>
                <w:bCs/>
              </w:rPr>
            </w:pPr>
            <w:r w:rsidRPr="00CA534F">
              <w:rPr>
                <w:b/>
                <w:bCs/>
              </w:rPr>
              <w:t>How Would this be implemented?</w:t>
            </w:r>
          </w:p>
        </w:tc>
        <w:tc>
          <w:tcPr>
            <w:tcW w:w="2655" w:type="dxa"/>
          </w:tcPr>
          <w:p w14:paraId="7ADAD382" w14:textId="77777777" w:rsidR="00572A07" w:rsidRPr="00CA534F" w:rsidRDefault="00572A07" w:rsidP="006E5E0A">
            <w:pPr>
              <w:rPr>
                <w:u w:val="single"/>
              </w:rPr>
            </w:pPr>
          </w:p>
        </w:tc>
        <w:tc>
          <w:tcPr>
            <w:tcW w:w="2403" w:type="dxa"/>
          </w:tcPr>
          <w:p w14:paraId="230D1A14" w14:textId="77777777" w:rsidR="00572A07" w:rsidRDefault="008327E5" w:rsidP="006E5E0A">
            <w:r w:rsidRPr="008327E5">
              <w:rPr>
                <w:b/>
                <w:bCs/>
                <w:color w:val="2F5496" w:themeColor="accent1" w:themeShade="BF"/>
              </w:rPr>
              <w:t>MH:</w:t>
            </w:r>
            <w:r w:rsidRPr="008327E5">
              <w:t xml:space="preserve"> </w:t>
            </w:r>
            <w:r>
              <w:t>I</w:t>
            </w:r>
            <w:r w:rsidRPr="008327E5">
              <w:t xml:space="preserve">t would be worth looking into an online module for </w:t>
            </w:r>
            <w:r w:rsidRPr="008327E5">
              <w:lastRenderedPageBreak/>
              <w:t>pedestrian and bike safety that would be required of all students before they register for classes. Another idea would be for cyclists that register their bike to have to complete a safety quiz</w:t>
            </w:r>
            <w:r w:rsidR="00D57F6A">
              <w:t xml:space="preserve"> </w:t>
            </w:r>
            <w:r w:rsidRPr="008327E5">
              <w:t>but have an incentive via a commuter program to register their bike</w:t>
            </w:r>
            <w:r>
              <w:t>.</w:t>
            </w:r>
          </w:p>
          <w:p w14:paraId="604DAA72" w14:textId="77777777" w:rsidR="00D57F6A" w:rsidRDefault="00D57F6A" w:rsidP="006E5E0A"/>
          <w:p w14:paraId="1627FB66" w14:textId="77777777" w:rsidR="00D57F6A" w:rsidRDefault="003E2D6B" w:rsidP="006E5E0A">
            <w:r w:rsidRPr="00D57F6A">
              <w:rPr>
                <w:b/>
                <w:bCs/>
                <w:color w:val="FF0000"/>
              </w:rPr>
              <w:t>TG:</w:t>
            </w:r>
            <w:r>
              <w:t xml:space="preserve"> </w:t>
            </w:r>
            <w:r w:rsidR="006E5E0A" w:rsidRPr="006E5E0A">
              <w:t>Work with education team. Promote walking as healthier option in new student orientation (provide statistics/benefits).</w:t>
            </w:r>
          </w:p>
          <w:p w14:paraId="4C553BD5" w14:textId="77777777" w:rsidR="006E5E0A" w:rsidRDefault="006E5E0A" w:rsidP="006E5E0A"/>
          <w:p w14:paraId="37F12580" w14:textId="16E4386C" w:rsidR="006E5E0A" w:rsidRPr="008327E5" w:rsidRDefault="006E5E0A" w:rsidP="006E5E0A"/>
        </w:tc>
        <w:tc>
          <w:tcPr>
            <w:tcW w:w="2065" w:type="dxa"/>
          </w:tcPr>
          <w:p w14:paraId="39388255" w14:textId="155F60B1" w:rsidR="00572A07" w:rsidRPr="00572A07" w:rsidRDefault="00572A07" w:rsidP="006E5E0A"/>
        </w:tc>
      </w:tr>
      <w:tr w:rsidR="00572A07" w:rsidRPr="00CA534F" w14:paraId="34DAA447" w14:textId="77777777" w:rsidTr="00572A07">
        <w:tc>
          <w:tcPr>
            <w:tcW w:w="1976" w:type="dxa"/>
          </w:tcPr>
          <w:p w14:paraId="60ABB00F" w14:textId="77777777" w:rsidR="00572A07" w:rsidRPr="00CA534F" w:rsidRDefault="00572A07" w:rsidP="006E5E0A">
            <w:pPr>
              <w:pStyle w:val="ListParagraph"/>
              <w:ind w:left="0"/>
              <w:rPr>
                <w:b/>
                <w:bCs/>
              </w:rPr>
            </w:pPr>
            <w:r w:rsidRPr="00CA534F">
              <w:rPr>
                <w:b/>
                <w:bCs/>
              </w:rPr>
              <w:t>Which Unit/Department would implement this?</w:t>
            </w:r>
          </w:p>
        </w:tc>
        <w:tc>
          <w:tcPr>
            <w:tcW w:w="2655" w:type="dxa"/>
          </w:tcPr>
          <w:p w14:paraId="358E2AA2" w14:textId="40E1FB7B" w:rsidR="00572A07" w:rsidRPr="008327E5" w:rsidRDefault="008327E5" w:rsidP="006E5E0A">
            <w:r w:rsidRPr="008327E5">
              <w:t>Departments that participate could be incentivized.</w:t>
            </w:r>
          </w:p>
        </w:tc>
        <w:tc>
          <w:tcPr>
            <w:tcW w:w="2403" w:type="dxa"/>
          </w:tcPr>
          <w:p w14:paraId="2A065402" w14:textId="32F9DDFB" w:rsidR="00572A07" w:rsidRPr="00CA534F" w:rsidRDefault="003E2D6B" w:rsidP="006E5E0A">
            <w:pPr>
              <w:rPr>
                <w:u w:val="single"/>
              </w:rPr>
            </w:pPr>
            <w:r w:rsidRPr="00D57F6A">
              <w:rPr>
                <w:b/>
                <w:bCs/>
                <w:color w:val="FF0000"/>
              </w:rPr>
              <w:t>TG:</w:t>
            </w:r>
            <w:r>
              <w:t xml:space="preserve"> </w:t>
            </w:r>
            <w:r w:rsidR="006E5E0A">
              <w:t>Education SWATeam.</w:t>
            </w:r>
          </w:p>
        </w:tc>
        <w:tc>
          <w:tcPr>
            <w:tcW w:w="2065" w:type="dxa"/>
          </w:tcPr>
          <w:p w14:paraId="4FD18B52" w14:textId="77777777" w:rsidR="00572A07" w:rsidRPr="00CA534F" w:rsidRDefault="00572A07" w:rsidP="006E5E0A">
            <w:pPr>
              <w:rPr>
                <w:u w:val="single"/>
              </w:rPr>
            </w:pPr>
          </w:p>
        </w:tc>
      </w:tr>
      <w:tr w:rsidR="00572A07" w:rsidRPr="00CA534F" w14:paraId="7E6A7FFE" w14:textId="77777777" w:rsidTr="00572A07">
        <w:tc>
          <w:tcPr>
            <w:tcW w:w="1976" w:type="dxa"/>
          </w:tcPr>
          <w:p w14:paraId="42DD0951" w14:textId="77777777" w:rsidR="00572A07" w:rsidRPr="00CA534F" w:rsidRDefault="00572A07" w:rsidP="006E5E0A">
            <w:pPr>
              <w:pStyle w:val="ListParagraph"/>
              <w:ind w:left="0"/>
              <w:rPr>
                <w:b/>
                <w:bCs/>
              </w:rPr>
            </w:pPr>
            <w:r w:rsidRPr="00CA534F">
              <w:rPr>
                <w:b/>
                <w:bCs/>
              </w:rPr>
              <w:t>Why does this objective need to be implemented by the date stated?</w:t>
            </w:r>
          </w:p>
        </w:tc>
        <w:tc>
          <w:tcPr>
            <w:tcW w:w="2655" w:type="dxa"/>
          </w:tcPr>
          <w:p w14:paraId="34BB33E1" w14:textId="77777777" w:rsidR="00572A07" w:rsidRPr="00CA534F" w:rsidRDefault="00572A07" w:rsidP="006E5E0A">
            <w:pPr>
              <w:rPr>
                <w:u w:val="single"/>
              </w:rPr>
            </w:pPr>
          </w:p>
        </w:tc>
        <w:tc>
          <w:tcPr>
            <w:tcW w:w="2403" w:type="dxa"/>
          </w:tcPr>
          <w:p w14:paraId="0CC21535" w14:textId="77777777" w:rsidR="00572A07" w:rsidRPr="00CA534F" w:rsidRDefault="00572A07" w:rsidP="006E5E0A">
            <w:pPr>
              <w:rPr>
                <w:u w:val="single"/>
              </w:rPr>
            </w:pPr>
          </w:p>
        </w:tc>
        <w:tc>
          <w:tcPr>
            <w:tcW w:w="2065" w:type="dxa"/>
          </w:tcPr>
          <w:p w14:paraId="0CB45D43" w14:textId="77777777" w:rsidR="00572A07" w:rsidRPr="00CA534F" w:rsidRDefault="00572A07" w:rsidP="006E5E0A">
            <w:pPr>
              <w:rPr>
                <w:u w:val="single"/>
              </w:rPr>
            </w:pPr>
          </w:p>
        </w:tc>
      </w:tr>
      <w:tr w:rsidR="00572A07" w:rsidRPr="00CA534F" w14:paraId="1AFCC836" w14:textId="77777777" w:rsidTr="00572A07">
        <w:tc>
          <w:tcPr>
            <w:tcW w:w="1976" w:type="dxa"/>
          </w:tcPr>
          <w:p w14:paraId="56BD3D5D" w14:textId="77777777" w:rsidR="00572A07" w:rsidRPr="00CA534F" w:rsidRDefault="00572A07" w:rsidP="006E5E0A">
            <w:pPr>
              <w:pStyle w:val="ListParagraph"/>
              <w:ind w:left="0"/>
              <w:rPr>
                <w:b/>
                <w:bCs/>
              </w:rPr>
            </w:pPr>
            <w:r w:rsidRPr="00CA534F">
              <w:rPr>
                <w:b/>
                <w:bCs/>
              </w:rPr>
              <w:t>What would the estimated cost be?</w:t>
            </w:r>
          </w:p>
        </w:tc>
        <w:tc>
          <w:tcPr>
            <w:tcW w:w="2655" w:type="dxa"/>
          </w:tcPr>
          <w:p w14:paraId="572F68C6" w14:textId="02D621DD" w:rsidR="006E5E0A" w:rsidRDefault="003E2D6B" w:rsidP="006E5E0A">
            <w:r w:rsidRPr="00D57F6A">
              <w:rPr>
                <w:b/>
                <w:bCs/>
                <w:color w:val="FF0000"/>
              </w:rPr>
              <w:t>TG:</w:t>
            </w:r>
            <w:r w:rsidR="006E5E0A">
              <w:rPr>
                <w:b/>
                <w:bCs/>
                <w:color w:val="FF0000"/>
              </w:rPr>
              <w:t xml:space="preserve"> </w:t>
            </w:r>
            <w:r w:rsidR="006E5E0A" w:rsidRPr="006E5E0A">
              <w:t>Cost would be minimal. Mostly administrative costs.</w:t>
            </w:r>
          </w:p>
          <w:p w14:paraId="34E80FFF" w14:textId="50D34FCB" w:rsidR="00572A07" w:rsidRPr="00CA534F" w:rsidRDefault="00572A07" w:rsidP="006E5E0A">
            <w:pPr>
              <w:rPr>
                <w:u w:val="single"/>
              </w:rPr>
            </w:pPr>
          </w:p>
        </w:tc>
        <w:tc>
          <w:tcPr>
            <w:tcW w:w="2403" w:type="dxa"/>
          </w:tcPr>
          <w:p w14:paraId="45BA831A" w14:textId="5FBBF88F" w:rsidR="00572A07" w:rsidRPr="00CA534F" w:rsidRDefault="003E2D6B" w:rsidP="006E5E0A">
            <w:pPr>
              <w:rPr>
                <w:u w:val="single"/>
              </w:rPr>
            </w:pPr>
            <w:r w:rsidRPr="00D57F6A">
              <w:rPr>
                <w:b/>
                <w:bCs/>
                <w:color w:val="FF0000"/>
              </w:rPr>
              <w:t>TG:</w:t>
            </w:r>
            <w:r>
              <w:t xml:space="preserve"> </w:t>
            </w:r>
            <w:r w:rsidR="006E5E0A" w:rsidRPr="006E5E0A">
              <w:t>Cost would be minimal. Mostly administrative costs.</w:t>
            </w:r>
          </w:p>
        </w:tc>
        <w:tc>
          <w:tcPr>
            <w:tcW w:w="2065" w:type="dxa"/>
          </w:tcPr>
          <w:p w14:paraId="1F4451A4" w14:textId="77777777" w:rsidR="00572A07" w:rsidRPr="00CA534F" w:rsidRDefault="00572A07" w:rsidP="006E5E0A">
            <w:pPr>
              <w:rPr>
                <w:u w:val="single"/>
              </w:rPr>
            </w:pPr>
          </w:p>
        </w:tc>
      </w:tr>
      <w:tr w:rsidR="00572A07" w:rsidRPr="00CA534F" w14:paraId="4D0E0F94" w14:textId="77777777" w:rsidTr="00572A07">
        <w:tc>
          <w:tcPr>
            <w:tcW w:w="1976" w:type="dxa"/>
          </w:tcPr>
          <w:p w14:paraId="6E998BF7" w14:textId="77777777" w:rsidR="00572A07" w:rsidRPr="00CA534F" w:rsidRDefault="00572A07" w:rsidP="006E5E0A">
            <w:pPr>
              <w:pStyle w:val="ListParagraph"/>
              <w:ind w:left="0"/>
              <w:rPr>
                <w:b/>
                <w:bCs/>
              </w:rPr>
            </w:pPr>
            <w:r w:rsidRPr="00CA534F">
              <w:rPr>
                <w:b/>
                <w:bCs/>
              </w:rPr>
              <w:t>Who would pay this cost?</w:t>
            </w:r>
          </w:p>
        </w:tc>
        <w:tc>
          <w:tcPr>
            <w:tcW w:w="2655" w:type="dxa"/>
          </w:tcPr>
          <w:p w14:paraId="139B8675" w14:textId="77777777" w:rsidR="00572A07" w:rsidRPr="00CA534F" w:rsidRDefault="00572A07" w:rsidP="006E5E0A">
            <w:pPr>
              <w:rPr>
                <w:u w:val="single"/>
              </w:rPr>
            </w:pPr>
          </w:p>
        </w:tc>
        <w:tc>
          <w:tcPr>
            <w:tcW w:w="2403" w:type="dxa"/>
          </w:tcPr>
          <w:p w14:paraId="5081F691" w14:textId="77777777" w:rsidR="00572A07" w:rsidRPr="00CA534F" w:rsidRDefault="00572A07" w:rsidP="006E5E0A">
            <w:pPr>
              <w:rPr>
                <w:u w:val="single"/>
              </w:rPr>
            </w:pPr>
          </w:p>
        </w:tc>
        <w:tc>
          <w:tcPr>
            <w:tcW w:w="2065" w:type="dxa"/>
          </w:tcPr>
          <w:p w14:paraId="24DCFE21" w14:textId="77777777" w:rsidR="00572A07" w:rsidRPr="00CA534F" w:rsidRDefault="00572A07" w:rsidP="006E5E0A">
            <w:pPr>
              <w:rPr>
                <w:u w:val="single"/>
              </w:rPr>
            </w:pPr>
          </w:p>
        </w:tc>
      </w:tr>
      <w:tr w:rsidR="00572A07" w:rsidRPr="00CA534F" w14:paraId="7E964F13" w14:textId="77777777" w:rsidTr="00572A07">
        <w:tc>
          <w:tcPr>
            <w:tcW w:w="1976" w:type="dxa"/>
          </w:tcPr>
          <w:p w14:paraId="2F788792" w14:textId="77777777" w:rsidR="00572A07" w:rsidRPr="00CA534F" w:rsidRDefault="00572A07" w:rsidP="006E5E0A">
            <w:pPr>
              <w:pStyle w:val="ListParagraph"/>
              <w:ind w:left="0"/>
            </w:pPr>
            <w:r w:rsidRPr="00CA534F">
              <w:rPr>
                <w:b/>
                <w:bCs/>
              </w:rPr>
              <w:t>Potential Project ideas?</w:t>
            </w:r>
          </w:p>
        </w:tc>
        <w:tc>
          <w:tcPr>
            <w:tcW w:w="2655" w:type="dxa"/>
          </w:tcPr>
          <w:p w14:paraId="3DF5A79C" w14:textId="77777777" w:rsidR="00572A07" w:rsidRPr="00CA534F" w:rsidRDefault="00572A07" w:rsidP="006E5E0A">
            <w:pPr>
              <w:pStyle w:val="ListParagraph"/>
              <w:ind w:left="0"/>
            </w:pPr>
          </w:p>
        </w:tc>
        <w:tc>
          <w:tcPr>
            <w:tcW w:w="2403" w:type="dxa"/>
          </w:tcPr>
          <w:p w14:paraId="142BCEA9" w14:textId="77777777" w:rsidR="00572A07" w:rsidRPr="00CA534F" w:rsidRDefault="00572A07" w:rsidP="006E5E0A">
            <w:pPr>
              <w:pStyle w:val="ListParagraph"/>
              <w:ind w:left="0"/>
            </w:pPr>
          </w:p>
        </w:tc>
        <w:tc>
          <w:tcPr>
            <w:tcW w:w="2065" w:type="dxa"/>
          </w:tcPr>
          <w:p w14:paraId="6FA3EBB4" w14:textId="77777777" w:rsidR="00572A07" w:rsidRPr="00CA534F" w:rsidRDefault="00572A07" w:rsidP="006E5E0A">
            <w:pPr>
              <w:ind w:right="-720"/>
            </w:pPr>
          </w:p>
        </w:tc>
      </w:tr>
      <w:tr w:rsidR="00572A07" w:rsidRPr="00CA534F" w14:paraId="129F7389" w14:textId="77777777" w:rsidTr="00572A07">
        <w:tc>
          <w:tcPr>
            <w:tcW w:w="1976" w:type="dxa"/>
          </w:tcPr>
          <w:p w14:paraId="67648150" w14:textId="77777777" w:rsidR="00572A07" w:rsidRPr="00CA534F" w:rsidRDefault="00572A07" w:rsidP="006E5E0A">
            <w:pPr>
              <w:pStyle w:val="ListParagraph"/>
              <w:ind w:left="0"/>
            </w:pPr>
            <w:r w:rsidRPr="00CA534F">
              <w:rPr>
                <w:b/>
                <w:bCs/>
              </w:rPr>
              <w:t>Miscellaneous</w:t>
            </w:r>
          </w:p>
        </w:tc>
        <w:tc>
          <w:tcPr>
            <w:tcW w:w="2655" w:type="dxa"/>
          </w:tcPr>
          <w:p w14:paraId="0D37F55A" w14:textId="77777777" w:rsidR="008327E5" w:rsidRPr="00CA534F" w:rsidRDefault="008327E5" w:rsidP="008327E5">
            <w:pPr>
              <w:rPr>
                <w:bCs/>
                <w:u w:val="single"/>
              </w:rPr>
            </w:pPr>
            <w:r w:rsidRPr="00CA534F">
              <w:rPr>
                <w:bCs/>
                <w:u w:val="single"/>
              </w:rPr>
              <w:t>Could be a collaboration opportunity with the Education SWATeam.</w:t>
            </w:r>
          </w:p>
          <w:p w14:paraId="36CC2E66" w14:textId="77777777" w:rsidR="008327E5" w:rsidRPr="00CA534F" w:rsidRDefault="008327E5" w:rsidP="008327E5">
            <w:pPr>
              <w:rPr>
                <w:bCs/>
              </w:rPr>
            </w:pPr>
          </w:p>
          <w:p w14:paraId="521CDB71" w14:textId="77777777" w:rsidR="008327E5" w:rsidRPr="00CA534F" w:rsidRDefault="008327E5" w:rsidP="008327E5">
            <w:pPr>
              <w:rPr>
                <w:bCs/>
                <w:u w:val="single"/>
              </w:rPr>
            </w:pPr>
            <w:r w:rsidRPr="00CA534F">
              <w:rPr>
                <w:bCs/>
                <w:u w:val="single"/>
              </w:rPr>
              <w:t xml:space="preserve">Must consider which classes are most realistic </w:t>
            </w:r>
            <w:r w:rsidRPr="00CA534F">
              <w:rPr>
                <w:bCs/>
                <w:u w:val="single"/>
              </w:rPr>
              <w:lastRenderedPageBreak/>
              <w:t>to target. Freshman orientation courses are a possibility.</w:t>
            </w:r>
          </w:p>
          <w:p w14:paraId="381B5678" w14:textId="070D13A3" w:rsidR="008327E5" w:rsidRDefault="008327E5" w:rsidP="008327E5">
            <w:pPr>
              <w:rPr>
                <w:bCs/>
              </w:rPr>
            </w:pPr>
          </w:p>
          <w:p w14:paraId="1BB70392" w14:textId="20C0B081" w:rsidR="008327E5" w:rsidRPr="008327E5" w:rsidRDefault="008327E5" w:rsidP="008327E5">
            <w:pPr>
              <w:rPr>
                <w:bCs/>
              </w:rPr>
            </w:pPr>
            <w:r w:rsidRPr="008327E5">
              <w:rPr>
                <w:b/>
                <w:color w:val="2F5496" w:themeColor="accent1" w:themeShade="BF"/>
              </w:rPr>
              <w:t>MH:</w:t>
            </w:r>
            <w:r>
              <w:rPr>
                <w:bCs/>
              </w:rPr>
              <w:t xml:space="preserve"> RHET105, Freshman seminars, etc.</w:t>
            </w:r>
          </w:p>
          <w:p w14:paraId="3A2583DC" w14:textId="77777777" w:rsidR="008327E5" w:rsidRPr="00CA534F" w:rsidRDefault="008327E5" w:rsidP="008327E5">
            <w:pPr>
              <w:rPr>
                <w:bCs/>
              </w:rPr>
            </w:pPr>
          </w:p>
          <w:p w14:paraId="0BD0F9F6" w14:textId="77777777" w:rsidR="008327E5" w:rsidRPr="00CA534F" w:rsidRDefault="008327E5" w:rsidP="008327E5">
            <w:pPr>
              <w:rPr>
                <w:bCs/>
                <w:u w:val="single"/>
              </w:rPr>
            </w:pPr>
            <w:r w:rsidRPr="00CA534F">
              <w:rPr>
                <w:bCs/>
                <w:u w:val="single"/>
              </w:rPr>
              <w:t>An online bicycle safety quiz currently exists.</w:t>
            </w:r>
          </w:p>
          <w:p w14:paraId="6B1206F7" w14:textId="77777777" w:rsidR="008327E5" w:rsidRPr="00CA534F" w:rsidRDefault="008327E5" w:rsidP="008327E5">
            <w:pPr>
              <w:ind w:right="-720"/>
              <w:rPr>
                <w:bCs/>
                <w:color w:val="000000"/>
              </w:rPr>
            </w:pPr>
          </w:p>
          <w:p w14:paraId="2DA21F34" w14:textId="77777777" w:rsidR="008327E5" w:rsidRDefault="008327E5" w:rsidP="008327E5">
            <w:pPr>
              <w:ind w:right="-720"/>
              <w:rPr>
                <w:bCs/>
                <w:color w:val="000000"/>
              </w:rPr>
            </w:pPr>
            <w:r w:rsidRPr="00CA534F">
              <w:rPr>
                <w:bCs/>
                <w:color w:val="000000"/>
              </w:rPr>
              <w:t>The quiz should be</w:t>
            </w:r>
          </w:p>
          <w:p w14:paraId="3F93CFE7" w14:textId="77777777" w:rsidR="008327E5" w:rsidRPr="00CA534F" w:rsidRDefault="008327E5" w:rsidP="008327E5">
            <w:pPr>
              <w:ind w:right="-720"/>
              <w:rPr>
                <w:bCs/>
                <w:color w:val="000000"/>
              </w:rPr>
            </w:pPr>
            <w:r>
              <w:rPr>
                <w:bCs/>
                <w:color w:val="000000"/>
              </w:rPr>
              <w:t>Publicized.</w:t>
            </w:r>
          </w:p>
          <w:p w14:paraId="6689A732" w14:textId="77777777" w:rsidR="00572A07" w:rsidRPr="00CA534F" w:rsidRDefault="00572A07" w:rsidP="006E5E0A">
            <w:pPr>
              <w:ind w:right="-720"/>
            </w:pPr>
          </w:p>
        </w:tc>
        <w:tc>
          <w:tcPr>
            <w:tcW w:w="2403" w:type="dxa"/>
          </w:tcPr>
          <w:p w14:paraId="49E01E80" w14:textId="77777777" w:rsidR="00572A07" w:rsidRPr="00CA534F" w:rsidRDefault="00572A07" w:rsidP="006E5E0A">
            <w:pPr>
              <w:ind w:right="-720"/>
            </w:pPr>
          </w:p>
        </w:tc>
        <w:tc>
          <w:tcPr>
            <w:tcW w:w="2065" w:type="dxa"/>
          </w:tcPr>
          <w:p w14:paraId="35FEFF93" w14:textId="77777777" w:rsidR="00572A07" w:rsidRPr="00CA534F" w:rsidRDefault="00572A07" w:rsidP="006E5E0A">
            <w:pPr>
              <w:pStyle w:val="ListParagraph"/>
              <w:ind w:left="0"/>
            </w:pPr>
          </w:p>
        </w:tc>
      </w:tr>
    </w:tbl>
    <w:p w14:paraId="19C9C361" w14:textId="77777777" w:rsidR="004B3504" w:rsidRPr="00CA534F" w:rsidRDefault="004B3504" w:rsidP="002C5020">
      <w:pPr>
        <w:rPr>
          <w:bCs/>
        </w:rPr>
      </w:pPr>
    </w:p>
    <w:sectPr w:rsidR="004B3504" w:rsidRPr="00CA534F" w:rsidSect="0012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1E1"/>
    <w:multiLevelType w:val="hybridMultilevel"/>
    <w:tmpl w:val="08004D72"/>
    <w:lvl w:ilvl="0" w:tplc="65746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125F0"/>
    <w:multiLevelType w:val="hybridMultilevel"/>
    <w:tmpl w:val="4280BA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B39"/>
    <w:multiLevelType w:val="hybridMultilevel"/>
    <w:tmpl w:val="B75A8F86"/>
    <w:lvl w:ilvl="0" w:tplc="D8BE81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AF6B6A"/>
    <w:multiLevelType w:val="hybridMultilevel"/>
    <w:tmpl w:val="C290C504"/>
    <w:lvl w:ilvl="0" w:tplc="8F80B838">
      <w:start w:val="1"/>
      <w:numFmt w:val="bullet"/>
      <w:lvlText w:val=""/>
      <w:lvlJc w:val="left"/>
      <w:pPr>
        <w:ind w:left="360" w:hanging="36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41C4F"/>
    <w:multiLevelType w:val="hybridMultilevel"/>
    <w:tmpl w:val="7D6C31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7E713F"/>
    <w:multiLevelType w:val="hybridMultilevel"/>
    <w:tmpl w:val="9D266660"/>
    <w:lvl w:ilvl="0" w:tplc="90C4405C">
      <w:start w:val="1"/>
      <w:numFmt w:val="bullet"/>
      <w:lvlText w:val=""/>
      <w:lvlJc w:val="left"/>
      <w:pPr>
        <w:ind w:left="360" w:hanging="36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DB442F"/>
    <w:multiLevelType w:val="hybridMultilevel"/>
    <w:tmpl w:val="D3D4EF32"/>
    <w:lvl w:ilvl="0" w:tplc="6FCC58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946928"/>
    <w:multiLevelType w:val="hybridMultilevel"/>
    <w:tmpl w:val="64DCD270"/>
    <w:lvl w:ilvl="0" w:tplc="16DEC2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A66F4A"/>
    <w:multiLevelType w:val="hybridMultilevel"/>
    <w:tmpl w:val="295C0A6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D61F0B"/>
    <w:multiLevelType w:val="hybridMultilevel"/>
    <w:tmpl w:val="5010EC88"/>
    <w:lvl w:ilvl="0" w:tplc="00A4CE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885AC2"/>
    <w:multiLevelType w:val="hybridMultilevel"/>
    <w:tmpl w:val="295C0A6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5C237E"/>
    <w:multiLevelType w:val="hybridMultilevel"/>
    <w:tmpl w:val="B4B4DEB6"/>
    <w:lvl w:ilvl="0" w:tplc="184A322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C1EA8"/>
    <w:multiLevelType w:val="hybridMultilevel"/>
    <w:tmpl w:val="68B2DD78"/>
    <w:lvl w:ilvl="0" w:tplc="92DA1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8AD527B"/>
    <w:multiLevelType w:val="hybridMultilevel"/>
    <w:tmpl w:val="1EF4EA80"/>
    <w:lvl w:ilvl="0" w:tplc="4976CC1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F08D4"/>
    <w:multiLevelType w:val="hybridMultilevel"/>
    <w:tmpl w:val="B1A8FF94"/>
    <w:lvl w:ilvl="0" w:tplc="5EC88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C81DC2"/>
    <w:multiLevelType w:val="hybridMultilevel"/>
    <w:tmpl w:val="5010EC88"/>
    <w:lvl w:ilvl="0" w:tplc="00A4CE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5F1F24"/>
    <w:multiLevelType w:val="hybridMultilevel"/>
    <w:tmpl w:val="BD2823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6651FEE"/>
    <w:multiLevelType w:val="hybridMultilevel"/>
    <w:tmpl w:val="64DCD270"/>
    <w:lvl w:ilvl="0" w:tplc="16DEC2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55687D"/>
    <w:multiLevelType w:val="hybridMultilevel"/>
    <w:tmpl w:val="60226160"/>
    <w:lvl w:ilvl="0" w:tplc="2ABCF4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D23E9F"/>
    <w:multiLevelType w:val="hybridMultilevel"/>
    <w:tmpl w:val="AB14B15E"/>
    <w:lvl w:ilvl="0" w:tplc="17C08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3E80577"/>
    <w:multiLevelType w:val="hybridMultilevel"/>
    <w:tmpl w:val="4E4AE0F0"/>
    <w:lvl w:ilvl="0" w:tplc="04090001">
      <w:start w:val="2"/>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C61E4C"/>
    <w:multiLevelType w:val="hybridMultilevel"/>
    <w:tmpl w:val="F8FA26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D46EEB"/>
    <w:multiLevelType w:val="hybridMultilevel"/>
    <w:tmpl w:val="C150AEA8"/>
    <w:lvl w:ilvl="0" w:tplc="16DEC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1"/>
  </w:num>
  <w:num w:numId="3">
    <w:abstractNumId w:val="5"/>
  </w:num>
  <w:num w:numId="4">
    <w:abstractNumId w:val="21"/>
  </w:num>
  <w:num w:numId="5">
    <w:abstractNumId w:val="1"/>
  </w:num>
  <w:num w:numId="6">
    <w:abstractNumId w:val="16"/>
  </w:num>
  <w:num w:numId="7">
    <w:abstractNumId w:val="4"/>
  </w:num>
  <w:num w:numId="8">
    <w:abstractNumId w:val="20"/>
  </w:num>
  <w:num w:numId="9">
    <w:abstractNumId w:val="18"/>
  </w:num>
  <w:num w:numId="10">
    <w:abstractNumId w:val="19"/>
  </w:num>
  <w:num w:numId="11">
    <w:abstractNumId w:val="3"/>
  </w:num>
  <w:num w:numId="12">
    <w:abstractNumId w:val="15"/>
  </w:num>
  <w:num w:numId="13">
    <w:abstractNumId w:val="0"/>
  </w:num>
  <w:num w:numId="14">
    <w:abstractNumId w:val="9"/>
  </w:num>
  <w:num w:numId="15">
    <w:abstractNumId w:val="14"/>
  </w:num>
  <w:num w:numId="16">
    <w:abstractNumId w:val="7"/>
  </w:num>
  <w:num w:numId="17">
    <w:abstractNumId w:val="6"/>
  </w:num>
  <w:num w:numId="18">
    <w:abstractNumId w:val="8"/>
  </w:num>
  <w:num w:numId="19">
    <w:abstractNumId w:val="10"/>
  </w:num>
  <w:num w:numId="20">
    <w:abstractNumId w:val="2"/>
  </w:num>
  <w:num w:numId="21">
    <w:abstractNumId w:val="22"/>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06"/>
    <w:rsid w:val="00010D11"/>
    <w:rsid w:val="00041E3F"/>
    <w:rsid w:val="000817A6"/>
    <w:rsid w:val="00081E5E"/>
    <w:rsid w:val="000907B3"/>
    <w:rsid w:val="0009231E"/>
    <w:rsid w:val="000B088C"/>
    <w:rsid w:val="001245FC"/>
    <w:rsid w:val="001939E8"/>
    <w:rsid w:val="001B06AE"/>
    <w:rsid w:val="001C51EA"/>
    <w:rsid w:val="00293F89"/>
    <w:rsid w:val="0029458D"/>
    <w:rsid w:val="00297B12"/>
    <w:rsid w:val="002C5020"/>
    <w:rsid w:val="00343F98"/>
    <w:rsid w:val="0035250F"/>
    <w:rsid w:val="0036624F"/>
    <w:rsid w:val="00376152"/>
    <w:rsid w:val="00394435"/>
    <w:rsid w:val="003A435D"/>
    <w:rsid w:val="003E2D6B"/>
    <w:rsid w:val="00401EAD"/>
    <w:rsid w:val="00465240"/>
    <w:rsid w:val="004931C8"/>
    <w:rsid w:val="004B3504"/>
    <w:rsid w:val="00515306"/>
    <w:rsid w:val="00540149"/>
    <w:rsid w:val="005453A1"/>
    <w:rsid w:val="00572A07"/>
    <w:rsid w:val="005E6F9A"/>
    <w:rsid w:val="00615F29"/>
    <w:rsid w:val="006658D9"/>
    <w:rsid w:val="006D62F6"/>
    <w:rsid w:val="006E31E5"/>
    <w:rsid w:val="006E5E0A"/>
    <w:rsid w:val="007460F6"/>
    <w:rsid w:val="007470BC"/>
    <w:rsid w:val="00754943"/>
    <w:rsid w:val="00775463"/>
    <w:rsid w:val="007E60F0"/>
    <w:rsid w:val="008327E5"/>
    <w:rsid w:val="008367B8"/>
    <w:rsid w:val="00843C2E"/>
    <w:rsid w:val="00845EDB"/>
    <w:rsid w:val="0089205F"/>
    <w:rsid w:val="00893E40"/>
    <w:rsid w:val="00895790"/>
    <w:rsid w:val="00897A1F"/>
    <w:rsid w:val="008F2484"/>
    <w:rsid w:val="00907F1B"/>
    <w:rsid w:val="00913E54"/>
    <w:rsid w:val="00980FB6"/>
    <w:rsid w:val="00A225FC"/>
    <w:rsid w:val="00A37652"/>
    <w:rsid w:val="00AB4DEE"/>
    <w:rsid w:val="00B26745"/>
    <w:rsid w:val="00B56BF3"/>
    <w:rsid w:val="00B64EE5"/>
    <w:rsid w:val="00B9199E"/>
    <w:rsid w:val="00BB6BEF"/>
    <w:rsid w:val="00BB6DB2"/>
    <w:rsid w:val="00BD0C3D"/>
    <w:rsid w:val="00C61047"/>
    <w:rsid w:val="00C82717"/>
    <w:rsid w:val="00C87F2A"/>
    <w:rsid w:val="00CA534F"/>
    <w:rsid w:val="00CE7402"/>
    <w:rsid w:val="00D24EAE"/>
    <w:rsid w:val="00D57F6A"/>
    <w:rsid w:val="00D7226A"/>
    <w:rsid w:val="00E43CBE"/>
    <w:rsid w:val="00E80606"/>
    <w:rsid w:val="00E907AE"/>
    <w:rsid w:val="00F664AB"/>
    <w:rsid w:val="00F80E3E"/>
    <w:rsid w:val="00F94D7A"/>
    <w:rsid w:val="00FF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549E"/>
  <w15:chartTrackingRefBased/>
  <w15:docId w15:val="{6267701D-4C40-8F48-9C05-0BB8900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D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606"/>
    <w:pPr>
      <w:ind w:left="720"/>
      <w:contextualSpacing/>
    </w:pPr>
  </w:style>
  <w:style w:type="paragraph" w:styleId="BalloonText">
    <w:name w:val="Balloon Text"/>
    <w:basedOn w:val="Normal"/>
    <w:link w:val="BalloonTextChar"/>
    <w:uiPriority w:val="99"/>
    <w:semiHidden/>
    <w:unhideWhenUsed/>
    <w:rsid w:val="00A37652"/>
    <w:rPr>
      <w:sz w:val="18"/>
      <w:szCs w:val="18"/>
    </w:rPr>
  </w:style>
  <w:style w:type="character" w:customStyle="1" w:styleId="BalloonTextChar">
    <w:name w:val="Balloon Text Char"/>
    <w:basedOn w:val="DefaultParagraphFont"/>
    <w:link w:val="BalloonText"/>
    <w:uiPriority w:val="99"/>
    <w:semiHidden/>
    <w:rsid w:val="00A37652"/>
    <w:rPr>
      <w:rFonts w:ascii="Times New Roman" w:hAnsi="Times New Roman" w:cs="Times New Roman"/>
      <w:sz w:val="18"/>
      <w:szCs w:val="18"/>
    </w:rPr>
  </w:style>
  <w:style w:type="table" w:styleId="TableGrid">
    <w:name w:val="Table Grid"/>
    <w:basedOn w:val="TableNormal"/>
    <w:uiPriority w:val="39"/>
    <w:rsid w:val="00545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458D"/>
    <w:rPr>
      <w:sz w:val="16"/>
      <w:szCs w:val="16"/>
    </w:rPr>
  </w:style>
  <w:style w:type="paragraph" w:styleId="CommentText">
    <w:name w:val="annotation text"/>
    <w:basedOn w:val="Normal"/>
    <w:link w:val="CommentTextChar"/>
    <w:uiPriority w:val="99"/>
    <w:semiHidden/>
    <w:unhideWhenUsed/>
    <w:rsid w:val="0029458D"/>
    <w:rPr>
      <w:sz w:val="20"/>
      <w:szCs w:val="20"/>
    </w:rPr>
  </w:style>
  <w:style w:type="character" w:customStyle="1" w:styleId="CommentTextChar">
    <w:name w:val="Comment Text Char"/>
    <w:basedOn w:val="DefaultParagraphFont"/>
    <w:link w:val="CommentText"/>
    <w:uiPriority w:val="99"/>
    <w:semiHidden/>
    <w:rsid w:val="0029458D"/>
    <w:rPr>
      <w:sz w:val="20"/>
      <w:szCs w:val="20"/>
    </w:rPr>
  </w:style>
  <w:style w:type="paragraph" w:styleId="CommentSubject">
    <w:name w:val="annotation subject"/>
    <w:basedOn w:val="CommentText"/>
    <w:next w:val="CommentText"/>
    <w:link w:val="CommentSubjectChar"/>
    <w:uiPriority w:val="99"/>
    <w:semiHidden/>
    <w:unhideWhenUsed/>
    <w:rsid w:val="0029458D"/>
    <w:rPr>
      <w:b/>
      <w:bCs/>
    </w:rPr>
  </w:style>
  <w:style w:type="character" w:customStyle="1" w:styleId="CommentSubjectChar">
    <w:name w:val="Comment Subject Char"/>
    <w:basedOn w:val="CommentTextChar"/>
    <w:link w:val="CommentSubject"/>
    <w:uiPriority w:val="99"/>
    <w:semiHidden/>
    <w:rsid w:val="0029458D"/>
    <w:rPr>
      <w:b/>
      <w:bCs/>
      <w:sz w:val="20"/>
      <w:szCs w:val="20"/>
    </w:rPr>
  </w:style>
  <w:style w:type="paragraph" w:styleId="Revision">
    <w:name w:val="Revision"/>
    <w:hidden/>
    <w:uiPriority w:val="99"/>
    <w:semiHidden/>
    <w:rsid w:val="0029458D"/>
  </w:style>
  <w:style w:type="character" w:styleId="Hyperlink">
    <w:name w:val="Hyperlink"/>
    <w:basedOn w:val="DefaultParagraphFont"/>
    <w:uiPriority w:val="99"/>
    <w:unhideWhenUsed/>
    <w:rsid w:val="006E5E0A"/>
    <w:rPr>
      <w:color w:val="0563C1" w:themeColor="hyperlink"/>
      <w:u w:val="single"/>
    </w:rPr>
  </w:style>
  <w:style w:type="character" w:styleId="UnresolvedMention">
    <w:name w:val="Unresolved Mention"/>
    <w:basedOn w:val="DefaultParagraphFont"/>
    <w:uiPriority w:val="99"/>
    <w:semiHidden/>
    <w:unhideWhenUsed/>
    <w:rsid w:val="006E5E0A"/>
    <w:rPr>
      <w:color w:val="605E5C"/>
      <w:shd w:val="clear" w:color="auto" w:fill="E1DFDD"/>
    </w:rPr>
  </w:style>
  <w:style w:type="paragraph" w:styleId="NormalWeb">
    <w:name w:val="Normal (Web)"/>
    <w:basedOn w:val="Normal"/>
    <w:uiPriority w:val="99"/>
    <w:unhideWhenUsed/>
    <w:rsid w:val="00C610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3700">
      <w:bodyDiv w:val="1"/>
      <w:marLeft w:val="0"/>
      <w:marRight w:val="0"/>
      <w:marTop w:val="0"/>
      <w:marBottom w:val="0"/>
      <w:divBdr>
        <w:top w:val="none" w:sz="0" w:space="0" w:color="auto"/>
        <w:left w:val="none" w:sz="0" w:space="0" w:color="auto"/>
        <w:bottom w:val="none" w:sz="0" w:space="0" w:color="auto"/>
        <w:right w:val="none" w:sz="0" w:space="0" w:color="auto"/>
      </w:divBdr>
    </w:div>
    <w:div w:id="504638987">
      <w:bodyDiv w:val="1"/>
      <w:marLeft w:val="0"/>
      <w:marRight w:val="0"/>
      <w:marTop w:val="0"/>
      <w:marBottom w:val="0"/>
      <w:divBdr>
        <w:top w:val="none" w:sz="0" w:space="0" w:color="auto"/>
        <w:left w:val="none" w:sz="0" w:space="0" w:color="auto"/>
        <w:bottom w:val="none" w:sz="0" w:space="0" w:color="auto"/>
        <w:right w:val="none" w:sz="0" w:space="0" w:color="auto"/>
      </w:divBdr>
    </w:div>
    <w:div w:id="521479504">
      <w:bodyDiv w:val="1"/>
      <w:marLeft w:val="0"/>
      <w:marRight w:val="0"/>
      <w:marTop w:val="0"/>
      <w:marBottom w:val="0"/>
      <w:divBdr>
        <w:top w:val="none" w:sz="0" w:space="0" w:color="auto"/>
        <w:left w:val="none" w:sz="0" w:space="0" w:color="auto"/>
        <w:bottom w:val="none" w:sz="0" w:space="0" w:color="auto"/>
        <w:right w:val="none" w:sz="0" w:space="0" w:color="auto"/>
      </w:divBdr>
    </w:div>
    <w:div w:id="591861108">
      <w:bodyDiv w:val="1"/>
      <w:marLeft w:val="0"/>
      <w:marRight w:val="0"/>
      <w:marTop w:val="0"/>
      <w:marBottom w:val="0"/>
      <w:divBdr>
        <w:top w:val="none" w:sz="0" w:space="0" w:color="auto"/>
        <w:left w:val="none" w:sz="0" w:space="0" w:color="auto"/>
        <w:bottom w:val="none" w:sz="0" w:space="0" w:color="auto"/>
        <w:right w:val="none" w:sz="0" w:space="0" w:color="auto"/>
      </w:divBdr>
    </w:div>
    <w:div w:id="747311939">
      <w:bodyDiv w:val="1"/>
      <w:marLeft w:val="0"/>
      <w:marRight w:val="0"/>
      <w:marTop w:val="0"/>
      <w:marBottom w:val="0"/>
      <w:divBdr>
        <w:top w:val="none" w:sz="0" w:space="0" w:color="auto"/>
        <w:left w:val="none" w:sz="0" w:space="0" w:color="auto"/>
        <w:bottom w:val="none" w:sz="0" w:space="0" w:color="auto"/>
        <w:right w:val="none" w:sz="0" w:space="0" w:color="auto"/>
      </w:divBdr>
    </w:div>
    <w:div w:id="770930976">
      <w:bodyDiv w:val="1"/>
      <w:marLeft w:val="0"/>
      <w:marRight w:val="0"/>
      <w:marTop w:val="0"/>
      <w:marBottom w:val="0"/>
      <w:divBdr>
        <w:top w:val="none" w:sz="0" w:space="0" w:color="auto"/>
        <w:left w:val="none" w:sz="0" w:space="0" w:color="auto"/>
        <w:bottom w:val="none" w:sz="0" w:space="0" w:color="auto"/>
        <w:right w:val="none" w:sz="0" w:space="0" w:color="auto"/>
      </w:divBdr>
    </w:div>
    <w:div w:id="800659932">
      <w:bodyDiv w:val="1"/>
      <w:marLeft w:val="0"/>
      <w:marRight w:val="0"/>
      <w:marTop w:val="0"/>
      <w:marBottom w:val="0"/>
      <w:divBdr>
        <w:top w:val="none" w:sz="0" w:space="0" w:color="auto"/>
        <w:left w:val="none" w:sz="0" w:space="0" w:color="auto"/>
        <w:bottom w:val="none" w:sz="0" w:space="0" w:color="auto"/>
        <w:right w:val="none" w:sz="0" w:space="0" w:color="auto"/>
      </w:divBdr>
    </w:div>
    <w:div w:id="927230233">
      <w:bodyDiv w:val="1"/>
      <w:marLeft w:val="0"/>
      <w:marRight w:val="0"/>
      <w:marTop w:val="0"/>
      <w:marBottom w:val="0"/>
      <w:divBdr>
        <w:top w:val="none" w:sz="0" w:space="0" w:color="auto"/>
        <w:left w:val="none" w:sz="0" w:space="0" w:color="auto"/>
        <w:bottom w:val="none" w:sz="0" w:space="0" w:color="auto"/>
        <w:right w:val="none" w:sz="0" w:space="0" w:color="auto"/>
      </w:divBdr>
    </w:div>
    <w:div w:id="991329863">
      <w:bodyDiv w:val="1"/>
      <w:marLeft w:val="0"/>
      <w:marRight w:val="0"/>
      <w:marTop w:val="0"/>
      <w:marBottom w:val="0"/>
      <w:divBdr>
        <w:top w:val="none" w:sz="0" w:space="0" w:color="auto"/>
        <w:left w:val="none" w:sz="0" w:space="0" w:color="auto"/>
        <w:bottom w:val="none" w:sz="0" w:space="0" w:color="auto"/>
        <w:right w:val="none" w:sz="0" w:space="0" w:color="auto"/>
      </w:divBdr>
    </w:div>
    <w:div w:id="1336954451">
      <w:bodyDiv w:val="1"/>
      <w:marLeft w:val="0"/>
      <w:marRight w:val="0"/>
      <w:marTop w:val="0"/>
      <w:marBottom w:val="0"/>
      <w:divBdr>
        <w:top w:val="none" w:sz="0" w:space="0" w:color="auto"/>
        <w:left w:val="none" w:sz="0" w:space="0" w:color="auto"/>
        <w:bottom w:val="none" w:sz="0" w:space="0" w:color="auto"/>
        <w:right w:val="none" w:sz="0" w:space="0" w:color="auto"/>
      </w:divBdr>
    </w:div>
    <w:div w:id="1439718738">
      <w:bodyDiv w:val="1"/>
      <w:marLeft w:val="0"/>
      <w:marRight w:val="0"/>
      <w:marTop w:val="0"/>
      <w:marBottom w:val="0"/>
      <w:divBdr>
        <w:top w:val="none" w:sz="0" w:space="0" w:color="auto"/>
        <w:left w:val="none" w:sz="0" w:space="0" w:color="auto"/>
        <w:bottom w:val="none" w:sz="0" w:space="0" w:color="auto"/>
        <w:right w:val="none" w:sz="0" w:space="0" w:color="auto"/>
      </w:divBdr>
    </w:div>
    <w:div w:id="17817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stainabletravel.org/our-work/carbon-offsets/calculate-footprint/#gf_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17</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Sakutyte, Julija</dc:creator>
  <cp:keywords/>
  <dc:description/>
  <cp:lastModifiedBy>Sakutyte, Julija</cp:lastModifiedBy>
  <cp:revision>6</cp:revision>
  <dcterms:created xsi:type="dcterms:W3CDTF">2019-11-22T01:17:00Z</dcterms:created>
  <dcterms:modified xsi:type="dcterms:W3CDTF">2019-11-22T22:17:00Z</dcterms:modified>
</cp:coreProperties>
</file>