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933BE" w14:textId="77777777" w:rsidR="008E6771" w:rsidRPr="003F0F1F" w:rsidRDefault="008565FC" w:rsidP="008E6771">
      <w:pPr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Zero Waste SWATeam </w:t>
      </w:r>
    </w:p>
    <w:p w14:paraId="0FE2C509" w14:textId="40C709A4" w:rsidR="00405A88" w:rsidRDefault="008E6771" w:rsidP="008E6771">
      <w:r>
        <w:t xml:space="preserve">Attendees: </w:t>
      </w:r>
      <w:r w:rsidR="00BC45D1">
        <w:t xml:space="preserve">Tim Stark (Faculty &amp; Chair), Leon Liebenberg (Faculty), Robert McKim (Faculty), Thurman Etchison (Staff), Aaron Finder (Purchasing), Maddy Liberman (Student), </w:t>
      </w:r>
      <w:proofErr w:type="spellStart"/>
      <w:r w:rsidR="00BC45D1">
        <w:t>Manying</w:t>
      </w:r>
      <w:proofErr w:type="spellEnd"/>
      <w:r w:rsidR="00BC45D1">
        <w:t xml:space="preserve"> Zhang (Student), </w:t>
      </w:r>
      <w:proofErr w:type="spellStart"/>
      <w:r w:rsidR="0004185A">
        <w:t>Julija</w:t>
      </w:r>
      <w:proofErr w:type="spellEnd"/>
      <w:r w:rsidR="0004185A">
        <w:t xml:space="preserve"> </w:t>
      </w:r>
      <w:proofErr w:type="spellStart"/>
      <w:r w:rsidR="0004185A">
        <w:t>Sakutyte</w:t>
      </w:r>
      <w:proofErr w:type="spellEnd"/>
      <w:r w:rsidR="00BC45D1">
        <w:t xml:space="preserve"> (Clerk), </w:t>
      </w:r>
      <w:r w:rsidR="00BC45D1" w:rsidRPr="00BC45D1">
        <w:rPr>
          <w:b/>
          <w:bCs/>
        </w:rPr>
        <w:t>David Rivera-</w:t>
      </w:r>
      <w:proofErr w:type="spellStart"/>
      <w:r w:rsidR="00BC45D1" w:rsidRPr="00BC45D1">
        <w:rPr>
          <w:b/>
          <w:bCs/>
        </w:rPr>
        <w:t>Kohr</w:t>
      </w:r>
      <w:proofErr w:type="spellEnd"/>
      <w:r w:rsidR="00BC45D1" w:rsidRPr="00BC45D1">
        <w:rPr>
          <w:b/>
          <w:bCs/>
        </w:rPr>
        <w:t xml:space="preserve"> (Energy SWATeam, Student)</w:t>
      </w:r>
      <w:r>
        <w:br/>
        <w:t xml:space="preserve">Date: </w:t>
      </w:r>
      <w:r w:rsidR="008565FC">
        <w:t>3 December 2019</w:t>
      </w:r>
      <w:r>
        <w:br/>
        <w:t>Time:</w:t>
      </w:r>
      <w:r w:rsidR="00BC45D1">
        <w:t xml:space="preserve"> 11AM-1:30PM</w:t>
      </w:r>
      <w:bookmarkStart w:id="0" w:name="_GoBack"/>
      <w:bookmarkEnd w:id="0"/>
    </w:p>
    <w:p w14:paraId="6534697C" w14:textId="6D65E502" w:rsidR="00FD4EC4" w:rsidRDefault="00FD4EC4" w:rsidP="008E6771">
      <w:pPr>
        <w:pStyle w:val="ListParagraph"/>
        <w:numPr>
          <w:ilvl w:val="0"/>
          <w:numId w:val="1"/>
        </w:numPr>
      </w:pPr>
      <w:r>
        <w:t>Zero Waste SWATeam Objectives Review</w:t>
      </w:r>
    </w:p>
    <w:p w14:paraId="790F6D24" w14:textId="7FF58F2B" w:rsidR="00FD4EC4" w:rsidRDefault="00FD4EC4" w:rsidP="00FD4EC4">
      <w:pPr>
        <w:pStyle w:val="ListParagraph"/>
        <w:numPr>
          <w:ilvl w:val="1"/>
          <w:numId w:val="1"/>
        </w:numPr>
      </w:pPr>
      <w:r>
        <w:t>Edited ZW_Objectives_Review_3DEC (ZW_Objectives_Review_4DEC will be attached on iCAP Portal).</w:t>
      </w:r>
    </w:p>
    <w:p w14:paraId="09ADA8EA" w14:textId="568FC98F" w:rsidR="008E6771" w:rsidRDefault="008565FC" w:rsidP="008E6771">
      <w:pPr>
        <w:pStyle w:val="ListParagraph"/>
        <w:numPr>
          <w:ilvl w:val="0"/>
          <w:numId w:val="1"/>
        </w:numPr>
      </w:pPr>
      <w:r>
        <w:t>David Rivera-</w:t>
      </w:r>
      <w:proofErr w:type="spellStart"/>
      <w:r>
        <w:t>Kohr</w:t>
      </w:r>
      <w:proofErr w:type="spellEnd"/>
    </w:p>
    <w:p w14:paraId="6635C6C9" w14:textId="0872FE12" w:rsidR="008565FC" w:rsidRDefault="008565FC" w:rsidP="008565FC">
      <w:pPr>
        <w:pStyle w:val="ListParagraph"/>
        <w:numPr>
          <w:ilvl w:val="1"/>
          <w:numId w:val="1"/>
        </w:numPr>
      </w:pPr>
      <w:r>
        <w:t>Ideas for biogas production:</w:t>
      </w:r>
    </w:p>
    <w:p w14:paraId="38180C8C" w14:textId="77777777" w:rsidR="008565FC" w:rsidRDefault="008565FC" w:rsidP="008565FC">
      <w:pPr>
        <w:pStyle w:val="ListParagraph"/>
        <w:numPr>
          <w:ilvl w:val="2"/>
          <w:numId w:val="1"/>
        </w:numPr>
      </w:pPr>
      <w:r>
        <w:t>Constructing a siphoning system on manure tanks</w:t>
      </w:r>
    </w:p>
    <w:p w14:paraId="0DA6368C" w14:textId="77777777" w:rsidR="008565FC" w:rsidRDefault="008565FC" w:rsidP="008565FC">
      <w:pPr>
        <w:pStyle w:val="ListParagraph"/>
        <w:numPr>
          <w:ilvl w:val="3"/>
          <w:numId w:val="1"/>
        </w:numPr>
      </w:pPr>
      <w:r>
        <w:t>Pros: Cheapest option</w:t>
      </w:r>
    </w:p>
    <w:p w14:paraId="3C874A9D" w14:textId="77777777" w:rsidR="008565FC" w:rsidRDefault="008565FC" w:rsidP="008565FC">
      <w:pPr>
        <w:pStyle w:val="ListParagraph"/>
        <w:numPr>
          <w:ilvl w:val="3"/>
          <w:numId w:val="1"/>
        </w:numPr>
      </w:pPr>
      <w:r>
        <w:t>Cons: Only animal waste, methane enters the atmosphere.</w:t>
      </w:r>
    </w:p>
    <w:p w14:paraId="2D4633E4" w14:textId="77777777" w:rsidR="008565FC" w:rsidRDefault="008565FC" w:rsidP="008565FC">
      <w:pPr>
        <w:pStyle w:val="ListParagraph"/>
        <w:numPr>
          <w:ilvl w:val="2"/>
          <w:numId w:val="1"/>
        </w:numPr>
      </w:pPr>
      <w:r>
        <w:t>Anaerobic Digester</w:t>
      </w:r>
    </w:p>
    <w:p w14:paraId="794176E9" w14:textId="3BF71757" w:rsidR="008565FC" w:rsidRDefault="008565FC" w:rsidP="008565FC">
      <w:pPr>
        <w:pStyle w:val="ListParagraph"/>
        <w:numPr>
          <w:ilvl w:val="3"/>
          <w:numId w:val="1"/>
        </w:numPr>
      </w:pPr>
      <w:r>
        <w:t>Pros: Can use food waste, animal waste, and other sources</w:t>
      </w:r>
      <w:r w:rsidR="00FD4EC4">
        <w:t>. Can target the largest methane producing entities.</w:t>
      </w:r>
    </w:p>
    <w:p w14:paraId="5F7BB49D" w14:textId="2C4F05B7" w:rsidR="008565FC" w:rsidRDefault="008565FC" w:rsidP="008565FC">
      <w:pPr>
        <w:pStyle w:val="ListParagraph"/>
        <w:numPr>
          <w:ilvl w:val="3"/>
          <w:numId w:val="1"/>
        </w:numPr>
      </w:pPr>
      <w:r>
        <w:t xml:space="preserve">Cons: </w:t>
      </w:r>
      <w:hyperlink r:id="rId5" w:history="1">
        <w:r w:rsidR="00FD4EC4" w:rsidRPr="00FD4EC4">
          <w:rPr>
            <w:rStyle w:val="Hyperlink"/>
          </w:rPr>
          <w:t>Feasibility study</w:t>
        </w:r>
      </w:hyperlink>
      <w:r w:rsidR="00FD4EC4">
        <w:t xml:space="preserve"> in 2014 determined that the anaerobic digester was too costly and not realistic. </w:t>
      </w:r>
    </w:p>
    <w:p w14:paraId="27CCE180" w14:textId="77777777" w:rsidR="008565FC" w:rsidRDefault="008565FC" w:rsidP="008565FC">
      <w:pPr>
        <w:pStyle w:val="ListParagraph"/>
        <w:numPr>
          <w:ilvl w:val="1"/>
          <w:numId w:val="1"/>
        </w:numPr>
      </w:pPr>
      <w:r>
        <w:t>Ideas for biogas use:</w:t>
      </w:r>
    </w:p>
    <w:p w14:paraId="79F3A5A4" w14:textId="4995E89E" w:rsidR="008565FC" w:rsidRDefault="008565FC" w:rsidP="008565FC">
      <w:pPr>
        <w:pStyle w:val="ListParagraph"/>
        <w:numPr>
          <w:ilvl w:val="2"/>
          <w:numId w:val="1"/>
        </w:numPr>
      </w:pPr>
      <w:r>
        <w:t xml:space="preserve">Use immediately on-site </w:t>
      </w:r>
    </w:p>
    <w:p w14:paraId="132682FC" w14:textId="5D8226F0" w:rsidR="008565FC" w:rsidRDefault="008565FC" w:rsidP="008565FC">
      <w:pPr>
        <w:pStyle w:val="ListParagraph"/>
        <w:numPr>
          <w:ilvl w:val="3"/>
          <w:numId w:val="1"/>
        </w:numPr>
      </w:pPr>
      <w:r>
        <w:t xml:space="preserve">Pros: </w:t>
      </w:r>
      <w:r w:rsidR="00FD4EC4">
        <w:t>Can meet heating needs on-site; excess biogas can be used for other needs (transportation, electricity generation, etc.).</w:t>
      </w:r>
    </w:p>
    <w:p w14:paraId="477BC182" w14:textId="460CB3B7" w:rsidR="008565FC" w:rsidRDefault="008565FC" w:rsidP="008565FC">
      <w:pPr>
        <w:pStyle w:val="ListParagraph"/>
        <w:numPr>
          <w:ilvl w:val="3"/>
          <w:numId w:val="1"/>
        </w:numPr>
      </w:pPr>
      <w:r>
        <w:t>Cons</w:t>
      </w:r>
      <w:proofErr w:type="gramStart"/>
      <w:r w:rsidR="00FD4EC4">
        <w:t>: ?</w:t>
      </w:r>
      <w:proofErr w:type="gramEnd"/>
    </w:p>
    <w:p w14:paraId="71BB6866" w14:textId="77777777" w:rsidR="008565FC" w:rsidRDefault="008565FC" w:rsidP="008565FC">
      <w:pPr>
        <w:pStyle w:val="ListParagraph"/>
        <w:numPr>
          <w:ilvl w:val="2"/>
          <w:numId w:val="1"/>
        </w:numPr>
      </w:pPr>
      <w:r>
        <w:t>Transporting biogas to Abbott Power Plant</w:t>
      </w:r>
    </w:p>
    <w:p w14:paraId="3DA0F888" w14:textId="77777777" w:rsidR="008565FC" w:rsidRDefault="008565FC" w:rsidP="008565FC">
      <w:pPr>
        <w:pStyle w:val="ListParagraph"/>
        <w:numPr>
          <w:ilvl w:val="3"/>
          <w:numId w:val="1"/>
        </w:numPr>
      </w:pPr>
      <w:r>
        <w:t xml:space="preserve">Pros: Can be used equally to Natural Gas, </w:t>
      </w:r>
    </w:p>
    <w:p w14:paraId="636B4D66" w14:textId="7DF19C26" w:rsidR="008565FC" w:rsidRDefault="008565FC" w:rsidP="008565FC">
      <w:pPr>
        <w:pStyle w:val="ListParagraph"/>
        <w:numPr>
          <w:ilvl w:val="3"/>
          <w:numId w:val="1"/>
        </w:numPr>
      </w:pPr>
      <w:r>
        <w:t>Cons: Need to update pipeline</w:t>
      </w:r>
      <w:r w:rsidR="00FD4EC4">
        <w:t xml:space="preserve"> in order to do so, which is costly (high short-term capital investment).</w:t>
      </w:r>
    </w:p>
    <w:p w14:paraId="268533A6" w14:textId="77777777" w:rsidR="008565FC" w:rsidRDefault="008565FC" w:rsidP="008565FC">
      <w:pPr>
        <w:pStyle w:val="ListParagraph"/>
        <w:numPr>
          <w:ilvl w:val="2"/>
          <w:numId w:val="1"/>
        </w:numPr>
      </w:pPr>
      <w:r>
        <w:t>Upgrading and compressing into CNG.</w:t>
      </w:r>
    </w:p>
    <w:p w14:paraId="5F1B28DE" w14:textId="3292798A" w:rsidR="008565FC" w:rsidRDefault="008565FC" w:rsidP="008565FC">
      <w:pPr>
        <w:pStyle w:val="ListParagraph"/>
        <w:numPr>
          <w:ilvl w:val="3"/>
          <w:numId w:val="1"/>
        </w:numPr>
      </w:pPr>
      <w:r>
        <w:t xml:space="preserve">Pros: </w:t>
      </w:r>
      <w:r w:rsidR="00FD4EC4">
        <w:t>Long-term benefit and reduction in methane emissions (from decomposing food and animal waste).</w:t>
      </w:r>
    </w:p>
    <w:p w14:paraId="2FFBA404" w14:textId="6A944E61" w:rsidR="008565FC" w:rsidRDefault="008565FC" w:rsidP="008565FC">
      <w:pPr>
        <w:pStyle w:val="ListParagraph"/>
        <w:numPr>
          <w:ilvl w:val="3"/>
          <w:numId w:val="1"/>
        </w:numPr>
      </w:pPr>
      <w:r>
        <w:t>Cons:</w:t>
      </w:r>
      <w:r w:rsidR="00FD4EC4">
        <w:t xml:space="preserve"> High initial capital cost.</w:t>
      </w:r>
    </w:p>
    <w:p w14:paraId="63CFFF59" w14:textId="77777777" w:rsidR="008565FC" w:rsidRDefault="008565FC" w:rsidP="008565FC">
      <w:pPr>
        <w:pStyle w:val="ListParagraph"/>
        <w:numPr>
          <w:ilvl w:val="1"/>
          <w:numId w:val="1"/>
        </w:numPr>
      </w:pPr>
      <w:r>
        <w:t xml:space="preserve">Dining uses aerobic digesters and pays 9 cents/gallon of waste. </w:t>
      </w:r>
    </w:p>
    <w:p w14:paraId="3D83E7A0" w14:textId="39006C78" w:rsidR="008565FC" w:rsidRDefault="008565FC" w:rsidP="008565FC">
      <w:pPr>
        <w:pStyle w:val="ListParagraph"/>
        <w:numPr>
          <w:ilvl w:val="1"/>
          <w:numId w:val="1"/>
        </w:numPr>
      </w:pPr>
      <w:r>
        <w:t xml:space="preserve">Commercialize the pipeline to involve community waste. </w:t>
      </w:r>
    </w:p>
    <w:p w14:paraId="604E0B70" w14:textId="357BC53D" w:rsidR="00FD4EC4" w:rsidRDefault="00FD4EC4" w:rsidP="008565FC">
      <w:pPr>
        <w:pStyle w:val="ListParagraph"/>
        <w:numPr>
          <w:ilvl w:val="1"/>
          <w:numId w:val="1"/>
        </w:numPr>
      </w:pPr>
      <w:r>
        <w:t>College of ACES has been contacted to see if there is room to collaborate.</w:t>
      </w:r>
    </w:p>
    <w:p w14:paraId="27641897" w14:textId="353C8AEC" w:rsidR="00FD4EC4" w:rsidRDefault="00FD4EC4" w:rsidP="00FD4EC4">
      <w:pPr>
        <w:pStyle w:val="ListParagraph"/>
        <w:numPr>
          <w:ilvl w:val="1"/>
          <w:numId w:val="1"/>
        </w:numPr>
      </w:pPr>
      <w:r>
        <w:t>All six SWATeams would likely be involved to at least some capacity.</w:t>
      </w:r>
    </w:p>
    <w:sectPr w:rsidR="00FD4EC4" w:rsidSect="00124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E0F8D"/>
    <w:multiLevelType w:val="hybridMultilevel"/>
    <w:tmpl w:val="F0B612B8"/>
    <w:lvl w:ilvl="0" w:tplc="0A7EE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5FC"/>
    <w:rsid w:val="0004185A"/>
    <w:rsid w:val="001245FC"/>
    <w:rsid w:val="00405A88"/>
    <w:rsid w:val="008565FC"/>
    <w:rsid w:val="008E6771"/>
    <w:rsid w:val="0091112E"/>
    <w:rsid w:val="00A61753"/>
    <w:rsid w:val="00BA40A9"/>
    <w:rsid w:val="00BC45D1"/>
    <w:rsid w:val="00FD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27C292"/>
  <w15:chartTrackingRefBased/>
  <w15:docId w15:val="{529F172A-5649-D84D-9C2F-432C3D2D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771"/>
    <w:pPr>
      <w:spacing w:after="160" w:line="259" w:lineRule="auto"/>
    </w:pPr>
    <w:rPr>
      <w:rFonts w:ascii="Times New Roman" w:eastAsiaTheme="minorHAnsi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7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4E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4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cap.sustainability.illinois.edu/files/project/197/Anaerobic%20Digester%20Feasibility%20Study.pdf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ulija/Library/Group%20Containers/UBF8T346G9.Office/User%20Content.localized/Templates.localized/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Minutes template.dotx</Template>
  <TotalTime>24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Sakutyte, Julija</cp:lastModifiedBy>
  <cp:revision>3</cp:revision>
  <dcterms:created xsi:type="dcterms:W3CDTF">2019-12-03T18:48:00Z</dcterms:created>
  <dcterms:modified xsi:type="dcterms:W3CDTF">2019-12-07T17:32:00Z</dcterms:modified>
</cp:coreProperties>
</file>