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A4" w:rsidRDefault="00522CEC">
      <w:pPr>
        <w:rPr>
          <w:u w:val="single"/>
        </w:rPr>
      </w:pPr>
      <w:r>
        <w:rPr>
          <w:u w:val="single"/>
        </w:rPr>
        <w:t>CHP Convention</w:t>
      </w:r>
    </w:p>
    <w:p w:rsidR="00522CEC" w:rsidRDefault="00522CEC" w:rsidP="00522CEC">
      <w:pPr>
        <w:pStyle w:val="ListParagraph"/>
        <w:numPr>
          <w:ilvl w:val="0"/>
          <w:numId w:val="1"/>
        </w:numPr>
      </w:pPr>
      <w:r>
        <w:t xml:space="preserve">1/3 of  fuel converted to electricity at a coal plant 34% efficient </w:t>
      </w:r>
    </w:p>
    <w:p w:rsidR="00522CEC" w:rsidRDefault="00522CEC" w:rsidP="00522CEC">
      <w:pPr>
        <w:pStyle w:val="ListParagraph"/>
        <w:numPr>
          <w:ilvl w:val="0"/>
          <w:numId w:val="1"/>
        </w:numPr>
      </w:pPr>
      <w:r>
        <w:t xml:space="preserve"> 66% of energy wasted</w:t>
      </w:r>
    </w:p>
    <w:p w:rsidR="00522CEC" w:rsidRDefault="00522CEC" w:rsidP="00522CEC">
      <w:pPr>
        <w:pStyle w:val="ListParagraph"/>
        <w:numPr>
          <w:ilvl w:val="0"/>
          <w:numId w:val="1"/>
        </w:numPr>
      </w:pPr>
      <w:r>
        <w:t>US wasted energy is greater than the national energy use of 213 countries</w:t>
      </w:r>
    </w:p>
    <w:p w:rsidR="00522CEC" w:rsidRDefault="00D757DC" w:rsidP="00522CEC">
      <w:pPr>
        <w:pStyle w:val="ListParagraph"/>
        <w:numPr>
          <w:ilvl w:val="0"/>
          <w:numId w:val="1"/>
        </w:numPr>
      </w:pPr>
      <w:r>
        <w:t>70-85% efficient from CHP</w:t>
      </w:r>
    </w:p>
    <w:p w:rsidR="00D757DC" w:rsidRDefault="00D757DC" w:rsidP="00D757DC">
      <w:pPr>
        <w:rPr>
          <w:u w:val="single"/>
        </w:rPr>
      </w:pPr>
      <w:r>
        <w:rPr>
          <w:u w:val="single"/>
        </w:rPr>
        <w:t>Utilities master plan</w:t>
      </w:r>
    </w:p>
    <w:p w:rsidR="00D757DC" w:rsidRPr="00BA0A3B" w:rsidRDefault="00BA0A3B" w:rsidP="00D757DC">
      <w:pPr>
        <w:pStyle w:val="ListParagraph"/>
        <w:numPr>
          <w:ilvl w:val="0"/>
          <w:numId w:val="2"/>
        </w:numPr>
        <w:rPr>
          <w:u w:val="single"/>
        </w:rPr>
      </w:pPr>
      <w:r>
        <w:t>Breakdown of chiller plant capacity:</w:t>
      </w:r>
    </w:p>
    <w:p w:rsidR="00BA0A3B" w:rsidRDefault="00BA0A3B" w:rsidP="00BA0A3B">
      <w:pPr>
        <w:pStyle w:val="ListParagraph"/>
        <w:jc w:val="center"/>
      </w:pPr>
      <w:r>
        <w:t xml:space="preserve">“Seven chillers with a combined capacity of 27,630 ton are located at the Oak Street Chiller Plant, seven chillers with a combined capacity of 9,400 ton are located at the North Campus Chiller Plant, four chillers with a combined capacity of 4,340 ton are located at the Library Chiller Plant, two chillers with a combined capacity of 2,000 ton are located at the Animal Science Chiller Plant, three chillers are located at the </w:t>
      </w:r>
      <w:proofErr w:type="spellStart"/>
      <w:r>
        <w:t>Chem</w:t>
      </w:r>
      <w:proofErr w:type="spellEnd"/>
      <w:r>
        <w:t xml:space="preserve"> Life Science Chiller Plant with a combined capacity of 3,630 ton, and five chillers are installed at the Veterinary Medicine Chiller Plant with a combined capacity of 3,200 ton. The TES tank is 6.5 million gallons, which provides 50,000 ton-hours of daily cooling capacity”</w:t>
      </w:r>
    </w:p>
    <w:p w:rsidR="00BA0A3B" w:rsidRDefault="00BA0A3B" w:rsidP="00BA0A3B">
      <w:pPr>
        <w:pStyle w:val="ListParagraph"/>
        <w:numPr>
          <w:ilvl w:val="0"/>
          <w:numId w:val="2"/>
        </w:numPr>
      </w:pPr>
      <w:r w:rsidRPr="00BA0A3B">
        <w:t>Peak cooling load was 30,948 ton in 2012</w:t>
      </w:r>
    </w:p>
    <w:p w:rsidR="00BA0A3B" w:rsidRDefault="00454983" w:rsidP="00BA0A3B">
      <w:pPr>
        <w:pStyle w:val="ListParagraph"/>
        <w:numPr>
          <w:ilvl w:val="0"/>
          <w:numId w:val="2"/>
        </w:numPr>
      </w:pPr>
      <w:r>
        <w:t>23 miles of piping for chillers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>Oldest 1993, newest 2012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>Total capacity 51700 tons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>run in either a fixed flow output mode or a differential pressure mode to satisfy campus building loads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 xml:space="preserve">Oak Street Chiller Plant - Physical Plant Services Building (PPSB), future connection to Housing Food Stores. 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 xml:space="preserve">North Campus Chiller Plant - Microelectronics Laboratory, Beckman Institute, Computer and Systems Research Laboratory, Civil Engineering </w:t>
      </w:r>
      <w:proofErr w:type="spellStart"/>
      <w:r>
        <w:t>Hydrosystems</w:t>
      </w:r>
      <w:proofErr w:type="spellEnd"/>
      <w:r>
        <w:t xml:space="preserve"> Laboratory, </w:t>
      </w:r>
      <w:proofErr w:type="spellStart"/>
      <w:r>
        <w:t>Newmark</w:t>
      </w:r>
      <w:proofErr w:type="spellEnd"/>
      <w:r>
        <w:t xml:space="preserve"> Civil Engineering Building, Digital Computer Laboratory, future Electrical and Computer Engineering Laboratory. 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 xml:space="preserve">Library Air Conditioning Center - Main Library 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proofErr w:type="spellStart"/>
      <w:r>
        <w:t>Chem</w:t>
      </w:r>
      <w:proofErr w:type="spellEnd"/>
      <w:r>
        <w:t xml:space="preserve"> Life Sciences Plant - </w:t>
      </w:r>
      <w:proofErr w:type="spellStart"/>
      <w:r>
        <w:t>Chem</w:t>
      </w:r>
      <w:proofErr w:type="spellEnd"/>
      <w:r>
        <w:t xml:space="preserve"> Life Science Building 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>Animal Sciences Plant - Animal Sciences Building, Madigan Laboratory, Turner Hall, ACES Library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>Vet med not connected to central loop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 xml:space="preserve">Oak has steam turbines that use steam from </w:t>
      </w:r>
      <w:proofErr w:type="spellStart"/>
      <w:r>
        <w:t>abbott</w:t>
      </w:r>
      <w:proofErr w:type="spellEnd"/>
      <w:r>
        <w:t xml:space="preserve"> </w:t>
      </w:r>
    </w:p>
    <w:p w:rsidR="00454983" w:rsidRDefault="00454983" w:rsidP="00BA0A3B">
      <w:pPr>
        <w:pStyle w:val="ListParagraph"/>
        <w:numPr>
          <w:ilvl w:val="0"/>
          <w:numId w:val="2"/>
        </w:numPr>
      </w:pPr>
      <w:r>
        <w:t>Water out 40F back 56F in summer 44F in winter</w:t>
      </w:r>
    </w:p>
    <w:p w:rsidR="00BD3387" w:rsidRDefault="00BD3387" w:rsidP="00BD3387"/>
    <w:p w:rsidR="00BD3387" w:rsidRDefault="00BD3387" w:rsidP="00BD3387"/>
    <w:p w:rsidR="00BD3387" w:rsidRDefault="00BD3387" w:rsidP="00BD3387"/>
    <w:p w:rsidR="00BD3387" w:rsidRDefault="00BD3387" w:rsidP="00BD3387">
      <w:r>
        <w:lastRenderedPageBreak/>
        <w:t>Grant was control of program might have original list</w:t>
      </w:r>
    </w:p>
    <w:p w:rsidR="00BD3387" w:rsidRDefault="00BD3387" w:rsidP="00BD3387">
      <w:r>
        <w:t>Complaints about low flow fixtures</w:t>
      </w:r>
    </w:p>
    <w:p w:rsidR="00BD3387" w:rsidRDefault="00BD3387" w:rsidP="00BD3387">
      <w:r>
        <w:t>Some low flow sinks have been removed because of not enough hot water</w:t>
      </w:r>
    </w:p>
    <w:p w:rsidR="00BD3387" w:rsidRDefault="00BD3387" w:rsidP="00BD3387">
      <w:r>
        <w:t xml:space="preserve">Dual flush several places like arc and </w:t>
      </w:r>
      <w:proofErr w:type="spellStart"/>
      <w:r>
        <w:t>cerce</w:t>
      </w:r>
      <w:proofErr w:type="spellEnd"/>
    </w:p>
    <w:p w:rsidR="00BD3387" w:rsidRDefault="00BD3387" w:rsidP="00BD3387">
      <w:r>
        <w:t>Low flow urinals installed but have some problems</w:t>
      </w:r>
    </w:p>
    <w:p w:rsidR="00BD3387" w:rsidRDefault="00BD3387" w:rsidP="00BD3387">
      <w:r>
        <w:t>Removed domestic water booster pumps out</w:t>
      </w:r>
    </w:p>
    <w:p w:rsidR="00BD3387" w:rsidRDefault="00BD3387" w:rsidP="00BD3387">
      <w:r>
        <w:t>Bottle filling stations help decrease plastic waste but increase potable water use</w:t>
      </w:r>
    </w:p>
    <w:p w:rsidR="00BD3387" w:rsidRDefault="00BD3387" w:rsidP="00BD3387">
      <w:r>
        <w:t xml:space="preserve">Liam </w:t>
      </w:r>
      <w:proofErr w:type="spellStart"/>
      <w:r>
        <w:t>filbern</w:t>
      </w:r>
      <w:proofErr w:type="spellEnd"/>
      <w:r>
        <w:t xml:space="preserve"> in charge of refrigeration </w:t>
      </w:r>
    </w:p>
    <w:p w:rsidR="00BD3387" w:rsidRDefault="001721C1" w:rsidP="00BD3387">
      <w:r>
        <w:t>Work orders might start with the switch to AIM</w:t>
      </w:r>
    </w:p>
    <w:p w:rsidR="001721C1" w:rsidRDefault="001721C1" w:rsidP="00BD3387">
      <w:r>
        <w:t xml:space="preserve">Send link to </w:t>
      </w:r>
      <w:r w:rsidR="003F3434">
        <w:t xml:space="preserve">mark </w:t>
      </w:r>
      <w:proofErr w:type="spellStart"/>
      <w:r w:rsidR="003F3434">
        <w:t>warner</w:t>
      </w:r>
      <w:proofErr w:type="spellEnd"/>
      <w:r>
        <w:t xml:space="preserve"> help him catch up</w:t>
      </w:r>
    </w:p>
    <w:p w:rsidR="00BD3387" w:rsidRDefault="00F62B0D" w:rsidP="00BD3387">
      <w:r>
        <w:t xml:space="preserve">Send </w:t>
      </w:r>
      <w:proofErr w:type="spellStart"/>
      <w:proofErr w:type="gramStart"/>
      <w:r>
        <w:t>morgan</w:t>
      </w:r>
      <w:proofErr w:type="spellEnd"/>
      <w:proofErr w:type="gramEnd"/>
      <w:r>
        <w:t xml:space="preserve"> a list of availability for march week of the 10</w:t>
      </w:r>
      <w:r w:rsidRPr="00F62B0D">
        <w:rPr>
          <w:vertAlign w:val="superscript"/>
        </w:rPr>
        <w:t>th</w:t>
      </w:r>
      <w:r>
        <w:t xml:space="preserve"> </w:t>
      </w:r>
    </w:p>
    <w:p w:rsidR="00F62B0D" w:rsidRDefault="00F62B0D" w:rsidP="00BD3387">
      <w:r>
        <w:t xml:space="preserve">Look at BIF plumbing </w:t>
      </w:r>
      <w:proofErr w:type="spellStart"/>
      <w:r>
        <w:t>pdf</w:t>
      </w:r>
      <w:proofErr w:type="spellEnd"/>
      <w:r>
        <w:t xml:space="preserve"> to find if it has info on low flow</w:t>
      </w:r>
    </w:p>
    <w:p w:rsidR="00A15A11" w:rsidRPr="00A15A11" w:rsidRDefault="00A15A11" w:rsidP="00A15A11">
      <w:pPr>
        <w:rPr>
          <w:highlight w:val="yellow"/>
        </w:rPr>
      </w:pPr>
      <w:r w:rsidRPr="00A15A11">
        <w:rPr>
          <w:highlight w:val="yellow"/>
        </w:rPr>
        <w:t>Create list of questions about chiller plant</w:t>
      </w:r>
      <w:r>
        <w:rPr>
          <w:highlight w:val="yellow"/>
        </w:rPr>
        <w:t xml:space="preserve"> and the whole project</w:t>
      </w:r>
      <w:r w:rsidRPr="00A15A11">
        <w:rPr>
          <w:highlight w:val="yellow"/>
        </w:rPr>
        <w:t xml:space="preserve"> to Kent directors of utilities</w:t>
      </w:r>
    </w:p>
    <w:p w:rsidR="00A15A11" w:rsidRPr="00BA0A3B" w:rsidRDefault="00A15A11" w:rsidP="00BD3387"/>
    <w:sectPr w:rsidR="00A15A11" w:rsidRPr="00BA0A3B" w:rsidSect="001B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E5271"/>
    <w:multiLevelType w:val="hybridMultilevel"/>
    <w:tmpl w:val="8FE6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53006"/>
    <w:multiLevelType w:val="hybridMultilevel"/>
    <w:tmpl w:val="30C4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3B49"/>
    <w:rsid w:val="001721C1"/>
    <w:rsid w:val="001B4CE4"/>
    <w:rsid w:val="00233B49"/>
    <w:rsid w:val="003F3434"/>
    <w:rsid w:val="00454983"/>
    <w:rsid w:val="004F53A4"/>
    <w:rsid w:val="00522CEC"/>
    <w:rsid w:val="00A15A11"/>
    <w:rsid w:val="00AC4D0A"/>
    <w:rsid w:val="00BA0A3B"/>
    <w:rsid w:val="00BD3387"/>
    <w:rsid w:val="00D07471"/>
    <w:rsid w:val="00D757DC"/>
    <w:rsid w:val="00E065BF"/>
    <w:rsid w:val="00F6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Jung</dc:creator>
  <cp:lastModifiedBy>Austin Jung</cp:lastModifiedBy>
  <cp:revision>3</cp:revision>
  <dcterms:created xsi:type="dcterms:W3CDTF">2019-03-06T07:23:00Z</dcterms:created>
  <dcterms:modified xsi:type="dcterms:W3CDTF">2019-03-06T21:09:00Z</dcterms:modified>
</cp:coreProperties>
</file>