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4F9" w:rsidRDefault="006C04F9" w:rsidP="006C04F9">
      <w:pPr>
        <w:ind w:left="5760"/>
        <w:contextualSpacing/>
        <w:jc w:val="right"/>
      </w:pPr>
      <w:r>
        <w:t xml:space="preserve">    Monday, 10 September 2018, 8:30am</w:t>
      </w:r>
    </w:p>
    <w:p w:rsidR="006C04F9" w:rsidRDefault="006C04F9" w:rsidP="006C04F9">
      <w:pPr>
        <w:ind w:left="7200"/>
        <w:contextualSpacing/>
        <w:jc w:val="right"/>
      </w:pPr>
      <w:r>
        <w:t xml:space="preserve">             358 NSRC</w:t>
      </w:r>
    </w:p>
    <w:p w:rsidR="006C04F9" w:rsidRDefault="006C04F9" w:rsidP="006C04F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Water/Stormwater SWATeam Meeting Minutes</w:t>
      </w:r>
    </w:p>
    <w:p w:rsidR="006C04F9" w:rsidRDefault="006C04F9" w:rsidP="006C04F9">
      <w:pPr>
        <w:contextualSpacing/>
      </w:pPr>
      <w:r>
        <w:t xml:space="preserve">Present: Rabin Bhattarai, Eliana Brown, Lauren </w:t>
      </w:r>
      <w:proofErr w:type="spellStart"/>
      <w:r>
        <w:t>Excell</w:t>
      </w:r>
      <w:proofErr w:type="spellEnd"/>
      <w:r>
        <w:t>, Bridget Flynn, Kishore Rajagopalan, Arthur Schmidt, Colleen Williams</w:t>
      </w:r>
    </w:p>
    <w:p w:rsidR="006C04F9" w:rsidRDefault="006C04F9" w:rsidP="006C04F9">
      <w:pPr>
        <w:contextualSpacing/>
        <w:jc w:val="center"/>
        <w:rPr>
          <w:sz w:val="28"/>
          <w:szCs w:val="28"/>
        </w:rPr>
      </w:pPr>
    </w:p>
    <w:p w:rsidR="006C04F9" w:rsidRDefault="006C04F9" w:rsidP="006C04F9">
      <w:pPr>
        <w:contextualSpacing/>
      </w:pPr>
      <w:r>
        <w:rPr>
          <w:noProof/>
        </w:rPr>
        <w:t>A.</w:t>
      </w:r>
      <w:r>
        <w:t xml:space="preserve"> Meeting with owner of A. D. Binder Plumbing </w:t>
      </w:r>
      <w:proofErr w:type="spellStart"/>
      <w:proofErr w:type="gramStart"/>
      <w:r>
        <w:t>an</w:t>
      </w:r>
      <w:proofErr w:type="spellEnd"/>
      <w:proofErr w:type="gramEnd"/>
      <w:r>
        <w:t xml:space="preserve"> Heating, LLC</w:t>
      </w:r>
    </w:p>
    <w:p w:rsidR="006C04F9" w:rsidRDefault="006C04F9" w:rsidP="006C04F9">
      <w:pPr>
        <w:ind w:left="720"/>
        <w:contextualSpacing/>
        <w:rPr>
          <w:rFonts w:cstheme="minorHAnsi"/>
        </w:rPr>
      </w:pPr>
      <w:r>
        <w:rPr>
          <w:rFonts w:cstheme="minorHAnsi"/>
        </w:rPr>
        <w:t>1.Product (</w:t>
      </w:r>
      <w:proofErr w:type="spellStart"/>
      <w:r>
        <w:rPr>
          <w:rFonts w:cstheme="minorHAnsi"/>
        </w:rPr>
        <w:t>AquaMizer</w:t>
      </w:r>
      <w:proofErr w:type="spellEnd"/>
      <w:r>
        <w:rPr>
          <w:rFonts w:cstheme="minorHAnsi"/>
        </w:rPr>
        <w:t>) to save water on campus would only apply to a few locations</w:t>
      </w:r>
    </w:p>
    <w:p w:rsidR="006C04F9" w:rsidRDefault="006C04F9" w:rsidP="006C04F9">
      <w:pPr>
        <w:ind w:left="720"/>
        <w:contextualSpacing/>
        <w:rPr>
          <w:rFonts w:cstheme="minorHAnsi"/>
        </w:rPr>
      </w:pPr>
      <w:r>
        <w:rPr>
          <w:rFonts w:cstheme="minorHAnsi"/>
        </w:rPr>
        <w:t>2. Action: invite him to next meeting to see what applications might be possible</w:t>
      </w:r>
    </w:p>
    <w:p w:rsidR="006C04F9" w:rsidRDefault="006C04F9" w:rsidP="006C04F9">
      <w:pPr>
        <w:contextualSpacing/>
        <w:rPr>
          <w:rFonts w:cstheme="minorHAnsi"/>
        </w:rPr>
      </w:pPr>
      <w:r>
        <w:rPr>
          <w:rFonts w:cstheme="minorHAnsi"/>
        </w:rPr>
        <w:t>B. Request from Parking Department to draft Student Sustainability Committee Application for Stormwater Master Plan</w:t>
      </w:r>
    </w:p>
    <w:p w:rsidR="006C04F9" w:rsidRDefault="006C04F9" w:rsidP="006C04F9">
      <w:pPr>
        <w:contextualSpacing/>
        <w:rPr>
          <w:rFonts w:cstheme="minorHAnsi"/>
        </w:rPr>
      </w:pPr>
      <w:r>
        <w:rPr>
          <w:rFonts w:cstheme="minorHAnsi"/>
        </w:rPr>
        <w:tab/>
        <w:t>1. Due September 24th</w:t>
      </w:r>
    </w:p>
    <w:p w:rsidR="006C04F9" w:rsidRDefault="006C04F9" w:rsidP="006C04F9">
      <w:pPr>
        <w:ind w:left="720"/>
        <w:contextualSpacing/>
        <w:rPr>
          <w:rFonts w:cstheme="minorHAnsi"/>
        </w:rPr>
      </w:pPr>
      <w:r>
        <w:rPr>
          <w:rFonts w:cstheme="minorHAnsi"/>
        </w:rPr>
        <w:t>2. Submission would be by Parking Department</w:t>
      </w:r>
    </w:p>
    <w:p w:rsidR="006C04F9" w:rsidRDefault="006C04F9" w:rsidP="006C04F9">
      <w:pPr>
        <w:ind w:left="720"/>
        <w:contextualSpacing/>
        <w:rPr>
          <w:rFonts w:cstheme="minorHAnsi"/>
        </w:rPr>
      </w:pPr>
      <w:r>
        <w:rPr>
          <w:rFonts w:cstheme="minorHAnsi"/>
        </w:rPr>
        <w:tab/>
        <w:t>a. New Director of Parking might be open to supporting such a master plan</w:t>
      </w:r>
    </w:p>
    <w:p w:rsidR="006C04F9" w:rsidRDefault="006C04F9" w:rsidP="006C04F9">
      <w:pPr>
        <w:ind w:left="720"/>
        <w:contextualSpacing/>
        <w:rPr>
          <w:rFonts w:cstheme="minorHAnsi"/>
        </w:rPr>
      </w:pPr>
      <w:r>
        <w:rPr>
          <w:rFonts w:cstheme="minorHAnsi"/>
        </w:rPr>
        <w:t xml:space="preserve">3. Action: find other SSC-funded projects related to Parking as a base and send to Box folder </w:t>
      </w:r>
    </w:p>
    <w:p w:rsidR="006C04F9" w:rsidRDefault="006C04F9" w:rsidP="006C04F9">
      <w:pPr>
        <w:ind w:left="720"/>
        <w:contextualSpacing/>
        <w:rPr>
          <w:rFonts w:cstheme="minorHAnsi"/>
        </w:rPr>
      </w:pPr>
      <w:r>
        <w:rPr>
          <w:rFonts w:cstheme="minorHAnsi"/>
        </w:rPr>
        <w:t xml:space="preserve">4. Might be able to mention campus team winning </w:t>
      </w:r>
      <w:proofErr w:type="spellStart"/>
      <w:r>
        <w:rPr>
          <w:rFonts w:cstheme="minorHAnsi"/>
        </w:rPr>
        <w:t>Rainworks</w:t>
      </w:r>
      <w:proofErr w:type="spellEnd"/>
      <w:r>
        <w:rPr>
          <w:rFonts w:cstheme="minorHAnsi"/>
        </w:rPr>
        <w:t xml:space="preserve"> Challenge</w:t>
      </w:r>
    </w:p>
    <w:p w:rsidR="006C04F9" w:rsidRDefault="006C04F9" w:rsidP="006C04F9">
      <w:pPr>
        <w:ind w:left="720"/>
        <w:contextualSpacing/>
        <w:rPr>
          <w:rFonts w:cstheme="minorHAnsi"/>
        </w:rPr>
      </w:pPr>
      <w:r>
        <w:rPr>
          <w:rFonts w:cstheme="minorHAnsi"/>
        </w:rPr>
        <w:t>5. Parking would need an estimate to pay a consultant</w:t>
      </w:r>
    </w:p>
    <w:p w:rsidR="006C04F9" w:rsidRDefault="006C04F9" w:rsidP="006C04F9">
      <w:pPr>
        <w:ind w:left="720"/>
        <w:contextualSpacing/>
        <w:rPr>
          <w:rFonts w:cstheme="minorHAnsi"/>
        </w:rPr>
      </w:pPr>
      <w:r>
        <w:rPr>
          <w:rFonts w:cstheme="minorHAnsi"/>
        </w:rPr>
        <w:t>6. Action: ask exactly whom to send draft directly</w:t>
      </w:r>
    </w:p>
    <w:p w:rsidR="006C04F9" w:rsidRDefault="006C04F9" w:rsidP="006C04F9">
      <w:pPr>
        <w:contextualSpacing/>
        <w:rPr>
          <w:rFonts w:cstheme="minorHAnsi"/>
        </w:rPr>
      </w:pPr>
      <w:r>
        <w:rPr>
          <w:rFonts w:cstheme="minorHAnsi"/>
        </w:rPr>
        <w:t xml:space="preserve">C. Water/Stormwater role in ALUFS application for SSC funding to install nitrate monitoring station near Airport Road on the </w:t>
      </w:r>
      <w:proofErr w:type="spellStart"/>
      <w:r>
        <w:rPr>
          <w:rFonts w:cstheme="minorHAnsi"/>
        </w:rPr>
        <w:t>Embarras</w:t>
      </w:r>
      <w:proofErr w:type="spellEnd"/>
    </w:p>
    <w:p w:rsidR="006C04F9" w:rsidRDefault="006C04F9" w:rsidP="006C04F9">
      <w:pPr>
        <w:ind w:left="720"/>
        <w:contextualSpacing/>
        <w:rPr>
          <w:rFonts w:cstheme="minorHAnsi"/>
        </w:rPr>
      </w:pPr>
      <w:r>
        <w:rPr>
          <w:rFonts w:cstheme="minorHAnsi"/>
        </w:rPr>
        <w:t xml:space="preserve">1. Water Box folder has some information, cost estimate for installation and maintenance </w:t>
      </w:r>
    </w:p>
    <w:p w:rsidR="006C04F9" w:rsidRDefault="006C04F9" w:rsidP="006C04F9">
      <w:pPr>
        <w:contextualSpacing/>
        <w:rPr>
          <w:rFonts w:cstheme="minorHAnsi"/>
        </w:rPr>
      </w:pPr>
      <w:r>
        <w:rPr>
          <w:rFonts w:cstheme="minorHAnsi"/>
        </w:rPr>
        <w:t>D. Campus Water Audit</w:t>
      </w:r>
    </w:p>
    <w:p w:rsidR="006C04F9" w:rsidRDefault="006C04F9" w:rsidP="006C04F9">
      <w:pPr>
        <w:ind w:left="720"/>
        <w:contextualSpacing/>
        <w:rPr>
          <w:rFonts w:cstheme="minorHAnsi"/>
        </w:rPr>
      </w:pPr>
      <w:r>
        <w:rPr>
          <w:rFonts w:cstheme="minorHAnsi"/>
        </w:rPr>
        <w:t>1. Introduction to new members: past complications involve access to labs to audit, an application developed for water audits that is no longer useful</w:t>
      </w:r>
    </w:p>
    <w:p w:rsidR="006C04F9" w:rsidRDefault="006C04F9" w:rsidP="006C04F9">
      <w:pPr>
        <w:ind w:left="720"/>
        <w:contextualSpacing/>
        <w:rPr>
          <w:rFonts w:cstheme="minorHAnsi"/>
        </w:rPr>
      </w:pPr>
      <w:r>
        <w:rPr>
          <w:rFonts w:cstheme="minorHAnsi"/>
        </w:rPr>
        <w:t>2. CEE398 students may be able to analyze water usage data for buildings</w:t>
      </w:r>
    </w:p>
    <w:p w:rsidR="006C04F9" w:rsidRDefault="006C04F9" w:rsidP="006C04F9">
      <w:pPr>
        <w:ind w:left="720" w:firstLine="720"/>
        <w:contextualSpacing/>
        <w:rPr>
          <w:rFonts w:cstheme="minorHAnsi"/>
        </w:rPr>
      </w:pPr>
      <w:r>
        <w:rPr>
          <w:rFonts w:cstheme="minorHAnsi"/>
        </w:rPr>
        <w:t>a. Action: put monthly water usage data onto Box</w:t>
      </w:r>
    </w:p>
    <w:p w:rsidR="006C04F9" w:rsidRDefault="006C04F9" w:rsidP="006C04F9">
      <w:pPr>
        <w:ind w:left="720" w:firstLine="720"/>
        <w:contextualSpacing/>
        <w:rPr>
          <w:rFonts w:cstheme="minorHAnsi"/>
        </w:rPr>
      </w:pPr>
      <w:r>
        <w:rPr>
          <w:rFonts w:cstheme="minorHAnsi"/>
        </w:rPr>
        <w:t>b. Action: ask for building population data if existing</w:t>
      </w:r>
    </w:p>
    <w:p w:rsidR="006C04F9" w:rsidRDefault="006C04F9" w:rsidP="006C04F9">
      <w:pPr>
        <w:contextualSpacing/>
      </w:pPr>
    </w:p>
    <w:p w:rsidR="00E74E4B" w:rsidRDefault="00C86163">
      <w:bookmarkStart w:id="0" w:name="_GoBack"/>
      <w:bookmarkEnd w:id="0"/>
    </w:p>
    <w:sectPr w:rsidR="00E74E4B" w:rsidSect="006C04F9">
      <w:pgSz w:w="12240" w:h="15840"/>
      <w:pgMar w:top="1008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04F9"/>
    <w:rsid w:val="00213B27"/>
    <w:rsid w:val="006C04F9"/>
    <w:rsid w:val="00C86163"/>
    <w:rsid w:val="00CA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177D2-AB9E-4267-908D-A5FD00FD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Colleen Catherine</dc:creator>
  <cp:keywords/>
  <dc:description/>
  <cp:lastModifiedBy>Williams, Colleen Catherine</cp:lastModifiedBy>
  <cp:revision>2</cp:revision>
  <dcterms:created xsi:type="dcterms:W3CDTF">2019-02-04T07:59:00Z</dcterms:created>
  <dcterms:modified xsi:type="dcterms:W3CDTF">2019-02-04T07:59:00Z</dcterms:modified>
</cp:coreProperties>
</file>