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78C42" w14:textId="77777777" w:rsidR="00646AEA" w:rsidRDefault="00646AEA" w:rsidP="00646AE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FIBER by Fresh Press: Growing, Renewing, and Improving the Campus Circular Economy</w:t>
      </w:r>
    </w:p>
    <w:p w14:paraId="3C3C86B6" w14:textId="77777777" w:rsidR="00646AEA" w:rsidRDefault="00646AEA" w:rsidP="00646AEA">
      <w:pPr>
        <w:jc w:val="both"/>
        <w:rPr>
          <w:rFonts w:ascii="Times New Roman" w:eastAsia="Times New Roman" w:hAnsi="Times New Roman" w:cs="Times New Roman"/>
          <w:b/>
          <w:color w:val="000000"/>
        </w:rPr>
      </w:pPr>
    </w:p>
    <w:p w14:paraId="7908B993" w14:textId="77777777" w:rsidR="00646AEA" w:rsidRDefault="00646AEA" w:rsidP="00646AE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Response by SSC Land and Water Working Group:  September 17, 2017</w:t>
      </w:r>
    </w:p>
    <w:p w14:paraId="5EC424DA" w14:textId="77777777" w:rsidR="00646AEA" w:rsidRPr="00646AEA" w:rsidRDefault="00646AEA" w:rsidP="00646AEA">
      <w:pPr>
        <w:jc w:val="both"/>
        <w:rPr>
          <w:rFonts w:ascii="Times New Roman" w:eastAsia="Times New Roman" w:hAnsi="Times New Roman" w:cs="Times New Roman"/>
          <w:b/>
          <w:color w:val="000000"/>
        </w:rPr>
      </w:pPr>
    </w:p>
    <w:p w14:paraId="25C6A121" w14:textId="77777777" w:rsidR="00646AEA" w:rsidRDefault="00646AEA" w:rsidP="00646AEA">
      <w:pPr>
        <w:jc w:val="both"/>
        <w:rPr>
          <w:rFonts w:ascii="Times New Roman" w:eastAsia="Times New Roman" w:hAnsi="Times New Roman" w:cs="Times New Roman"/>
          <w:color w:val="000000"/>
        </w:rPr>
      </w:pPr>
    </w:p>
    <w:p w14:paraId="502031F9" w14:textId="77777777" w:rsidR="00646AEA" w:rsidRPr="00646AEA" w:rsidRDefault="00646AEA" w:rsidP="00646AEA">
      <w:pPr>
        <w:spacing w:line="276" w:lineRule="auto"/>
        <w:jc w:val="both"/>
        <w:rPr>
          <w:rFonts w:ascii="Times New Roman" w:eastAsia="Times New Roman" w:hAnsi="Times New Roman" w:cs="Times New Roman"/>
          <w:color w:val="000000"/>
          <w:sz w:val="28"/>
          <w:szCs w:val="28"/>
        </w:rPr>
      </w:pPr>
      <w:r w:rsidRPr="00646AEA">
        <w:rPr>
          <w:rFonts w:ascii="Times New Roman" w:eastAsia="Times New Roman" w:hAnsi="Times New Roman" w:cs="Times New Roman"/>
          <w:color w:val="000000"/>
          <w:sz w:val="28"/>
          <w:szCs w:val="28"/>
        </w:rPr>
        <w:t xml:space="preserve">The proposal </w:t>
      </w:r>
      <w:proofErr w:type="gramStart"/>
      <w:r w:rsidRPr="00646AEA">
        <w:rPr>
          <w:rFonts w:ascii="Times New Roman" w:eastAsia="Times New Roman" w:hAnsi="Times New Roman" w:cs="Times New Roman"/>
          <w:color w:val="000000"/>
          <w:sz w:val="28"/>
          <w:szCs w:val="28"/>
        </w:rPr>
        <w:t>as a whole is</w:t>
      </w:r>
      <w:proofErr w:type="gramEnd"/>
      <w:r w:rsidRPr="00646AEA">
        <w:rPr>
          <w:rFonts w:ascii="Times New Roman" w:eastAsia="Times New Roman" w:hAnsi="Times New Roman" w:cs="Times New Roman"/>
          <w:color w:val="000000"/>
          <w:sz w:val="28"/>
          <w:szCs w:val="28"/>
        </w:rPr>
        <w:t xml:space="preserve"> well written, but we would like a little more information about long-run sustainability of the business and production. The </w:t>
      </w:r>
      <w:r>
        <w:rPr>
          <w:rFonts w:ascii="Times New Roman" w:eastAsia="Times New Roman" w:hAnsi="Times New Roman" w:cs="Times New Roman"/>
          <w:color w:val="000000"/>
          <w:sz w:val="28"/>
          <w:szCs w:val="28"/>
        </w:rPr>
        <w:t xml:space="preserve">program </w:t>
      </w:r>
      <w:r w:rsidRPr="00646AEA">
        <w:rPr>
          <w:rFonts w:ascii="Times New Roman" w:eastAsia="Times New Roman" w:hAnsi="Times New Roman" w:cs="Times New Roman"/>
          <w:color w:val="000000"/>
          <w:sz w:val="28"/>
          <w:szCs w:val="28"/>
        </w:rPr>
        <w:t>is an innovative approach to</w:t>
      </w:r>
      <w:r>
        <w:rPr>
          <w:rFonts w:ascii="Times New Roman" w:eastAsia="Times New Roman" w:hAnsi="Times New Roman" w:cs="Times New Roman"/>
          <w:color w:val="000000"/>
          <w:sz w:val="28"/>
          <w:szCs w:val="28"/>
        </w:rPr>
        <w:t xml:space="preserve"> reducing agriculture waste,</w:t>
      </w:r>
      <w:r w:rsidRPr="00646AEA">
        <w:rPr>
          <w:rFonts w:ascii="Times New Roman" w:eastAsia="Times New Roman" w:hAnsi="Times New Roman" w:cs="Times New Roman"/>
          <w:color w:val="000000"/>
          <w:sz w:val="28"/>
          <w:szCs w:val="28"/>
        </w:rPr>
        <w:t xml:space="preserve"> redirecting it through a process that educates students, produces a useable product that reduces the demand for conventional paper products, and uses very little energy</w:t>
      </w:r>
      <w:r>
        <w:rPr>
          <w:rFonts w:ascii="Times New Roman" w:eastAsia="Times New Roman" w:hAnsi="Times New Roman" w:cs="Times New Roman"/>
          <w:color w:val="000000"/>
          <w:sz w:val="28"/>
          <w:szCs w:val="28"/>
        </w:rPr>
        <w:t xml:space="preserve"> -</w:t>
      </w:r>
      <w:r w:rsidRPr="00646AEA">
        <w:rPr>
          <w:rFonts w:ascii="Times New Roman" w:eastAsia="Times New Roman" w:hAnsi="Times New Roman" w:cs="Times New Roman"/>
          <w:color w:val="000000"/>
          <w:sz w:val="28"/>
          <w:szCs w:val="28"/>
        </w:rPr>
        <w:t xml:space="preserve"> potentially being carbon neutral. These are all </w:t>
      </w:r>
      <w:r>
        <w:rPr>
          <w:rFonts w:ascii="Times New Roman" w:eastAsia="Times New Roman" w:hAnsi="Times New Roman" w:cs="Times New Roman"/>
          <w:color w:val="000000"/>
          <w:sz w:val="28"/>
          <w:szCs w:val="28"/>
        </w:rPr>
        <w:t>features</w:t>
      </w:r>
      <w:r w:rsidRPr="00646AEA">
        <w:rPr>
          <w:rFonts w:ascii="Times New Roman" w:eastAsia="Times New Roman" w:hAnsi="Times New Roman" w:cs="Times New Roman"/>
          <w:color w:val="000000"/>
          <w:sz w:val="28"/>
          <w:szCs w:val="28"/>
        </w:rPr>
        <w:t xml:space="preserve"> that made the original Fresh Press application(</w:t>
      </w:r>
      <w:proofErr w:type="spellStart"/>
      <w:r w:rsidRPr="00646AEA">
        <w:rPr>
          <w:rFonts w:ascii="Times New Roman" w:eastAsia="Times New Roman" w:hAnsi="Times New Roman" w:cs="Times New Roman"/>
          <w:color w:val="000000"/>
          <w:sz w:val="28"/>
          <w:szCs w:val="28"/>
        </w:rPr>
        <w:t>s</w:t>
      </w:r>
      <w:proofErr w:type="spellEnd"/>
      <w:r w:rsidRPr="00646AEA">
        <w:rPr>
          <w:rFonts w:ascii="Times New Roman" w:eastAsia="Times New Roman" w:hAnsi="Times New Roman" w:cs="Times New Roman"/>
          <w:color w:val="000000"/>
          <w:sz w:val="28"/>
          <w:szCs w:val="28"/>
        </w:rPr>
        <w:t>) appealing to SSC. In general, these comments are to investigate whether FIBER and Fresh Press will eventually be self-sufficient and no longer require additional SSC monies. </w:t>
      </w:r>
    </w:p>
    <w:p w14:paraId="7E2A0621" w14:textId="77777777" w:rsidR="00646AEA" w:rsidRPr="00646AEA" w:rsidRDefault="00646AEA" w:rsidP="00646AEA">
      <w:pPr>
        <w:spacing w:line="276" w:lineRule="auto"/>
        <w:jc w:val="both"/>
        <w:rPr>
          <w:rFonts w:ascii="Times New Roman" w:eastAsia="Times New Roman" w:hAnsi="Times New Roman" w:cs="Times New Roman"/>
          <w:color w:val="000000"/>
          <w:sz w:val="28"/>
          <w:szCs w:val="28"/>
        </w:rPr>
      </w:pPr>
    </w:p>
    <w:p w14:paraId="2D3A16AD" w14:textId="77777777" w:rsidR="00646AEA" w:rsidRPr="00646AEA" w:rsidRDefault="00646AEA" w:rsidP="00646AEA">
      <w:pPr>
        <w:pStyle w:val="ListParagraph"/>
        <w:numPr>
          <w:ilvl w:val="0"/>
          <w:numId w:val="1"/>
        </w:numPr>
        <w:spacing w:line="276" w:lineRule="auto"/>
        <w:jc w:val="both"/>
        <w:rPr>
          <w:rFonts w:ascii="Times New Roman" w:eastAsia="Times New Roman" w:hAnsi="Times New Roman" w:cs="Times New Roman"/>
          <w:color w:val="000000"/>
          <w:sz w:val="28"/>
          <w:szCs w:val="28"/>
        </w:rPr>
      </w:pPr>
      <w:r w:rsidRPr="00646AEA">
        <w:rPr>
          <w:rFonts w:ascii="Times New Roman" w:eastAsia="Times New Roman" w:hAnsi="Times New Roman" w:cs="Times New Roman"/>
          <w:color w:val="000000"/>
          <w:sz w:val="28"/>
          <w:szCs w:val="28"/>
        </w:rPr>
        <w:t>What is the current and projected inventory and production levels of Fresh Press? More specifically, is there currently excess stock, which is why you are hoping to generate more demand? If so, will you have enough supply to keep up with an increased demand? What is your estimated full operating capacity, and have you found any wholesalers/buyers who could sustain your production? </w:t>
      </w:r>
      <w:r>
        <w:rPr>
          <w:rFonts w:ascii="Times New Roman" w:eastAsia="Times New Roman" w:hAnsi="Times New Roman" w:cs="Times New Roman"/>
          <w:color w:val="000000"/>
          <w:sz w:val="28"/>
          <w:szCs w:val="28"/>
        </w:rPr>
        <w:t xml:space="preserve">What is currently done with the excess inventory? </w:t>
      </w:r>
    </w:p>
    <w:p w14:paraId="2884B9E6" w14:textId="77777777" w:rsidR="00A21B80" w:rsidRDefault="00646AEA" w:rsidP="00646AEA">
      <w:pPr>
        <w:pStyle w:val="ListParagraph"/>
        <w:numPr>
          <w:ilvl w:val="0"/>
          <w:numId w:val="1"/>
        </w:num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Is this, in your opinion, the best use of the agriculture waste (at any scale)? Would it not be better used in a compost environment? What is currently done with the leftover agriculture waste/fibers? </w:t>
      </w:r>
    </w:p>
    <w:p w14:paraId="06DC783C" w14:textId="77777777" w:rsidR="00646AEA" w:rsidRDefault="00646AEA" w:rsidP="00646AEA">
      <w:pPr>
        <w:pStyle w:val="ListParagraph"/>
        <w:numPr>
          <w:ilvl w:val="0"/>
          <w:numId w:val="1"/>
        </w:num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SSC currently owns 12 bikes, could this be a substitute for the bike you have proposed to purchase in you grant? </w:t>
      </w:r>
    </w:p>
    <w:p w14:paraId="52FD5ACE" w14:textId="77777777" w:rsidR="00B955B2" w:rsidRPr="00646AEA" w:rsidRDefault="00B955B2" w:rsidP="00646AEA">
      <w:pPr>
        <w:pStyle w:val="ListParagraph"/>
        <w:numPr>
          <w:ilvl w:val="0"/>
          <w:numId w:val="1"/>
        </w:num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Is a third-party LCA the only viable option? Is there a department on campus who could produce a comparable evaluation? This could provide the added benefit of student involvement and education, if feasible, and could reduce the cost for the LCA. </w:t>
      </w:r>
      <w:bookmarkStart w:id="0" w:name="_GoBack"/>
      <w:bookmarkEnd w:id="0"/>
    </w:p>
    <w:sectPr w:rsidR="00B955B2" w:rsidRPr="00646AEA" w:rsidSect="000A7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92B40"/>
    <w:multiLevelType w:val="hybridMultilevel"/>
    <w:tmpl w:val="A1BAF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EA"/>
    <w:rsid w:val="000A7CD2"/>
    <w:rsid w:val="00646AEA"/>
    <w:rsid w:val="006B307C"/>
    <w:rsid w:val="00B955B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DEF8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0519">
      <w:bodyDiv w:val="1"/>
      <w:marLeft w:val="0"/>
      <w:marRight w:val="0"/>
      <w:marTop w:val="0"/>
      <w:marBottom w:val="0"/>
      <w:divBdr>
        <w:top w:val="none" w:sz="0" w:space="0" w:color="auto"/>
        <w:left w:val="none" w:sz="0" w:space="0" w:color="auto"/>
        <w:bottom w:val="none" w:sz="0" w:space="0" w:color="auto"/>
        <w:right w:val="none" w:sz="0" w:space="0" w:color="auto"/>
      </w:divBdr>
      <w:divsChild>
        <w:div w:id="1136341007">
          <w:marLeft w:val="0"/>
          <w:marRight w:val="0"/>
          <w:marTop w:val="0"/>
          <w:marBottom w:val="0"/>
          <w:divBdr>
            <w:top w:val="none" w:sz="0" w:space="0" w:color="auto"/>
            <w:left w:val="none" w:sz="0" w:space="0" w:color="auto"/>
            <w:bottom w:val="none" w:sz="0" w:space="0" w:color="auto"/>
            <w:right w:val="none" w:sz="0" w:space="0" w:color="auto"/>
          </w:divBdr>
        </w:div>
        <w:div w:id="1462042640">
          <w:marLeft w:val="0"/>
          <w:marRight w:val="0"/>
          <w:marTop w:val="0"/>
          <w:marBottom w:val="0"/>
          <w:divBdr>
            <w:top w:val="none" w:sz="0" w:space="0" w:color="auto"/>
            <w:left w:val="none" w:sz="0" w:space="0" w:color="auto"/>
            <w:bottom w:val="none" w:sz="0" w:space="0" w:color="auto"/>
            <w:right w:val="none" w:sz="0" w:space="0" w:color="auto"/>
          </w:divBdr>
        </w:div>
        <w:div w:id="1921210159">
          <w:marLeft w:val="0"/>
          <w:marRight w:val="0"/>
          <w:marTop w:val="0"/>
          <w:marBottom w:val="0"/>
          <w:divBdr>
            <w:top w:val="none" w:sz="0" w:space="0" w:color="auto"/>
            <w:left w:val="none" w:sz="0" w:space="0" w:color="auto"/>
            <w:bottom w:val="none" w:sz="0" w:space="0" w:color="auto"/>
            <w:right w:val="none" w:sz="0" w:space="0" w:color="auto"/>
          </w:divBdr>
        </w:div>
        <w:div w:id="13246977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271</Words>
  <Characters>1550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Parthum, Bryan Michael</dc:creator>
  <cp:keywords/>
  <dc:description/>
  <cp:lastModifiedBy>Parthum, Bryan Michael</cp:lastModifiedBy>
  <cp:revision>1</cp:revision>
  <dcterms:created xsi:type="dcterms:W3CDTF">2017-09-25T15:07:00Z</dcterms:created>
  <dcterms:modified xsi:type="dcterms:W3CDTF">2017-09-25T15:18:00Z</dcterms:modified>
</cp:coreProperties>
</file>