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41B" w:rsidRDefault="009C1524">
      <w:pPr>
        <w:rPr>
          <w:i/>
        </w:rPr>
      </w:pPr>
      <w:r>
        <w:rPr>
          <w:i/>
        </w:rPr>
        <w:t>Please submit this completed applicatio</w:t>
      </w:r>
      <w:bookmarkStart w:id="0" w:name="_GoBack"/>
      <w:bookmarkEnd w:id="0"/>
      <w:r>
        <w:rPr>
          <w:i/>
        </w:rPr>
        <w:t xml:space="preserve">n and any relevant supporting documentation by the deadline listed on the SSC website to </w:t>
      </w:r>
      <w:hyperlink r:id="rId6">
        <w:r>
          <w:rPr>
            <w:i/>
            <w:color w:val="0000FF"/>
            <w:u w:val="single"/>
          </w:rPr>
          <w:t>Sustainability-Committee@Illinois.edu</w:t>
        </w:r>
      </w:hyperlink>
      <w:r>
        <w:rPr>
          <w:i/>
        </w:rPr>
        <w:t xml:space="preserve">.The Working Group Chairs will be in contact with you regarding any questions about the application. If you have any questions about the application process, please contact the SSC at </w:t>
      </w:r>
      <w:hyperlink r:id="rId7">
        <w:r>
          <w:rPr>
            <w:i/>
            <w:color w:val="0000FF"/>
            <w:u w:val="single"/>
          </w:rPr>
          <w:t>Sustaina</w:t>
        </w:r>
        <w:r>
          <w:rPr>
            <w:i/>
            <w:color w:val="0000FF"/>
            <w:u w:val="single"/>
          </w:rPr>
          <w:t>bility-Committee@Illinois.edu</w:t>
        </w:r>
      </w:hyperlink>
      <w:r>
        <w:rPr>
          <w:i/>
        </w:rPr>
        <w:t>.</w:t>
      </w:r>
    </w:p>
    <w:p w:rsidR="00DF441B" w:rsidRDefault="009C1524">
      <w:pPr>
        <w:pStyle w:val="Heading1"/>
      </w:pPr>
      <w:r>
        <w:t>General Information</w:t>
      </w:r>
    </w:p>
    <w:p w:rsidR="00DF441B" w:rsidRDefault="009C1524">
      <w:r>
        <w:rPr>
          <w:b/>
        </w:rPr>
        <w:t>Project Name:</w:t>
      </w:r>
      <w:r>
        <w:rPr>
          <w:color w:val="808080"/>
        </w:rPr>
        <w:t xml:space="preserve"> </w:t>
      </w:r>
      <w:r>
        <w:t>University YMCA Woody Polyculture Garden</w:t>
      </w:r>
      <w:r>
        <w:rPr>
          <w:color w:val="808080"/>
        </w:rPr>
        <w:t xml:space="preserve"> </w:t>
      </w:r>
    </w:p>
    <w:p w:rsidR="00DF441B" w:rsidRDefault="00DF441B"/>
    <w:p w:rsidR="00DF441B" w:rsidRDefault="009C1524">
      <w:r>
        <w:rPr>
          <w:b/>
        </w:rPr>
        <w:t>Total Amount Requested from SSC:</w:t>
      </w:r>
      <w:r>
        <w:t xml:space="preserve"> $10,000.00 </w:t>
      </w:r>
    </w:p>
    <w:p w:rsidR="00DF441B" w:rsidRDefault="00DF441B"/>
    <w:p w:rsidR="00DF441B" w:rsidRDefault="009C1524">
      <w:pPr>
        <w:rPr>
          <w:highlight w:val="yellow"/>
        </w:rPr>
      </w:pPr>
      <w:r>
        <w:rPr>
          <w:b/>
        </w:rPr>
        <w:t>Project Topic Area(s):</w:t>
      </w:r>
      <w:r>
        <w:tab/>
      </w:r>
      <w:r>
        <w:rPr>
          <w:rFonts w:ascii="MS Gothic" w:eastAsia="MS Gothic" w:hAnsi="MS Gothic" w:cs="MS Gothic"/>
        </w:rPr>
        <w:t>☐</w:t>
      </w:r>
      <w:r>
        <w:t>Energy</w:t>
      </w:r>
      <w:r>
        <w:tab/>
      </w:r>
      <w:proofErr w:type="spellStart"/>
      <w:r>
        <w:rPr>
          <w:rFonts w:ascii="MS Gothic" w:eastAsia="MS Gothic" w:hAnsi="MS Gothic" w:cs="MS Gothic"/>
        </w:rPr>
        <w:t>X</w:t>
      </w:r>
      <w:r>
        <w:rPr>
          <w:highlight w:val="yellow"/>
        </w:rPr>
        <w:t>Education</w:t>
      </w:r>
      <w:proofErr w:type="spellEnd"/>
      <w:r>
        <w:tab/>
      </w:r>
      <w:proofErr w:type="spellStart"/>
      <w:r>
        <w:rPr>
          <w:rFonts w:ascii="MS Gothic" w:eastAsia="MS Gothic" w:hAnsi="MS Gothic" w:cs="MS Gothic"/>
        </w:rPr>
        <w:t>X</w:t>
      </w:r>
      <w:r>
        <w:rPr>
          <w:highlight w:val="yellow"/>
        </w:rPr>
        <w:t>Food</w:t>
      </w:r>
      <w:proofErr w:type="spellEnd"/>
      <w:r>
        <w:rPr>
          <w:highlight w:val="yellow"/>
        </w:rPr>
        <w:t xml:space="preserve"> &amp; Waste</w:t>
      </w:r>
    </w:p>
    <w:p w:rsidR="00DF441B" w:rsidRDefault="009C1524">
      <w:r>
        <w:tab/>
      </w:r>
      <w:r>
        <w:tab/>
      </w:r>
      <w:r>
        <w:tab/>
        <w:t xml:space="preserve">             </w:t>
      </w:r>
      <w:proofErr w:type="spellStart"/>
      <w:r>
        <w:rPr>
          <w:rFonts w:ascii="MS Gothic" w:eastAsia="MS Gothic" w:hAnsi="MS Gothic" w:cs="MS Gothic"/>
        </w:rPr>
        <w:t>X</w:t>
      </w:r>
      <w:r>
        <w:rPr>
          <w:highlight w:val="yellow"/>
        </w:rPr>
        <w:t>Land</w:t>
      </w:r>
      <w:proofErr w:type="spellEnd"/>
      <w:r>
        <w:tab/>
      </w:r>
      <w:r>
        <w:rPr>
          <w:rFonts w:ascii="MS Gothic" w:eastAsia="MS Gothic" w:hAnsi="MS Gothic" w:cs="MS Gothic"/>
        </w:rPr>
        <w:t>☐</w:t>
      </w:r>
      <w:r>
        <w:t>Water</w:t>
      </w:r>
      <w:r>
        <w:tab/>
      </w:r>
      <w:r>
        <w:rPr>
          <w:rFonts w:ascii="MS Gothic" w:eastAsia="MS Gothic" w:hAnsi="MS Gothic" w:cs="MS Gothic"/>
        </w:rPr>
        <w:t>☐</w:t>
      </w:r>
      <w:r>
        <w:t>Transportation</w:t>
      </w:r>
    </w:p>
    <w:p w:rsidR="00DF441B" w:rsidRDefault="00DF441B">
      <w:pPr>
        <w:pBdr>
          <w:bottom w:val="single" w:sz="6" w:space="1" w:color="000000"/>
        </w:pBdr>
      </w:pPr>
    </w:p>
    <w:p w:rsidR="00DF441B" w:rsidRDefault="009C1524">
      <w:pPr>
        <w:pStyle w:val="Heading1"/>
      </w:pPr>
      <w:r>
        <w:t>Contact Information</w:t>
      </w:r>
    </w:p>
    <w:p w:rsidR="00DF441B" w:rsidRDefault="009C1524">
      <w:r>
        <w:t xml:space="preserve">Applicant Name:  </w:t>
      </w:r>
      <w:r>
        <w:tab/>
        <w:t>Matthew Martinez</w:t>
      </w:r>
      <w:r>
        <w:tab/>
      </w:r>
    </w:p>
    <w:p w:rsidR="00DF441B" w:rsidRDefault="009C1524">
      <w:r>
        <w:t xml:space="preserve">Unit/Department: </w:t>
      </w:r>
      <w:r>
        <w:tab/>
        <w:t>President of Urban Agriculture for SECS (Students for Environmental Concerns)</w:t>
      </w:r>
    </w:p>
    <w:p w:rsidR="00DF441B" w:rsidRDefault="009C1524">
      <w:r>
        <w:t>Email Address:</w:t>
      </w:r>
      <w:r>
        <w:tab/>
        <w:t xml:space="preserve"> </w:t>
      </w:r>
      <w:r>
        <w:tab/>
      </w:r>
      <w:r>
        <w:rPr>
          <w:color w:val="808080"/>
        </w:rPr>
        <w:t>mamrtnz4@illinois.edu</w:t>
      </w:r>
    </w:p>
    <w:p w:rsidR="00DF441B" w:rsidRDefault="009C1524">
      <w:r>
        <w:t xml:space="preserve">Phone Number: </w:t>
      </w:r>
      <w:r>
        <w:tab/>
        <w:t>(815) 919 - 5812</w:t>
      </w:r>
    </w:p>
    <w:p w:rsidR="00DF441B" w:rsidRDefault="00DF441B"/>
    <w:p w:rsidR="00DF441B" w:rsidRDefault="009C1524">
      <w:pPr>
        <w:jc w:val="center"/>
        <w:rPr>
          <w:b/>
        </w:rPr>
      </w:pPr>
      <w:r>
        <w:rPr>
          <w:b/>
        </w:rPr>
        <w:t>Project Team</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5"/>
        <w:gridCol w:w="3342"/>
        <w:gridCol w:w="3109"/>
      </w:tblGrid>
      <w:tr w:rsidR="00DF441B">
        <w:tc>
          <w:tcPr>
            <w:tcW w:w="3125" w:type="dxa"/>
          </w:tcPr>
          <w:p w:rsidR="00DF441B" w:rsidRDefault="009C1524">
            <w:pPr>
              <w:jc w:val="center"/>
              <w:rPr>
                <w:b/>
              </w:rPr>
            </w:pPr>
            <w:r>
              <w:rPr>
                <w:b/>
              </w:rPr>
              <w:t>Name</w:t>
            </w:r>
          </w:p>
        </w:tc>
        <w:tc>
          <w:tcPr>
            <w:tcW w:w="3342" w:type="dxa"/>
          </w:tcPr>
          <w:p w:rsidR="00DF441B" w:rsidRDefault="009C1524">
            <w:pPr>
              <w:jc w:val="center"/>
              <w:rPr>
                <w:b/>
              </w:rPr>
            </w:pPr>
            <w:r>
              <w:rPr>
                <w:b/>
              </w:rPr>
              <w:t>Department</w:t>
            </w:r>
          </w:p>
        </w:tc>
        <w:tc>
          <w:tcPr>
            <w:tcW w:w="3109" w:type="dxa"/>
          </w:tcPr>
          <w:p w:rsidR="00DF441B" w:rsidRDefault="009C1524">
            <w:pPr>
              <w:jc w:val="center"/>
              <w:rPr>
                <w:b/>
              </w:rPr>
            </w:pPr>
            <w:r>
              <w:rPr>
                <w:b/>
              </w:rPr>
              <w:t>Ema</w:t>
            </w:r>
            <w:r>
              <w:rPr>
                <w:b/>
              </w:rPr>
              <w:t>il</w:t>
            </w:r>
          </w:p>
        </w:tc>
      </w:tr>
      <w:tr w:rsidR="00DF441B">
        <w:tc>
          <w:tcPr>
            <w:tcW w:w="3125" w:type="dxa"/>
          </w:tcPr>
          <w:p w:rsidR="00DF441B" w:rsidRDefault="009C1524">
            <w:r>
              <w:t>Matthew Martinez</w:t>
            </w:r>
          </w:p>
        </w:tc>
        <w:tc>
          <w:tcPr>
            <w:tcW w:w="3342" w:type="dxa"/>
          </w:tcPr>
          <w:p w:rsidR="00DF441B" w:rsidRDefault="009C1524">
            <w:r>
              <w:t>SECS - Urban Ag. President</w:t>
            </w:r>
          </w:p>
        </w:tc>
        <w:tc>
          <w:tcPr>
            <w:tcW w:w="3109" w:type="dxa"/>
          </w:tcPr>
          <w:p w:rsidR="00DF441B" w:rsidRDefault="009C1524">
            <w:r>
              <w:t>mamrtnz4@illinois.edu</w:t>
            </w:r>
          </w:p>
        </w:tc>
      </w:tr>
      <w:tr w:rsidR="00DF441B">
        <w:tc>
          <w:tcPr>
            <w:tcW w:w="3125" w:type="dxa"/>
          </w:tcPr>
          <w:p w:rsidR="00DF441B" w:rsidRDefault="009C1524">
            <w:r>
              <w:t>Sarah Taylor Lovell</w:t>
            </w:r>
          </w:p>
        </w:tc>
        <w:tc>
          <w:tcPr>
            <w:tcW w:w="3342" w:type="dxa"/>
          </w:tcPr>
          <w:p w:rsidR="00DF441B" w:rsidRDefault="009C1524">
            <w:r>
              <w:t>Associate Professor, ACES</w:t>
            </w:r>
          </w:p>
        </w:tc>
        <w:tc>
          <w:tcPr>
            <w:tcW w:w="3109" w:type="dxa"/>
          </w:tcPr>
          <w:p w:rsidR="00DF441B" w:rsidRDefault="009C1524">
            <w:r>
              <w:t>stlovell@illinois.edu</w:t>
            </w:r>
          </w:p>
        </w:tc>
      </w:tr>
    </w:tbl>
    <w:p w:rsidR="00DF441B" w:rsidRDefault="00DF441B">
      <w:pPr>
        <w:pStyle w:val="Heading1"/>
      </w:pPr>
    </w:p>
    <w:p w:rsidR="00DF441B" w:rsidRDefault="009C1524">
      <w:pPr>
        <w:rPr>
          <w:rFonts w:ascii="Cambria" w:eastAsia="Cambria" w:hAnsi="Cambria" w:cs="Cambria"/>
          <w:b/>
          <w:sz w:val="32"/>
          <w:szCs w:val="32"/>
        </w:rPr>
      </w:pPr>
      <w:r>
        <w:br w:type="page"/>
      </w:r>
    </w:p>
    <w:p w:rsidR="00DF441B" w:rsidRDefault="009C1524">
      <w:pPr>
        <w:pStyle w:val="Heading1"/>
      </w:pPr>
      <w:r>
        <w:lastRenderedPageBreak/>
        <w:t>Project Information</w:t>
      </w:r>
    </w:p>
    <w:p w:rsidR="00DF441B" w:rsidRDefault="009C1524">
      <w:r>
        <w:t>Please provide a brief background of the project, the goals, and the desired outcomes:</w:t>
      </w:r>
    </w:p>
    <w:p w:rsidR="00DF441B" w:rsidRDefault="00DF441B">
      <w:pPr>
        <w:rPr>
          <w:color w:val="808080"/>
        </w:rPr>
      </w:pPr>
    </w:p>
    <w:p w:rsidR="00DF441B" w:rsidRDefault="009C1524">
      <w:pPr>
        <w:rPr>
          <w:rFonts w:ascii="Times New Roman" w:eastAsia="Times New Roman" w:hAnsi="Times New Roman" w:cs="Times New Roman"/>
        </w:rPr>
      </w:pPr>
      <w:r>
        <w:rPr>
          <w:rFonts w:ascii="Times New Roman" w:eastAsia="Times New Roman" w:hAnsi="Times New Roman" w:cs="Times New Roman"/>
        </w:rPr>
        <w:t>Students for Environmental Concerns would like to plant a woody perennial polyculture community garden on the front lawn of the University YMCA.  Woody polycultures are sustainable alternatives for food production and grass lawns.  We would like to elimina</w:t>
      </w:r>
      <w:r>
        <w:rPr>
          <w:rFonts w:ascii="Times New Roman" w:eastAsia="Times New Roman" w:hAnsi="Times New Roman" w:cs="Times New Roman"/>
        </w:rPr>
        <w:t xml:space="preserve">te the environmental impact of the current grass lawn as </w:t>
      </w:r>
      <w:proofErr w:type="gramStart"/>
      <w:r>
        <w:rPr>
          <w:rFonts w:ascii="Times New Roman" w:eastAsia="Times New Roman" w:hAnsi="Times New Roman" w:cs="Times New Roman"/>
        </w:rPr>
        <w:t>its  maintenance</w:t>
      </w:r>
      <w:proofErr w:type="gramEnd"/>
      <w:r>
        <w:rPr>
          <w:rFonts w:ascii="Times New Roman" w:eastAsia="Times New Roman" w:hAnsi="Times New Roman" w:cs="Times New Roman"/>
        </w:rPr>
        <w:t xml:space="preserve"> requires inordinate amounts of water and gas for mowing.  A food forest, on the other hand, is composed of shrubs, trees, and forage that are native to the area and require little to</w:t>
      </w:r>
      <w:r>
        <w:rPr>
          <w:rFonts w:ascii="Times New Roman" w:eastAsia="Times New Roman" w:hAnsi="Times New Roman" w:cs="Times New Roman"/>
        </w:rPr>
        <w:t xml:space="preserve"> no maintenance once established.</w:t>
      </w:r>
    </w:p>
    <w:p w:rsidR="00DF441B" w:rsidRDefault="00DF441B">
      <w:pPr>
        <w:rPr>
          <w:rFonts w:ascii="Times New Roman" w:eastAsia="Times New Roman" w:hAnsi="Times New Roman" w:cs="Times New Roman"/>
        </w:rPr>
      </w:pPr>
    </w:p>
    <w:p w:rsidR="00DF441B" w:rsidRDefault="009C1524">
      <w:pPr>
        <w:rPr>
          <w:rFonts w:ascii="Times New Roman" w:eastAsia="Times New Roman" w:hAnsi="Times New Roman" w:cs="Times New Roman"/>
        </w:rPr>
      </w:pPr>
      <w:r>
        <w:rPr>
          <w:rFonts w:ascii="Times New Roman" w:eastAsia="Times New Roman" w:hAnsi="Times New Roman" w:cs="Times New Roman"/>
        </w:rPr>
        <w:t>We hope to provide the university community with practical information on the sustainable efficacy of woody polycultures through a feasibility study.  We would also like for the garden to inform the campus community of ed</w:t>
      </w:r>
      <w:r>
        <w:rPr>
          <w:rFonts w:ascii="Times New Roman" w:eastAsia="Times New Roman" w:hAnsi="Times New Roman" w:cs="Times New Roman"/>
        </w:rPr>
        <w:t xml:space="preserve">ible native plants that are seldom eaten.  </w:t>
      </w:r>
    </w:p>
    <w:p w:rsidR="00DF441B" w:rsidRDefault="00DF441B">
      <w:pPr>
        <w:rPr>
          <w:rFonts w:ascii="Times New Roman" w:eastAsia="Times New Roman" w:hAnsi="Times New Roman" w:cs="Times New Roman"/>
        </w:rPr>
      </w:pPr>
    </w:p>
    <w:p w:rsidR="00DF441B" w:rsidRDefault="009C1524">
      <w:r>
        <w:t>Please provide a brief summary of how students will be involved in the project:</w:t>
      </w:r>
    </w:p>
    <w:p w:rsidR="00DF441B" w:rsidRDefault="00DF441B">
      <w:pPr>
        <w:spacing w:line="276" w:lineRule="auto"/>
        <w:rPr>
          <w:rFonts w:ascii="Times New Roman" w:eastAsia="Times New Roman" w:hAnsi="Times New Roman" w:cs="Times New Roman"/>
        </w:rPr>
      </w:pPr>
    </w:p>
    <w:p w:rsidR="00DF441B" w:rsidRDefault="009C1524">
      <w:pPr>
        <w:spacing w:line="276" w:lineRule="auto"/>
        <w:rPr>
          <w:rFonts w:ascii="Times New Roman" w:eastAsia="Times New Roman" w:hAnsi="Times New Roman" w:cs="Times New Roman"/>
        </w:rPr>
      </w:pPr>
      <w:r>
        <w:rPr>
          <w:rFonts w:ascii="Times New Roman" w:eastAsia="Times New Roman" w:hAnsi="Times New Roman" w:cs="Times New Roman"/>
        </w:rPr>
        <w:t>Professor Sarah Lovell, of the department of crop sciences, is including a YMCA garden design as a final project in her Designing Sustainable Landscapes class, which takes place the second half of this semester.  Students will design a woody perennial poly</w:t>
      </w:r>
      <w:r>
        <w:rPr>
          <w:rFonts w:ascii="Times New Roman" w:eastAsia="Times New Roman" w:hAnsi="Times New Roman" w:cs="Times New Roman"/>
        </w:rPr>
        <w:t>culture garden or “food forest” based on the parameters of the front lawn of the YMCA, which she will then critique to ensure that it’s not only free of any glaring issues, but of a high aesthetic and practical standard.</w:t>
      </w:r>
    </w:p>
    <w:p w:rsidR="00DF441B" w:rsidRDefault="00DF441B">
      <w:pPr>
        <w:spacing w:line="276" w:lineRule="auto"/>
        <w:rPr>
          <w:rFonts w:ascii="Times New Roman" w:eastAsia="Times New Roman" w:hAnsi="Times New Roman" w:cs="Times New Roman"/>
        </w:rPr>
      </w:pPr>
    </w:p>
    <w:p w:rsidR="00DF441B" w:rsidRDefault="009C1524">
      <w:pPr>
        <w:spacing w:line="276" w:lineRule="auto"/>
        <w:rPr>
          <w:rFonts w:ascii="Times New Roman" w:eastAsia="Times New Roman" w:hAnsi="Times New Roman" w:cs="Times New Roman"/>
        </w:rPr>
      </w:pPr>
      <w:r>
        <w:rPr>
          <w:rFonts w:ascii="Times New Roman" w:eastAsia="Times New Roman" w:hAnsi="Times New Roman" w:cs="Times New Roman"/>
        </w:rPr>
        <w:t>Students in Students for Environme</w:t>
      </w:r>
      <w:r>
        <w:rPr>
          <w:rFonts w:ascii="Times New Roman" w:eastAsia="Times New Roman" w:hAnsi="Times New Roman" w:cs="Times New Roman"/>
        </w:rPr>
        <w:t xml:space="preserve">ntal Concerns will be heavily involved in the establishment and maintenance of the garden.  Once the garden is established, all students will be welcome to view and pick food from it.  SECS will then gather information on the environmental impact that the </w:t>
      </w:r>
      <w:r>
        <w:rPr>
          <w:rFonts w:ascii="Times New Roman" w:eastAsia="Times New Roman" w:hAnsi="Times New Roman" w:cs="Times New Roman"/>
        </w:rPr>
        <w:t xml:space="preserve">garden has on the plot.  </w:t>
      </w:r>
    </w:p>
    <w:p w:rsidR="00DF441B" w:rsidRDefault="00DF441B">
      <w:pPr>
        <w:spacing w:line="276" w:lineRule="auto"/>
        <w:rPr>
          <w:rFonts w:ascii="Times New Roman" w:eastAsia="Times New Roman" w:hAnsi="Times New Roman" w:cs="Times New Roman"/>
        </w:rPr>
      </w:pPr>
    </w:p>
    <w:p w:rsidR="00DF441B" w:rsidRDefault="009C1524">
      <w:pPr>
        <w:spacing w:line="276" w:lineRule="auto"/>
        <w:rPr>
          <w:rFonts w:ascii="Times New Roman" w:eastAsia="Times New Roman" w:hAnsi="Times New Roman" w:cs="Times New Roman"/>
        </w:rPr>
      </w:pPr>
      <w:r>
        <w:rPr>
          <w:rFonts w:ascii="Times New Roman" w:eastAsia="Times New Roman" w:hAnsi="Times New Roman" w:cs="Times New Roman"/>
        </w:rPr>
        <w:t xml:space="preserve">We are also interested in incorporating the garden as a possible field course for the department of Natural Resources and Environmental Sciences. </w:t>
      </w:r>
    </w:p>
    <w:p w:rsidR="00DF441B" w:rsidRDefault="00DF441B">
      <w:pPr>
        <w:spacing w:line="276" w:lineRule="auto"/>
        <w:rPr>
          <w:rFonts w:ascii="Times New Roman" w:eastAsia="Times New Roman" w:hAnsi="Times New Roman" w:cs="Times New Roman"/>
        </w:rPr>
      </w:pPr>
    </w:p>
    <w:p w:rsidR="00DF441B" w:rsidRDefault="009C1524">
      <w:pPr>
        <w:spacing w:line="276" w:lineRule="auto"/>
        <w:rPr>
          <w:rFonts w:ascii="Times New Roman" w:eastAsia="Times New Roman" w:hAnsi="Times New Roman" w:cs="Times New Roman"/>
        </w:rPr>
      </w:pPr>
      <w:r>
        <w:rPr>
          <w:rFonts w:ascii="Times New Roman" w:eastAsia="Times New Roman" w:hAnsi="Times New Roman" w:cs="Times New Roman"/>
        </w:rPr>
        <w:t>Otherwise, the front lawn of the YMCA is in a highly visible and easily accessibl</w:t>
      </w:r>
      <w:r>
        <w:rPr>
          <w:rFonts w:ascii="Times New Roman" w:eastAsia="Times New Roman" w:hAnsi="Times New Roman" w:cs="Times New Roman"/>
        </w:rPr>
        <w:t>e part of campus facing out onto Wright street.  Students will be able to learn about the garden through signage and, of course, by exploring it and gathering food from it.  The garden will operate on a ‘take what you will’ basis.</w:t>
      </w:r>
    </w:p>
    <w:p w:rsidR="00DF441B" w:rsidRDefault="00DF441B">
      <w:pPr>
        <w:spacing w:line="276" w:lineRule="auto"/>
        <w:rPr>
          <w:rFonts w:ascii="Times New Roman" w:eastAsia="Times New Roman" w:hAnsi="Times New Roman" w:cs="Times New Roman"/>
        </w:rPr>
      </w:pPr>
    </w:p>
    <w:p w:rsidR="00DF441B" w:rsidRDefault="009C1524">
      <w:pPr>
        <w:spacing w:line="276" w:lineRule="auto"/>
        <w:rPr>
          <w:rFonts w:ascii="Times New Roman" w:eastAsia="Times New Roman" w:hAnsi="Times New Roman" w:cs="Times New Roman"/>
        </w:rPr>
      </w:pPr>
      <w:r>
        <w:rPr>
          <w:rFonts w:ascii="Times New Roman" w:eastAsia="Times New Roman" w:hAnsi="Times New Roman" w:cs="Times New Roman"/>
        </w:rPr>
        <w:t>Overall, the garden will</w:t>
      </w:r>
      <w:r>
        <w:rPr>
          <w:rFonts w:ascii="Times New Roman" w:eastAsia="Times New Roman" w:hAnsi="Times New Roman" w:cs="Times New Roman"/>
        </w:rPr>
        <w:t xml:space="preserve"> serve as an educational tool on the practicality of woody polyculture systems.  </w:t>
      </w:r>
    </w:p>
    <w:p w:rsidR="00DF441B" w:rsidRDefault="00DF441B">
      <w:pPr>
        <w:spacing w:line="276" w:lineRule="auto"/>
        <w:rPr>
          <w:rFonts w:ascii="Times New Roman" w:eastAsia="Times New Roman" w:hAnsi="Times New Roman" w:cs="Times New Roman"/>
        </w:rPr>
      </w:pPr>
    </w:p>
    <w:p w:rsidR="00DF441B" w:rsidRDefault="009C1524">
      <w:r>
        <w:t>Please provide a brief summary of the project timeline:</w:t>
      </w:r>
    </w:p>
    <w:p w:rsidR="00DF441B" w:rsidRDefault="00DF441B">
      <w:pPr>
        <w:rPr>
          <w:color w:val="808080"/>
        </w:rPr>
      </w:pPr>
    </w:p>
    <w:p w:rsidR="00DF441B" w:rsidRDefault="009C1524">
      <w:r>
        <w:t>After we receive funding for this garden, we will begin constructing at the beginning of the fall semester when stud</w:t>
      </w:r>
      <w:r>
        <w:t xml:space="preserve">ents have returned from break.  Fairly involved maintenance will then take </w:t>
      </w:r>
      <w:r>
        <w:lastRenderedPageBreak/>
        <w:t>place consistently for a span of about three years.  The maintenance will be handled by SECS and other student groups.  The garden will operate indefinitely after it has been establ</w:t>
      </w:r>
      <w:r>
        <w:t>ished.  Plants in woody polyculture systems can be productive for up to 75 years.</w:t>
      </w:r>
    </w:p>
    <w:p w:rsidR="00DF441B" w:rsidRDefault="00DF441B">
      <w:pPr>
        <w:rPr>
          <w:color w:val="808080"/>
        </w:rPr>
      </w:pPr>
    </w:p>
    <w:p w:rsidR="00DF441B" w:rsidRDefault="009C1524">
      <w:r>
        <w:t>Additional comments</w:t>
      </w:r>
    </w:p>
    <w:p w:rsidR="00DF441B" w:rsidRDefault="009C1524">
      <w:r>
        <w:rPr>
          <w:color w:val="808080"/>
        </w:rPr>
        <w:t>Any additional comments/relevant information for the project proposal</w:t>
      </w:r>
    </w:p>
    <w:sectPr w:rsidR="00DF441B">
      <w:head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524" w:rsidRDefault="009C1524">
      <w:r>
        <w:separator/>
      </w:r>
    </w:p>
  </w:endnote>
  <w:endnote w:type="continuationSeparator" w:id="0">
    <w:p w:rsidR="009C1524" w:rsidRDefault="009C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524" w:rsidRDefault="009C1524">
      <w:r>
        <w:separator/>
      </w:r>
    </w:p>
  </w:footnote>
  <w:footnote w:type="continuationSeparator" w:id="0">
    <w:p w:rsidR="009C1524" w:rsidRDefault="009C1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41B" w:rsidRDefault="009C1524">
    <w:pPr>
      <w:tabs>
        <w:tab w:val="center" w:pos="4680"/>
        <w:tab w:val="right" w:pos="9360"/>
      </w:tabs>
      <w:jc w:val="center"/>
    </w:pPr>
    <w:r>
      <w:rPr>
        <w:noProof/>
      </w:rPr>
      <w:drawing>
        <wp:inline distT="0" distB="0" distL="0" distR="0">
          <wp:extent cx="3537040" cy="89439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28265"/>
                  <a:stretch>
                    <a:fillRect/>
                  </a:stretch>
                </pic:blipFill>
                <pic:spPr>
                  <a:xfrm>
                    <a:off x="0" y="0"/>
                    <a:ext cx="3537040" cy="894398"/>
                  </a:xfrm>
                  <a:prstGeom prst="rect">
                    <a:avLst/>
                  </a:prstGeom>
                  <a:ln/>
                </pic:spPr>
              </pic:pic>
            </a:graphicData>
          </a:graphic>
        </wp:inline>
      </w:drawing>
    </w:r>
  </w:p>
  <w:p w:rsidR="00DF441B" w:rsidRDefault="00DF441B">
    <w:pPr>
      <w:tabs>
        <w:tab w:val="center" w:pos="4680"/>
        <w:tab w:val="right" w:pos="9360"/>
      </w:tabs>
      <w:jc w:val="center"/>
    </w:pPr>
  </w:p>
  <w:p w:rsidR="00DF441B" w:rsidRDefault="009C1524">
    <w:pPr>
      <w:tabs>
        <w:tab w:val="center" w:pos="4680"/>
        <w:tab w:val="right" w:pos="9360"/>
      </w:tabs>
      <w:jc w:val="center"/>
      <w:rPr>
        <w:color w:val="F79646"/>
        <w:sz w:val="40"/>
        <w:szCs w:val="40"/>
      </w:rPr>
    </w:pPr>
    <w:r>
      <w:rPr>
        <w:color w:val="F79646"/>
        <w:sz w:val="40"/>
        <w:szCs w:val="40"/>
      </w:rPr>
      <w:t>Funding Ap</w:t>
    </w:r>
    <w:r>
      <w:rPr>
        <w:color w:val="F79646"/>
        <w:sz w:val="40"/>
        <w:szCs w:val="40"/>
      </w:rPr>
      <w:t>plication – Step 1</w:t>
    </w:r>
  </w:p>
  <w:p w:rsidR="00DF441B" w:rsidRDefault="00DF441B">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1B"/>
    <w:rsid w:val="001C3B5F"/>
    <w:rsid w:val="009C1524"/>
    <w:rsid w:val="00DF4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910D279-25DF-F148-9C2F-CEF3123C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eastAsia="Cambria" w:hAnsi="Cambria" w:cs="Cambria"/>
      <w:b/>
      <w:sz w:val="32"/>
      <w:szCs w:val="32"/>
    </w:rPr>
  </w:style>
  <w:style w:type="paragraph" w:styleId="Subtitle">
    <w:name w:val="Subtitle"/>
    <w:basedOn w:val="Normal"/>
    <w:next w:val="Normal"/>
    <w:pPr>
      <w:spacing w:after="60"/>
      <w:jc w:val="center"/>
    </w:pPr>
    <w:rPr>
      <w:rFonts w:ascii="Cambria" w:eastAsia="Cambria" w:hAnsi="Cambria" w:cs="Cambria"/>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Martinez, Matthew Adam</cp:lastModifiedBy>
  <cp:revision>2</cp:revision>
  <dcterms:created xsi:type="dcterms:W3CDTF">2018-02-06T05:24:00Z</dcterms:created>
  <dcterms:modified xsi:type="dcterms:W3CDTF">2018-02-06T05:24:00Z</dcterms:modified>
</cp:coreProperties>
</file>