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80" w:rsidRDefault="00DC7C80">
      <w:pPr>
        <w:rPr>
          <w:i/>
        </w:rPr>
      </w:pPr>
      <w:bookmarkStart w:id="0" w:name="_GoBack"/>
      <w:bookmarkEnd w:id="0"/>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003537F727ED4C3EAE9ED794FD4D936F"/>
          </w:placeholder>
        </w:sdtPr>
        <w:sdtEndPr/>
        <w:sdtContent>
          <w:r w:rsidR="00DD3D5F">
            <w:t>Bevier Hall Occupancy Sensors</w:t>
          </w:r>
        </w:sdtContent>
      </w:sdt>
    </w:p>
    <w:p w:rsidR="00DC7C80" w:rsidRDefault="00DC7C80" w:rsidP="00DC7C80"/>
    <w:p w:rsidR="00DC7C80" w:rsidRDefault="00DC7C80" w:rsidP="00DC7C80">
      <w:r w:rsidRPr="00DC7C80">
        <w:rPr>
          <w:b/>
        </w:rPr>
        <w:t>Total Amount Requested from SSC:</w:t>
      </w:r>
      <w:r>
        <w:t xml:space="preserve"> </w:t>
      </w:r>
      <w:sdt>
        <w:sdtPr>
          <w:id w:val="-2125832851"/>
          <w:placeholder>
            <w:docPart w:val="4C5BF1C363DE4C8BAA90CE003F8A2FC1"/>
          </w:placeholder>
        </w:sdtPr>
        <w:sdtEndPr/>
        <w:sdtContent>
          <w:r w:rsidR="00025242">
            <w:t>$</w:t>
          </w:r>
          <w:r w:rsidR="00C60E90">
            <w:t>1</w:t>
          </w:r>
          <w:r w:rsidR="00DD3D5F">
            <w:t>7</w:t>
          </w:r>
          <w:r w:rsidR="00161CC4">
            <w:t>,</w:t>
          </w:r>
          <w:r w:rsidR="00DD3D5F">
            <w:t>5</w:t>
          </w:r>
          <w:r w:rsidR="00161CC4">
            <w:t>00</w:t>
          </w:r>
        </w:sdtContent>
      </w:sdt>
    </w:p>
    <w:p w:rsidR="00DC7C80" w:rsidRDefault="00DC7C80" w:rsidP="00DC7C80"/>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161CC4">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56685C">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sidR="00DD3D5F">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Bdr>
          <w:bottom w:val="single" w:sz="6" w:space="1" w:color="auto"/>
        </w:pBdr>
      </w:pPr>
    </w:p>
    <w:p w:rsidR="00DC7C80" w:rsidRDefault="00DC7C80" w:rsidP="00DC7C80">
      <w:pPr>
        <w:pStyle w:val="Heading1"/>
      </w:pPr>
      <w:r>
        <w:t>Contact Information</w:t>
      </w:r>
    </w:p>
    <w:p w:rsidR="00DC7C80" w:rsidRDefault="00DC7C80" w:rsidP="00DC7C80">
      <w:r>
        <w:t xml:space="preserve">Applicant </w:t>
      </w:r>
      <w:r w:rsidR="005328A2">
        <w:t xml:space="preserve">Name:  </w:t>
      </w:r>
      <w:r w:rsidR="005328A2">
        <w:tab/>
      </w:r>
      <w:sdt>
        <w:sdtPr>
          <w:id w:val="-1896803987"/>
          <w:placeholder>
            <w:docPart w:val="6406BB2FDC97433DAA885A583D200964"/>
          </w:placeholder>
          <w:text/>
        </w:sdtPr>
        <w:sdtEndPr/>
        <w:sdtContent>
          <w:r w:rsidR="00161CC4">
            <w:t>Bradley Klein</w:t>
          </w:r>
        </w:sdtContent>
      </w:sdt>
      <w:r>
        <w:tab/>
      </w:r>
    </w:p>
    <w:p w:rsidR="005328A2" w:rsidRDefault="005328A2" w:rsidP="00DC7C80">
      <w:r>
        <w:t xml:space="preserve">Unit/Department: </w:t>
      </w:r>
      <w:r>
        <w:tab/>
      </w:r>
      <w:sdt>
        <w:sdtPr>
          <w:id w:val="-23410409"/>
          <w:placeholder>
            <w:docPart w:val="FD0B5420229C424EBD48291A631037CC"/>
          </w:placeholder>
          <w:text/>
        </w:sdtPr>
        <w:sdtEndPr/>
        <w:sdtContent>
          <w:r w:rsidR="00161CC4">
            <w:t>Capital Programs/Utilities</w:t>
          </w:r>
        </w:sdtContent>
      </w:sdt>
    </w:p>
    <w:p w:rsidR="005328A2" w:rsidRDefault="005328A2" w:rsidP="00DC7C80">
      <w:r>
        <w:t>Email Address:</w:t>
      </w:r>
      <w:r>
        <w:tab/>
        <w:t xml:space="preserve"> </w:t>
      </w:r>
      <w:r>
        <w:tab/>
      </w:r>
      <w:sdt>
        <w:sdtPr>
          <w:id w:val="-1164936359"/>
          <w:placeholder>
            <w:docPart w:val="35D4CE5E8EF34A38909ED1F05E2A9B70"/>
          </w:placeholder>
          <w:text/>
        </w:sdtPr>
        <w:sdtEndPr/>
        <w:sdtContent>
          <w:r w:rsidR="00161CC4">
            <w:t>bradklei@illinois.edu</w:t>
          </w:r>
        </w:sdtContent>
      </w:sdt>
    </w:p>
    <w:p w:rsidR="005328A2" w:rsidRDefault="005328A2" w:rsidP="00DC7C80">
      <w:r>
        <w:t xml:space="preserve">Phone Number: </w:t>
      </w:r>
      <w:r>
        <w:tab/>
      </w:r>
      <w:sdt>
        <w:sdtPr>
          <w:id w:val="1946800381"/>
          <w:placeholder>
            <w:docPart w:val="B4FCDB67E0A044B1A84A1416074FFDD9"/>
          </w:placeholder>
          <w:text/>
        </w:sdtPr>
        <w:sdtEndPr/>
        <w:sdtContent>
          <w:r w:rsidR="00161CC4">
            <w:t>217-300-3400</w:t>
          </w:r>
        </w:sdtContent>
      </w:sdt>
    </w:p>
    <w:p w:rsidR="005328A2" w:rsidRDefault="005328A2" w:rsidP="00DC7C80"/>
    <w:p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14"/>
        <w:gridCol w:w="3169"/>
        <w:gridCol w:w="3293"/>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E08467B7A2F646E9881CD8D46A28C28D"/>
            </w:placeholder>
            <w:text/>
          </w:sdtPr>
          <w:sdtEndPr/>
          <w:sdtContent>
            <w:tc>
              <w:tcPr>
                <w:tcW w:w="3432" w:type="dxa"/>
              </w:tcPr>
              <w:p w:rsidR="005328A2" w:rsidRDefault="00161CC4" w:rsidP="00161CC4">
                <w:r>
                  <w:t>Bradley Klein</w:t>
                </w:r>
              </w:p>
            </w:tc>
          </w:sdtContent>
        </w:sdt>
        <w:sdt>
          <w:sdtPr>
            <w:id w:val="386379492"/>
            <w:placeholder>
              <w:docPart w:val="C634FAD5C8F44BCF879C304BF4CA84E9"/>
            </w:placeholder>
            <w:text/>
          </w:sdtPr>
          <w:sdtEndPr/>
          <w:sdtContent>
            <w:tc>
              <w:tcPr>
                <w:tcW w:w="3432" w:type="dxa"/>
              </w:tcPr>
              <w:p w:rsidR="005328A2" w:rsidRDefault="00161CC4" w:rsidP="00161CC4">
                <w:r>
                  <w:t>F&amp;S/Capital Programs</w:t>
                </w:r>
              </w:p>
            </w:tc>
          </w:sdtContent>
        </w:sdt>
        <w:sdt>
          <w:sdtPr>
            <w:id w:val="736745670"/>
            <w:placeholder>
              <w:docPart w:val="25059DEE6E3944EA8180FA0435E4C39C"/>
            </w:placeholder>
            <w:text/>
          </w:sdtPr>
          <w:sdtEndPr/>
          <w:sdtContent>
            <w:tc>
              <w:tcPr>
                <w:tcW w:w="3432" w:type="dxa"/>
              </w:tcPr>
              <w:p w:rsidR="005328A2" w:rsidRDefault="00161CC4" w:rsidP="00161CC4">
                <w:r>
                  <w:t>bradklei@illinois.edu</w:t>
                </w:r>
              </w:p>
            </w:tc>
          </w:sdtContent>
        </w:sdt>
      </w:tr>
      <w:tr w:rsidR="005328A2" w:rsidTr="005328A2">
        <w:sdt>
          <w:sdtPr>
            <w:id w:val="-311181723"/>
            <w:placeholder>
              <w:docPart w:val="FE002E8D46F147138394DE942B880E00"/>
            </w:placeholder>
            <w:text/>
          </w:sdtPr>
          <w:sdtEndPr/>
          <w:sdtContent>
            <w:tc>
              <w:tcPr>
                <w:tcW w:w="3432" w:type="dxa"/>
              </w:tcPr>
              <w:p w:rsidR="005328A2" w:rsidRDefault="00DD3D5F" w:rsidP="00161CC4">
                <w:r>
                  <w:t>Karl Helmink</w:t>
                </w:r>
              </w:p>
            </w:tc>
          </w:sdtContent>
        </w:sdt>
        <w:sdt>
          <w:sdtPr>
            <w:id w:val="1665748983"/>
            <w:placeholder>
              <w:docPart w:val="C1556798FC3F4E7BBD8CBA0B394D6EDD"/>
            </w:placeholder>
            <w:text/>
          </w:sdtPr>
          <w:sdtEndPr/>
          <w:sdtContent>
            <w:tc>
              <w:tcPr>
                <w:tcW w:w="3432" w:type="dxa"/>
              </w:tcPr>
              <w:p w:rsidR="005328A2" w:rsidRDefault="00161CC4" w:rsidP="00161CC4">
                <w:r>
                  <w:t>F&amp;S/Utilities</w:t>
                </w:r>
              </w:p>
            </w:tc>
          </w:sdtContent>
        </w:sdt>
        <w:sdt>
          <w:sdtPr>
            <w:id w:val="-1885399971"/>
            <w:text/>
          </w:sdtPr>
          <w:sdtEndPr/>
          <w:sdtContent>
            <w:tc>
              <w:tcPr>
                <w:tcW w:w="3432" w:type="dxa"/>
              </w:tcPr>
              <w:p w:rsidR="005328A2" w:rsidRDefault="00DD3D5F" w:rsidP="00DD3D5F">
                <w:r>
                  <w:t>khelmink</w:t>
                </w:r>
                <w:r w:rsidR="00161CC4">
                  <w:t>@illinois.edu</w:t>
                </w:r>
              </w:p>
            </w:tc>
          </w:sdtContent>
        </w:sdt>
      </w:tr>
      <w:tr w:rsidR="005328A2" w:rsidTr="005328A2">
        <w:sdt>
          <w:sdtPr>
            <w:id w:val="-1598476469"/>
            <w:showingPlcHdr/>
            <w:text/>
          </w:sdtPr>
          <w:sdtEndPr/>
          <w:sdtContent>
            <w:tc>
              <w:tcPr>
                <w:tcW w:w="3432" w:type="dxa"/>
              </w:tcPr>
              <w:p w:rsidR="005328A2" w:rsidRDefault="00C60E90" w:rsidP="00C60E90">
                <w:r>
                  <w:t xml:space="preserve">     </w:t>
                </w:r>
              </w:p>
            </w:tc>
          </w:sdtContent>
        </w:sdt>
        <w:sdt>
          <w:sdtPr>
            <w:id w:val="-243182502"/>
            <w:showingPlcHdr/>
            <w:text/>
          </w:sdtPr>
          <w:sdtEndPr/>
          <w:sdtContent>
            <w:tc>
              <w:tcPr>
                <w:tcW w:w="3432" w:type="dxa"/>
              </w:tcPr>
              <w:p w:rsidR="005328A2" w:rsidRDefault="00C60E90" w:rsidP="00C60E90">
                <w:r>
                  <w:t xml:space="preserve">     </w:t>
                </w:r>
              </w:p>
            </w:tc>
          </w:sdtContent>
        </w:sdt>
        <w:sdt>
          <w:sdtPr>
            <w:id w:val="-2042736718"/>
            <w:showingPlcHdr/>
            <w:text/>
          </w:sdtPr>
          <w:sdtEndPr/>
          <w:sdtContent>
            <w:tc>
              <w:tcPr>
                <w:tcW w:w="3432" w:type="dxa"/>
              </w:tcPr>
              <w:p w:rsidR="005328A2" w:rsidRDefault="00C60E90" w:rsidP="00C60E90">
                <w:r>
                  <w:t xml:space="preserve">     </w:t>
                </w:r>
              </w:p>
            </w:tc>
          </w:sdtContent>
        </w:sdt>
      </w:tr>
      <w:tr w:rsidR="005328A2" w:rsidTr="005328A2">
        <w:sdt>
          <w:sdtPr>
            <w:id w:val="-1759281010"/>
            <w:showingPlcHdr/>
            <w:text/>
          </w:sdtPr>
          <w:sdtEndPr/>
          <w:sdtContent>
            <w:tc>
              <w:tcPr>
                <w:tcW w:w="3432" w:type="dxa"/>
              </w:tcPr>
              <w:p w:rsidR="005328A2" w:rsidRDefault="00C60E90" w:rsidP="00C60E90">
                <w:r>
                  <w:t xml:space="preserve">     </w:t>
                </w:r>
              </w:p>
            </w:tc>
          </w:sdtContent>
        </w:sdt>
        <w:sdt>
          <w:sdtPr>
            <w:id w:val="-332608496"/>
            <w:showingPlcHdr/>
            <w:text/>
          </w:sdtPr>
          <w:sdtEndPr/>
          <w:sdtContent>
            <w:tc>
              <w:tcPr>
                <w:tcW w:w="3432" w:type="dxa"/>
              </w:tcPr>
              <w:p w:rsidR="005328A2" w:rsidRDefault="00C60E90" w:rsidP="00C60E90">
                <w:r>
                  <w:t xml:space="preserve">     </w:t>
                </w:r>
              </w:p>
            </w:tc>
          </w:sdtContent>
        </w:sdt>
        <w:sdt>
          <w:sdtPr>
            <w:id w:val="-1468354329"/>
            <w:showingPlcHdr/>
            <w:text/>
          </w:sdtPr>
          <w:sdtEndPr/>
          <w:sdtContent>
            <w:tc>
              <w:tcPr>
                <w:tcW w:w="3432" w:type="dxa"/>
              </w:tcPr>
              <w:p w:rsidR="005328A2" w:rsidRDefault="00C60E90" w:rsidP="00C60E90">
                <w:r>
                  <w:t xml:space="preserve">     </w:t>
                </w:r>
              </w:p>
            </w:tc>
          </w:sdtContent>
        </w:sdt>
      </w:tr>
    </w:tbl>
    <w:p w:rsidR="005328A2" w:rsidRDefault="005328A2" w:rsidP="005328A2">
      <w:pPr>
        <w:pStyle w:val="Heading1"/>
      </w:pPr>
    </w:p>
    <w:p w:rsidR="005328A2" w:rsidRDefault="005328A2">
      <w:pPr>
        <w:rPr>
          <w:rFonts w:asciiTheme="majorHAnsi" w:eastAsiaTheme="majorEastAsia" w:hAnsiTheme="majorHAnsi" w:cstheme="majorBidi"/>
          <w:b/>
          <w:bCs/>
          <w:kern w:val="32"/>
          <w:sz w:val="32"/>
          <w:szCs w:val="32"/>
        </w:rPr>
      </w:pPr>
      <w:r>
        <w:br w:type="page"/>
      </w:r>
    </w:p>
    <w:p w:rsidR="005328A2" w:rsidRDefault="005328A2" w:rsidP="005328A2">
      <w:pPr>
        <w:pStyle w:val="Heading1"/>
      </w:pPr>
      <w:r>
        <w:lastRenderedPageBreak/>
        <w:t>Project Information</w:t>
      </w:r>
    </w:p>
    <w:p w:rsidR="005328A2" w:rsidRDefault="005328A2" w:rsidP="005328A2">
      <w:r>
        <w:t>Please provide a brief background of the project, the goals, and the desired outcomes:</w:t>
      </w:r>
    </w:p>
    <w:sdt>
      <w:sdtPr>
        <w:id w:val="-1609734526"/>
      </w:sdtPr>
      <w:sdtEndPr/>
      <w:sdtContent>
        <w:p w:rsidR="00F82DB5" w:rsidRDefault="00F82DB5" w:rsidP="005328A2">
          <w:r>
            <w:t xml:space="preserve">Project Background:  </w:t>
          </w:r>
          <w:r w:rsidR="00DD3D5F">
            <w:t xml:space="preserve">Bevier Hall currently has a number of spaces served by obsolete thermostat controls.  </w:t>
          </w:r>
          <w:r w:rsidR="00DB2DFB">
            <w:t xml:space="preserve">While efforts to improve scheduling for heating and cooling have made improvements to energy consumption, the installation of occupancy sensors would improve the efficiency of the HVAC system, reducing energy use without sacrificing user comfort. </w:t>
          </w:r>
        </w:p>
        <w:p w:rsidR="008C2FEC" w:rsidRDefault="00F82DB5" w:rsidP="005328A2">
          <w:r>
            <w:t xml:space="preserve">Project Goals:  The goal of this project is to provide new </w:t>
          </w:r>
          <w:r w:rsidR="00DD3D5F">
            <w:t xml:space="preserve">occupancy sensors in 25 </w:t>
          </w:r>
          <w:r w:rsidR="00DB2DFB">
            <w:t xml:space="preserve">lab, classroom, and office </w:t>
          </w:r>
          <w:r w:rsidR="00DD3D5F">
            <w:t>spaces</w:t>
          </w:r>
          <w:r w:rsidR="00C60E90">
            <w:t xml:space="preserve"> </w:t>
          </w:r>
          <w:r w:rsidR="00DB2DFB">
            <w:t>in Bevier Hall.</w:t>
          </w:r>
        </w:p>
        <w:p w:rsidR="008C2FEC" w:rsidRDefault="008C2FEC" w:rsidP="005328A2">
          <w:r>
            <w:t xml:space="preserve">Desired Outcomes:  </w:t>
          </w:r>
        </w:p>
        <w:p w:rsidR="00DB2DFB" w:rsidRDefault="00DB2DFB" w:rsidP="0056685C">
          <w:pPr>
            <w:pStyle w:val="ListParagraph"/>
            <w:numPr>
              <w:ilvl w:val="0"/>
              <w:numId w:val="1"/>
            </w:numPr>
          </w:pPr>
          <w:r>
            <w:t>The heating and cooling system will be able to work more efficiently, eliminating the need to constantly provide conditioning for unoccupied spaces.</w:t>
          </w:r>
        </w:p>
        <w:p w:rsidR="00DB2DFB" w:rsidRDefault="00DB2DFB" w:rsidP="0056685C">
          <w:pPr>
            <w:pStyle w:val="ListParagraph"/>
            <w:numPr>
              <w:ilvl w:val="0"/>
              <w:numId w:val="1"/>
            </w:numPr>
          </w:pPr>
          <w:r>
            <w:t>Individual spaces will have better temperature control, therefore improving occupant comfort.</w:t>
          </w:r>
        </w:p>
        <w:p w:rsidR="005328A2" w:rsidRDefault="00DB2DFB" w:rsidP="00DB2DFB">
          <w:pPr>
            <w:pStyle w:val="ListParagraph"/>
            <w:numPr>
              <w:ilvl w:val="0"/>
              <w:numId w:val="1"/>
            </w:numPr>
          </w:pPr>
          <w:r>
            <w:t xml:space="preserve">Improved </w:t>
          </w:r>
          <w:proofErr w:type="spellStart"/>
          <w:r>
            <w:t>ccupant</w:t>
          </w:r>
          <w:proofErr w:type="spellEnd"/>
          <w:r>
            <w:t xml:space="preserve"> comfort will increase productivity and reduce sick days.</w:t>
          </w:r>
        </w:p>
      </w:sdtContent>
    </w:sdt>
    <w:p w:rsidR="005328A2" w:rsidRDefault="005328A2" w:rsidP="005328A2"/>
    <w:p w:rsidR="005328A2" w:rsidRDefault="005328A2" w:rsidP="005328A2">
      <w:r>
        <w:t>Please provide a brief summary of how students will be involved in the project:</w:t>
      </w:r>
    </w:p>
    <w:sdt>
      <w:sdtPr>
        <w:id w:val="-816953790"/>
      </w:sdtPr>
      <w:sdtEndPr/>
      <w:sdtContent>
        <w:p w:rsidR="005328A2" w:rsidRDefault="00DB2DFB" w:rsidP="005328A2">
          <w:r>
            <w:t>Student offices are part of the areas to be served with new occupancy sensors.</w:t>
          </w:r>
        </w:p>
      </w:sdtContent>
    </w:sdt>
    <w:p w:rsidR="005328A2" w:rsidRDefault="005328A2" w:rsidP="005328A2"/>
    <w:p w:rsidR="005328A2" w:rsidRDefault="005328A2" w:rsidP="005328A2">
      <w:r>
        <w:t>Please provide a brief summary of the project timeline:</w:t>
      </w:r>
    </w:p>
    <w:sdt>
      <w:sdtPr>
        <w:id w:val="-974516443"/>
      </w:sdtPr>
      <w:sdtEndPr/>
      <w:sdtContent>
        <w:p w:rsidR="005328A2" w:rsidRPr="005328A2" w:rsidRDefault="008C2FEC" w:rsidP="005328A2">
          <w:r>
            <w:t xml:space="preserve">Once approved, the project will go into the design phase, lasting </w:t>
          </w:r>
          <w:r w:rsidR="00DB2DFB">
            <w:t>2</w:t>
          </w:r>
          <w:r>
            <w:t>-</w:t>
          </w:r>
          <w:r w:rsidR="00DB2DFB">
            <w:t>3</w:t>
          </w:r>
          <w:r>
            <w:t xml:space="preserve"> months.  Once the design is complete, in-house </w:t>
          </w:r>
          <w:r w:rsidR="00DB2DFB">
            <w:t>technicians</w:t>
          </w:r>
          <w:r w:rsidR="0056685C">
            <w:t xml:space="preserve"> </w:t>
          </w:r>
          <w:r>
            <w:t xml:space="preserve">will install the new </w:t>
          </w:r>
          <w:r w:rsidR="00DB2DFB">
            <w:t>sensors</w:t>
          </w:r>
          <w:r>
            <w:t>.  Installation will take 1-2 months.</w:t>
          </w:r>
        </w:p>
      </w:sdtContent>
    </w:sdt>
    <w:p w:rsidR="005328A2" w:rsidRDefault="005328A2" w:rsidP="005328A2"/>
    <w:p w:rsidR="005328A2" w:rsidRDefault="005328A2" w:rsidP="005328A2">
      <w:r>
        <w:t>Additional comments</w:t>
      </w:r>
    </w:p>
    <w:sdt>
      <w:sdtPr>
        <w:id w:val="1352531512"/>
      </w:sdtPr>
      <w:sdtEndPr/>
      <w:sdtContent>
        <w:p w:rsidR="005328A2" w:rsidRPr="005328A2" w:rsidRDefault="00DB2DFB" w:rsidP="005328A2">
          <w:r>
            <w:t>Academic achievement can be improved with this project by improving the comfort level in student spaces.</w:t>
          </w:r>
        </w:p>
      </w:sdtContent>
    </w:sdt>
    <w:sectPr w:rsidR="005328A2"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12" w:rsidRDefault="00E96A12" w:rsidP="00DC7C80">
      <w:r>
        <w:separator/>
      </w:r>
    </w:p>
  </w:endnote>
  <w:endnote w:type="continuationSeparator" w:id="0">
    <w:p w:rsidR="00E96A12" w:rsidRDefault="00E96A1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12" w:rsidRDefault="00E96A12" w:rsidP="00DC7C80">
      <w:r>
        <w:separator/>
      </w:r>
    </w:p>
  </w:footnote>
  <w:footnote w:type="continuationSeparator" w:id="0">
    <w:p w:rsidR="00E96A12" w:rsidRDefault="00E96A1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D7"/>
    <w:multiLevelType w:val="hybridMultilevel"/>
    <w:tmpl w:val="4990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12"/>
    <w:rsid w:val="00025242"/>
    <w:rsid w:val="00155E19"/>
    <w:rsid w:val="00161CC4"/>
    <w:rsid w:val="00182ECD"/>
    <w:rsid w:val="001B45EA"/>
    <w:rsid w:val="004B1A52"/>
    <w:rsid w:val="004C73EE"/>
    <w:rsid w:val="00516000"/>
    <w:rsid w:val="005328A2"/>
    <w:rsid w:val="0056685C"/>
    <w:rsid w:val="00660AA8"/>
    <w:rsid w:val="006B7FAE"/>
    <w:rsid w:val="006D1C9A"/>
    <w:rsid w:val="007702FA"/>
    <w:rsid w:val="008C2FEC"/>
    <w:rsid w:val="008F1DCB"/>
    <w:rsid w:val="00C60E90"/>
    <w:rsid w:val="00D4456A"/>
    <w:rsid w:val="00DB2DFB"/>
    <w:rsid w:val="00DC4030"/>
    <w:rsid w:val="00DC7C80"/>
    <w:rsid w:val="00DD3D5F"/>
    <w:rsid w:val="00E45421"/>
    <w:rsid w:val="00E96A12"/>
    <w:rsid w:val="00F82DB5"/>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Klei\Downloads\SSC-Step-1-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537F727ED4C3EAE9ED794FD4D936F"/>
        <w:category>
          <w:name w:val="General"/>
          <w:gallery w:val="placeholder"/>
        </w:category>
        <w:types>
          <w:type w:val="bbPlcHdr"/>
        </w:types>
        <w:behaviors>
          <w:behavior w:val="content"/>
        </w:behaviors>
        <w:guid w:val="{3A613675-B3C1-48DB-AE05-3D9A41106E66}"/>
      </w:docPartPr>
      <w:docPartBody>
        <w:p w:rsidR="00706A51" w:rsidRDefault="00706A51">
          <w:pPr>
            <w:pStyle w:val="003537F727ED4C3EAE9ED794FD4D936F"/>
          </w:pPr>
          <w:r>
            <w:rPr>
              <w:rStyle w:val="PlaceholderText"/>
            </w:rPr>
            <w:t>Project Name</w:t>
          </w:r>
        </w:p>
      </w:docPartBody>
    </w:docPart>
    <w:docPart>
      <w:docPartPr>
        <w:name w:val="4C5BF1C363DE4C8BAA90CE003F8A2FC1"/>
        <w:category>
          <w:name w:val="General"/>
          <w:gallery w:val="placeholder"/>
        </w:category>
        <w:types>
          <w:type w:val="bbPlcHdr"/>
        </w:types>
        <w:behaviors>
          <w:behavior w:val="content"/>
        </w:behaviors>
        <w:guid w:val="{97D0467F-582C-457E-830D-CA49EB375C4C}"/>
      </w:docPartPr>
      <w:docPartBody>
        <w:p w:rsidR="00706A51" w:rsidRDefault="00706A51">
          <w:pPr>
            <w:pStyle w:val="4C5BF1C363DE4C8BAA90CE003F8A2FC1"/>
          </w:pPr>
          <w:r>
            <w:rPr>
              <w:rStyle w:val="PlaceholderText"/>
            </w:rPr>
            <w:t>Total Project Cost</w:t>
          </w:r>
        </w:p>
      </w:docPartBody>
    </w:docPart>
    <w:docPart>
      <w:docPartPr>
        <w:name w:val="6406BB2FDC97433DAA885A583D200964"/>
        <w:category>
          <w:name w:val="General"/>
          <w:gallery w:val="placeholder"/>
        </w:category>
        <w:types>
          <w:type w:val="bbPlcHdr"/>
        </w:types>
        <w:behaviors>
          <w:behavior w:val="content"/>
        </w:behaviors>
        <w:guid w:val="{E27194E4-916A-4CE6-B673-C4619F65FBC7}"/>
      </w:docPartPr>
      <w:docPartBody>
        <w:p w:rsidR="00706A51" w:rsidRDefault="00706A51">
          <w:pPr>
            <w:pStyle w:val="6406BB2FDC97433DAA885A583D200964"/>
          </w:pPr>
          <w:r>
            <w:rPr>
              <w:rStyle w:val="PlaceholderText"/>
            </w:rPr>
            <w:t>Name of Applicant or Project Lead</w:t>
          </w:r>
        </w:p>
      </w:docPartBody>
    </w:docPart>
    <w:docPart>
      <w:docPartPr>
        <w:name w:val="FD0B5420229C424EBD48291A631037CC"/>
        <w:category>
          <w:name w:val="General"/>
          <w:gallery w:val="placeholder"/>
        </w:category>
        <w:types>
          <w:type w:val="bbPlcHdr"/>
        </w:types>
        <w:behaviors>
          <w:behavior w:val="content"/>
        </w:behaviors>
        <w:guid w:val="{DF170B04-B7C7-462A-A96D-E635A7163D6D}"/>
      </w:docPartPr>
      <w:docPartBody>
        <w:p w:rsidR="00706A51" w:rsidRDefault="00706A51">
          <w:pPr>
            <w:pStyle w:val="FD0B5420229C424EBD48291A631037CC"/>
          </w:pPr>
          <w:r>
            <w:rPr>
              <w:rStyle w:val="PlaceholderText"/>
            </w:rPr>
            <w:t>Department / Organization of Project Lead</w:t>
          </w:r>
        </w:p>
      </w:docPartBody>
    </w:docPart>
    <w:docPart>
      <w:docPartPr>
        <w:name w:val="35D4CE5E8EF34A38909ED1F05E2A9B70"/>
        <w:category>
          <w:name w:val="General"/>
          <w:gallery w:val="placeholder"/>
        </w:category>
        <w:types>
          <w:type w:val="bbPlcHdr"/>
        </w:types>
        <w:behaviors>
          <w:behavior w:val="content"/>
        </w:behaviors>
        <w:guid w:val="{B0A08A2C-D92D-423C-B156-33825F9F327F}"/>
      </w:docPartPr>
      <w:docPartBody>
        <w:p w:rsidR="00706A51" w:rsidRDefault="00706A51">
          <w:pPr>
            <w:pStyle w:val="35D4CE5E8EF34A38909ED1F05E2A9B70"/>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51"/>
    <w:rsid w:val="0070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3537F727ED4C3EAE9ED794FD4D936F">
    <w:name w:val="003537F727ED4C3EAE9ED794FD4D936F"/>
  </w:style>
  <w:style w:type="paragraph" w:customStyle="1" w:styleId="4C5BF1C363DE4C8BAA90CE003F8A2FC1">
    <w:name w:val="4C5BF1C363DE4C8BAA90CE003F8A2FC1"/>
  </w:style>
  <w:style w:type="paragraph" w:customStyle="1" w:styleId="6406BB2FDC97433DAA885A583D200964">
    <w:name w:val="6406BB2FDC97433DAA885A583D200964"/>
  </w:style>
  <w:style w:type="paragraph" w:customStyle="1" w:styleId="FD0B5420229C424EBD48291A631037CC">
    <w:name w:val="FD0B5420229C424EBD48291A631037CC"/>
  </w:style>
  <w:style w:type="paragraph" w:customStyle="1" w:styleId="35D4CE5E8EF34A38909ED1F05E2A9B70">
    <w:name w:val="35D4CE5E8EF34A38909ED1F05E2A9B70"/>
  </w:style>
  <w:style w:type="paragraph" w:customStyle="1" w:styleId="B4FCDB67E0A044B1A84A1416074FFDD9">
    <w:name w:val="B4FCDB67E0A044B1A84A1416074FFDD9"/>
  </w:style>
  <w:style w:type="paragraph" w:customStyle="1" w:styleId="E08467B7A2F646E9881CD8D46A28C28D">
    <w:name w:val="E08467B7A2F646E9881CD8D46A28C28D"/>
  </w:style>
  <w:style w:type="paragraph" w:customStyle="1" w:styleId="C634FAD5C8F44BCF879C304BF4CA84E9">
    <w:name w:val="C634FAD5C8F44BCF879C304BF4CA84E9"/>
  </w:style>
  <w:style w:type="paragraph" w:customStyle="1" w:styleId="25059DEE6E3944EA8180FA0435E4C39C">
    <w:name w:val="25059DEE6E3944EA8180FA0435E4C39C"/>
  </w:style>
  <w:style w:type="paragraph" w:customStyle="1" w:styleId="FE002E8D46F147138394DE942B880E00">
    <w:name w:val="FE002E8D46F147138394DE942B880E00"/>
  </w:style>
  <w:style w:type="paragraph" w:customStyle="1" w:styleId="C1556798FC3F4E7BBD8CBA0B394D6EDD">
    <w:name w:val="C1556798FC3F4E7BBD8CBA0B394D6EDD"/>
  </w:style>
  <w:style w:type="paragraph" w:customStyle="1" w:styleId="8DDDEAE78B3349A8B37DC619F952025F">
    <w:name w:val="8DDDEAE78B3349A8B37DC619F952025F"/>
  </w:style>
  <w:style w:type="paragraph" w:customStyle="1" w:styleId="1CED026B5A7740DABE56533DC55B1444">
    <w:name w:val="1CED026B5A7740DABE56533DC55B1444"/>
  </w:style>
  <w:style w:type="paragraph" w:customStyle="1" w:styleId="3A3AAB9A58614E34B33223560DFE3F5E">
    <w:name w:val="3A3AAB9A58614E34B33223560DFE3F5E"/>
  </w:style>
  <w:style w:type="paragraph" w:customStyle="1" w:styleId="875151873BB44FF895171216D25F0CA9">
    <w:name w:val="875151873BB44FF895171216D25F0CA9"/>
  </w:style>
  <w:style w:type="paragraph" w:customStyle="1" w:styleId="2B00CCEC8BD04813B2C5DFF1FF91A7F4">
    <w:name w:val="2B00CCEC8BD04813B2C5DFF1FF91A7F4"/>
  </w:style>
  <w:style w:type="paragraph" w:customStyle="1" w:styleId="37EA38B566E741CA9211118B812EB18F">
    <w:name w:val="37EA38B566E741CA9211118B812EB1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3537F727ED4C3EAE9ED794FD4D936F">
    <w:name w:val="003537F727ED4C3EAE9ED794FD4D936F"/>
  </w:style>
  <w:style w:type="paragraph" w:customStyle="1" w:styleId="4C5BF1C363DE4C8BAA90CE003F8A2FC1">
    <w:name w:val="4C5BF1C363DE4C8BAA90CE003F8A2FC1"/>
  </w:style>
  <w:style w:type="paragraph" w:customStyle="1" w:styleId="6406BB2FDC97433DAA885A583D200964">
    <w:name w:val="6406BB2FDC97433DAA885A583D200964"/>
  </w:style>
  <w:style w:type="paragraph" w:customStyle="1" w:styleId="FD0B5420229C424EBD48291A631037CC">
    <w:name w:val="FD0B5420229C424EBD48291A631037CC"/>
  </w:style>
  <w:style w:type="paragraph" w:customStyle="1" w:styleId="35D4CE5E8EF34A38909ED1F05E2A9B70">
    <w:name w:val="35D4CE5E8EF34A38909ED1F05E2A9B70"/>
  </w:style>
  <w:style w:type="paragraph" w:customStyle="1" w:styleId="B4FCDB67E0A044B1A84A1416074FFDD9">
    <w:name w:val="B4FCDB67E0A044B1A84A1416074FFDD9"/>
  </w:style>
  <w:style w:type="paragraph" w:customStyle="1" w:styleId="E08467B7A2F646E9881CD8D46A28C28D">
    <w:name w:val="E08467B7A2F646E9881CD8D46A28C28D"/>
  </w:style>
  <w:style w:type="paragraph" w:customStyle="1" w:styleId="C634FAD5C8F44BCF879C304BF4CA84E9">
    <w:name w:val="C634FAD5C8F44BCF879C304BF4CA84E9"/>
  </w:style>
  <w:style w:type="paragraph" w:customStyle="1" w:styleId="25059DEE6E3944EA8180FA0435E4C39C">
    <w:name w:val="25059DEE6E3944EA8180FA0435E4C39C"/>
  </w:style>
  <w:style w:type="paragraph" w:customStyle="1" w:styleId="FE002E8D46F147138394DE942B880E00">
    <w:name w:val="FE002E8D46F147138394DE942B880E00"/>
  </w:style>
  <w:style w:type="paragraph" w:customStyle="1" w:styleId="C1556798FC3F4E7BBD8CBA0B394D6EDD">
    <w:name w:val="C1556798FC3F4E7BBD8CBA0B394D6EDD"/>
  </w:style>
  <w:style w:type="paragraph" w:customStyle="1" w:styleId="8DDDEAE78B3349A8B37DC619F952025F">
    <w:name w:val="8DDDEAE78B3349A8B37DC619F952025F"/>
  </w:style>
  <w:style w:type="paragraph" w:customStyle="1" w:styleId="1CED026B5A7740DABE56533DC55B1444">
    <w:name w:val="1CED026B5A7740DABE56533DC55B1444"/>
  </w:style>
  <w:style w:type="paragraph" w:customStyle="1" w:styleId="3A3AAB9A58614E34B33223560DFE3F5E">
    <w:name w:val="3A3AAB9A58614E34B33223560DFE3F5E"/>
  </w:style>
  <w:style w:type="paragraph" w:customStyle="1" w:styleId="875151873BB44FF895171216D25F0CA9">
    <w:name w:val="875151873BB44FF895171216D25F0CA9"/>
  </w:style>
  <w:style w:type="paragraph" w:customStyle="1" w:styleId="2B00CCEC8BD04813B2C5DFF1FF91A7F4">
    <w:name w:val="2B00CCEC8BD04813B2C5DFF1FF91A7F4"/>
  </w:style>
  <w:style w:type="paragraph" w:customStyle="1" w:styleId="37EA38B566E741CA9211118B812EB18F">
    <w:name w:val="37EA38B566E741CA9211118B812EB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 (2).dotx</Template>
  <TotalTime>13</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Klein</dc:creator>
  <cp:lastModifiedBy>Bradley Klein</cp:lastModifiedBy>
  <cp:revision>3</cp:revision>
  <dcterms:created xsi:type="dcterms:W3CDTF">2017-09-25T22:03:00Z</dcterms:created>
  <dcterms:modified xsi:type="dcterms:W3CDTF">2017-09-25T22:15:00Z</dcterms:modified>
</cp:coreProperties>
</file>