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1EC3594" w:rsidR="00CE3A43" w:rsidRDefault="00DC7C80" w:rsidP="00CE3A43">
      <w:r w:rsidRPr="00DC7C80">
        <w:rPr>
          <w:b/>
        </w:rPr>
        <w:t>Project Name:</w:t>
      </w:r>
      <w:r>
        <w:t xml:space="preserve"> </w:t>
      </w:r>
      <w:sdt>
        <w:sdtPr>
          <w:id w:val="1458991789"/>
          <w:placeholder>
            <w:docPart w:val="818997D90F674B7F9ED88DADD628D049"/>
          </w:placeholder>
        </w:sdtPr>
        <w:sdtEndPr/>
        <w:sdtContent>
          <w:r w:rsidR="00201670">
            <w:t>Food Processing Plant – Hand Sink Replacement</w:t>
          </w:r>
          <w:r w:rsidR="00201670">
            <w:tab/>
          </w:r>
        </w:sdtContent>
      </w:sdt>
    </w:p>
    <w:p w14:paraId="1ECC2430" w14:textId="77777777" w:rsidR="00CE3A43" w:rsidRPr="00CE3A43" w:rsidRDefault="00CE3A43" w:rsidP="00CE3A43"/>
    <w:p w14:paraId="18951730" w14:textId="6B1883F8"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2D0030">
            <w:t>Spring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3F2D6FB6" w:rsidR="005328A2" w:rsidRDefault="00201670" w:rsidP="005328A2">
          <w:r>
            <w:t>The original purpose of this project is to replace the heavy use of a hand sink in the FSHN-PPP with an automated hand wash system.  This will save ~2 gallons of water per wash.</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66E04EC" w:rsidR="005328A2" w:rsidRDefault="00201670" w:rsidP="005328A2">
          <w:r>
            <w:t>Expenses to date include the hand wash sink, materials and supplies for the “water saved display,” miscellaneous installation supplies, and ~$1000 in contractor expenses to run a proper GFCI outlet to the sink.</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74D25E4C" w:rsidR="005328A2" w:rsidRPr="005328A2" w:rsidRDefault="005F13DF" w:rsidP="005328A2">
      <w:sdt>
        <w:sdtPr>
          <w:id w:val="-974516443"/>
          <w:placeholder>
            <w:docPart w:val="451DECD8A0BB45F99E68A96D384E481B"/>
          </w:placeholder>
        </w:sdtPr>
        <w:sdtEndPr/>
        <w:sdtContent>
          <w:r w:rsidR="00201670">
            <w:t>The project has progressed well, and is tracking budget.  The sink has been installed, tested, and is in operation, including the new GFCI outlet.  The only remaining portion is the “water saved display,” which is nearly complete.</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41E73FF" w:rsidR="005328A2" w:rsidRDefault="00201670" w:rsidP="005328A2">
          <w:r>
            <w:t>Students assisted with install of the sink, and a student is designing and building the sink display.  Hundreds of students have already used the sink in the short amount of time it has been installed.</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6755D2D" w:rsidR="00F0350A" w:rsidRDefault="00201670" w:rsidP="00F0350A">
          <w:r>
            <w:t>We featured this on FSHN-PPP social media, and internally at the pilot plant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02122D19" w:rsidR="00F0350A" w:rsidRPr="005328A2" w:rsidRDefault="00201670" w:rsidP="00F0350A">
          <w:r>
            <w:t>This project is nearly complete, just waiting on a box for the screen to sit in properly.</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E14F" w14:textId="77777777" w:rsidR="005F13DF" w:rsidRDefault="005F13DF" w:rsidP="00DC7C80">
      <w:r>
        <w:separator/>
      </w:r>
    </w:p>
  </w:endnote>
  <w:endnote w:type="continuationSeparator" w:id="0">
    <w:p w14:paraId="6DC9C2C3" w14:textId="77777777" w:rsidR="005F13DF" w:rsidRDefault="005F13D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C2E0C" w14:textId="77777777" w:rsidR="005F13DF" w:rsidRDefault="005F13DF" w:rsidP="00DC7C80">
      <w:r>
        <w:separator/>
      </w:r>
    </w:p>
  </w:footnote>
  <w:footnote w:type="continuationSeparator" w:id="0">
    <w:p w14:paraId="3105567E" w14:textId="77777777" w:rsidR="005F13DF" w:rsidRDefault="005F13D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201670"/>
    <w:rsid w:val="002D0030"/>
    <w:rsid w:val="004B1A52"/>
    <w:rsid w:val="005328A2"/>
    <w:rsid w:val="005F13DF"/>
    <w:rsid w:val="006B7FAE"/>
    <w:rsid w:val="006D1C9A"/>
    <w:rsid w:val="00894E04"/>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01F3C"/>
    <w:rsid w:val="00491F51"/>
    <w:rsid w:val="007D76F8"/>
    <w:rsid w:val="007E5E2E"/>
    <w:rsid w:val="00881772"/>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4</cp:revision>
  <dcterms:created xsi:type="dcterms:W3CDTF">2017-07-20T13:00:00Z</dcterms:created>
  <dcterms:modified xsi:type="dcterms:W3CDTF">2018-09-10T04:20:00Z</dcterms:modified>
</cp:coreProperties>
</file>