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366BA" w14:textId="3E372DF5" w:rsidR="00AC7C09" w:rsidRDefault="00AC7C09" w:rsidP="00C33194">
      <w:pPr>
        <w:contextualSpacing/>
        <w:jc w:val="right"/>
      </w:pPr>
      <w:r>
        <w:t xml:space="preserve">Wednesday, </w:t>
      </w:r>
      <w:r w:rsidR="00346AD5">
        <w:t>8 November</w:t>
      </w:r>
      <w:r>
        <w:t>, 2017, 4:00 pm</w:t>
      </w:r>
    </w:p>
    <w:p w14:paraId="27BEDD47" w14:textId="3C5A05BF" w:rsidR="00AC7C09" w:rsidRDefault="00CF449F" w:rsidP="00C33194">
      <w:pPr>
        <w:contextualSpacing/>
        <w:jc w:val="right"/>
      </w:pPr>
      <w:r>
        <w:t>358 NSRC</w:t>
      </w:r>
    </w:p>
    <w:p w14:paraId="5C3AA996" w14:textId="775C0198" w:rsidR="0048458B" w:rsidRDefault="00755418" w:rsidP="00C33194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SWATeam Water/Stormwater, ALUFS </w:t>
      </w:r>
      <w:r w:rsidR="0048458B" w:rsidRPr="0048458B">
        <w:rPr>
          <w:b/>
          <w:sz w:val="32"/>
          <w:szCs w:val="32"/>
        </w:rPr>
        <w:t>Meeting Minutes</w:t>
      </w:r>
    </w:p>
    <w:p w14:paraId="44711A8D" w14:textId="65DA3A45" w:rsidR="001A598D" w:rsidRDefault="001A598D" w:rsidP="001A598D">
      <w:pPr>
        <w:contextualSpacing/>
      </w:pPr>
      <w:r>
        <w:t xml:space="preserve">Present: Rabin Bhattarai, </w:t>
      </w:r>
      <w:r w:rsidR="00346AD5">
        <w:t xml:space="preserve">Reid Christianson, Joseph Edwards, Keith Erickson, </w:t>
      </w:r>
      <w:r>
        <w:t xml:space="preserve">Lauren Excell, Arthur Schmidt, </w:t>
      </w:r>
      <w:r w:rsidR="00346AD5">
        <w:t xml:space="preserve">Morgan White, </w:t>
      </w:r>
      <w:r>
        <w:t>Colleen Williams</w:t>
      </w:r>
    </w:p>
    <w:p w14:paraId="754341E2" w14:textId="77777777" w:rsidR="0048458B" w:rsidRDefault="0048458B" w:rsidP="00C33194">
      <w:pPr>
        <w:contextualSpacing/>
      </w:pPr>
    </w:p>
    <w:p w14:paraId="3518481E" w14:textId="06F8E9D4" w:rsidR="00FD38CD" w:rsidRDefault="00FD38CD" w:rsidP="00FD38CD">
      <w:pPr>
        <w:contextualSpacing/>
      </w:pPr>
      <w:r>
        <w:t>I.</w:t>
      </w:r>
      <w:r w:rsidR="00DD58F1">
        <w:t xml:space="preserve"> </w:t>
      </w:r>
      <w:r w:rsidR="00ED2F9B">
        <w:t>Water Audit Updates</w:t>
      </w:r>
    </w:p>
    <w:p w14:paraId="4BCC2401" w14:textId="6398313A" w:rsidR="00FD38CD" w:rsidRDefault="00FD38CD" w:rsidP="00FD38CD">
      <w:pPr>
        <w:contextualSpacing/>
      </w:pPr>
      <w:r>
        <w:tab/>
        <w:t xml:space="preserve">A. </w:t>
      </w:r>
      <w:r w:rsidR="00ED2F9B">
        <w:t xml:space="preserve">Frank Holcomb has the app </w:t>
      </w:r>
      <w:proofErr w:type="gramStart"/>
      <w:r w:rsidR="00ED2F9B">
        <w:t>MICA:WET</w:t>
      </w:r>
      <w:proofErr w:type="gramEnd"/>
      <w:r w:rsidR="00ED2F9B">
        <w:t xml:space="preserve"> but some passwords are misplaced; hopefully tablets can still be used</w:t>
      </w:r>
    </w:p>
    <w:p w14:paraId="6A04618B" w14:textId="47B65A54" w:rsidR="00414979" w:rsidRDefault="00ED2F9B" w:rsidP="00FD38CD">
      <w:pPr>
        <w:contextualSpacing/>
      </w:pPr>
      <w:r>
        <w:tab/>
        <w:t>B</w:t>
      </w:r>
      <w:r w:rsidR="00414979">
        <w:t xml:space="preserve">. </w:t>
      </w:r>
      <w:r>
        <w:t>Links on Water Box under Resources: information about the app and downloading it</w:t>
      </w:r>
    </w:p>
    <w:p w14:paraId="26F64FBB" w14:textId="60CD6794" w:rsidR="00414979" w:rsidRDefault="00ED2F9B" w:rsidP="00FD38CD">
      <w:pPr>
        <w:contextualSpacing/>
      </w:pPr>
      <w:r>
        <w:tab/>
        <w:t>C. Relation to Illini Lights Out: we could use the same group or gather a separate one to take inventory</w:t>
      </w:r>
    </w:p>
    <w:p w14:paraId="57047370" w14:textId="14256584" w:rsidR="00ED2F9B" w:rsidRDefault="00ED2F9B" w:rsidP="00FD38CD">
      <w:pPr>
        <w:contextualSpacing/>
      </w:pPr>
      <w:r>
        <w:tab/>
      </w:r>
      <w:r>
        <w:tab/>
        <w:t>1. Volunteers can be hard to come by, ex. For the per-semester Bike Census</w:t>
      </w:r>
      <w:r w:rsidR="005939C9">
        <w:t xml:space="preserve"> (counting parked bikes)</w:t>
      </w:r>
    </w:p>
    <w:p w14:paraId="79B441C8" w14:textId="15D3C43D" w:rsidR="005939C9" w:rsidRDefault="005939C9" w:rsidP="00FD38CD">
      <w:pPr>
        <w:contextualSpacing/>
      </w:pPr>
      <w:r>
        <w:tab/>
      </w:r>
      <w:r>
        <w:tab/>
      </w:r>
      <w:r>
        <w:tab/>
        <w:t>a. How many people volunteer for Lights Out?</w:t>
      </w:r>
      <w:r w:rsidR="009E0D02">
        <w:t xml:space="preserve"> (Note: Fri, Nov 10 had at least several dozen)</w:t>
      </w:r>
    </w:p>
    <w:p w14:paraId="7E499661" w14:textId="77777777" w:rsidR="005939C9" w:rsidRDefault="005939C9" w:rsidP="005939C9">
      <w:pPr>
        <w:contextualSpacing/>
      </w:pPr>
      <w:r>
        <w:tab/>
      </w:r>
      <w:r>
        <w:tab/>
      </w:r>
      <w:r>
        <w:tab/>
        <w:t xml:space="preserve">b. Some student groups require service hours: professional organizations; these students are a </w:t>
      </w:r>
    </w:p>
    <w:p w14:paraId="0B8DF450" w14:textId="3A128F19" w:rsidR="005939C9" w:rsidRDefault="005939C9" w:rsidP="005939C9">
      <w:pPr>
        <w:contextualSpacing/>
      </w:pPr>
      <w:r>
        <w:tab/>
      </w:r>
      <w:r>
        <w:tab/>
      </w:r>
      <w:r>
        <w:tab/>
        <w:t xml:space="preserve">   </w:t>
      </w:r>
      <w:r w:rsidR="00831337">
        <w:t xml:space="preserve"> </w:t>
      </w:r>
      <w:r>
        <w:t>large part of Lights Out.</w:t>
      </w:r>
      <w:r w:rsidR="006A74FA">
        <w:t xml:space="preserve"> APO is, fo</w:t>
      </w:r>
      <w:r w:rsidR="00260357">
        <w:t>r example, a service fraternity, helps install bike lights</w:t>
      </w:r>
    </w:p>
    <w:p w14:paraId="00C01949" w14:textId="77777777" w:rsidR="00B7026B" w:rsidRDefault="00B7026B" w:rsidP="005939C9">
      <w:pPr>
        <w:contextualSpacing/>
      </w:pPr>
      <w:r>
        <w:tab/>
      </w:r>
      <w:r>
        <w:tab/>
      </w:r>
      <w:r>
        <w:tab/>
        <w:t xml:space="preserve">c. Campus members tend to only know news of their own department through newsletters. Ex. </w:t>
      </w:r>
    </w:p>
    <w:p w14:paraId="6D78FF4D" w14:textId="7508968F" w:rsidR="00B7026B" w:rsidRDefault="00B7026B" w:rsidP="005939C9">
      <w:pPr>
        <w:contextualSpacing/>
      </w:pPr>
      <w:r>
        <w:tab/>
      </w:r>
      <w:r>
        <w:tab/>
      </w:r>
      <w:r>
        <w:tab/>
        <w:t xml:space="preserve">  </w:t>
      </w:r>
      <w:r w:rsidR="00831337">
        <w:t xml:space="preserve"> </w:t>
      </w:r>
      <w:r>
        <w:t xml:space="preserve"> One business student, Bridget, wants to join </w:t>
      </w:r>
      <w:proofErr w:type="spellStart"/>
      <w:r>
        <w:t>SWATeams</w:t>
      </w:r>
      <w:proofErr w:type="spellEnd"/>
    </w:p>
    <w:p w14:paraId="41977BCE" w14:textId="77777777" w:rsidR="00B7026B" w:rsidRDefault="00B7026B" w:rsidP="005939C9">
      <w:pPr>
        <w:contextualSpacing/>
      </w:pPr>
      <w:r>
        <w:tab/>
      </w:r>
      <w:r>
        <w:tab/>
      </w:r>
      <w:r>
        <w:tab/>
        <w:t xml:space="preserve">d. Perhaps with results (ex. The amounts of water the campus could save through the audit), </w:t>
      </w:r>
    </w:p>
    <w:p w14:paraId="5C72DF2B" w14:textId="4324E460" w:rsidR="00B7026B" w:rsidRDefault="00B7026B" w:rsidP="005939C9">
      <w:pPr>
        <w:contextualSpacing/>
      </w:pPr>
      <w:r>
        <w:tab/>
      </w:r>
      <w:r>
        <w:tab/>
      </w:r>
      <w:r>
        <w:tab/>
        <w:t xml:space="preserve">    more students would be attracted to being a part of the audit.</w:t>
      </w:r>
    </w:p>
    <w:p w14:paraId="4102F9FC" w14:textId="1FB13321" w:rsidR="00414979" w:rsidRDefault="00B7026B" w:rsidP="00FD38CD">
      <w:pPr>
        <w:contextualSpacing/>
      </w:pPr>
      <w:r>
        <w:tab/>
        <w:t>D</w:t>
      </w:r>
      <w:r w:rsidR="00414979">
        <w:t>.</w:t>
      </w:r>
      <w:r>
        <w:t xml:space="preserve"> Logistics of the Audit</w:t>
      </w:r>
    </w:p>
    <w:p w14:paraId="63E14EFD" w14:textId="77777777" w:rsidR="00B7026B" w:rsidRDefault="00B7026B" w:rsidP="006A74FA">
      <w:pPr>
        <w:ind w:left="720" w:firstLine="720"/>
        <w:contextualSpacing/>
      </w:pPr>
      <w:r>
        <w:t>1</w:t>
      </w:r>
      <w:r w:rsidR="00414979">
        <w:t xml:space="preserve">. </w:t>
      </w:r>
      <w:r>
        <w:t xml:space="preserve">Need keys and permissions from labs, where audits are perhaps most-needed; Lincoln Hall has some </w:t>
      </w:r>
    </w:p>
    <w:p w14:paraId="24E787CC" w14:textId="7E21E8AE" w:rsidR="00414979" w:rsidRDefault="00B7026B" w:rsidP="006A74FA">
      <w:pPr>
        <w:ind w:left="720" w:firstLine="720"/>
        <w:contextualSpacing/>
      </w:pPr>
      <w:r>
        <w:t xml:space="preserve">    locked rooms</w:t>
      </w:r>
    </w:p>
    <w:p w14:paraId="36BD3EE6" w14:textId="51B8D1B6" w:rsidR="006A74FA" w:rsidRDefault="006A74FA" w:rsidP="006A74FA">
      <w:pPr>
        <w:ind w:left="2160"/>
        <w:contextualSpacing/>
      </w:pPr>
      <w:r>
        <w:t xml:space="preserve">a. People with access might include volunteers in the labs, with permission from lab leaders to  </w:t>
      </w:r>
    </w:p>
    <w:p w14:paraId="3E2E17B2" w14:textId="1522DEAA" w:rsidR="006A74FA" w:rsidRDefault="006A74FA" w:rsidP="006A74FA">
      <w:pPr>
        <w:ind w:left="2160"/>
        <w:contextualSpacing/>
      </w:pPr>
      <w:r>
        <w:t xml:space="preserve">     perform audit</w:t>
      </w:r>
    </w:p>
    <w:p w14:paraId="69C24BA9" w14:textId="75E84AED" w:rsidR="00414979" w:rsidRDefault="00B7026B" w:rsidP="006A74FA">
      <w:pPr>
        <w:ind w:left="720" w:firstLine="720"/>
        <w:contextualSpacing/>
      </w:pPr>
      <w:r>
        <w:t>2</w:t>
      </w:r>
      <w:r w:rsidR="00414979">
        <w:t xml:space="preserve">. </w:t>
      </w:r>
      <w:r>
        <w:t>Some utilities in labs may be connected to coolers/chillers.</w:t>
      </w:r>
    </w:p>
    <w:p w14:paraId="1C29A4C9" w14:textId="105EDF0C" w:rsidR="00414979" w:rsidRDefault="00414979" w:rsidP="006A74FA">
      <w:pPr>
        <w:contextualSpacing/>
      </w:pPr>
      <w:r>
        <w:tab/>
      </w:r>
      <w:r>
        <w:tab/>
        <w:t xml:space="preserve">4. </w:t>
      </w:r>
      <w:r w:rsidR="006A74FA">
        <w:t>The amount of water used in NSRC from chilled water for the labs is beyond what is needed, waste</w:t>
      </w:r>
    </w:p>
    <w:p w14:paraId="3BF8BA5F" w14:textId="5464E83C" w:rsidR="009A6660" w:rsidRDefault="006A74FA" w:rsidP="00414979">
      <w:pPr>
        <w:contextualSpacing/>
      </w:pPr>
      <w:r>
        <w:tab/>
      </w:r>
      <w:r>
        <w:tab/>
        <w:t>5</w:t>
      </w:r>
      <w:r w:rsidR="009A6660">
        <w:t xml:space="preserve">. </w:t>
      </w:r>
      <w:r>
        <w:t xml:space="preserve">Proposal could include, each semester, a target set of buildings to do </w:t>
      </w:r>
    </w:p>
    <w:p w14:paraId="1DC9FC7A" w14:textId="7DD322AE" w:rsidR="009543F7" w:rsidRDefault="006A74FA" w:rsidP="00414979">
      <w:pPr>
        <w:contextualSpacing/>
      </w:pPr>
      <w:r>
        <w:tab/>
      </w:r>
      <w:r>
        <w:tab/>
        <w:t>6</w:t>
      </w:r>
      <w:r w:rsidR="009543F7">
        <w:t xml:space="preserve">. </w:t>
      </w:r>
      <w:r w:rsidR="00260357">
        <w:t>Promotion</w:t>
      </w:r>
    </w:p>
    <w:p w14:paraId="592E4094" w14:textId="77777777" w:rsidR="00260357" w:rsidRDefault="00260357" w:rsidP="00414979">
      <w:pPr>
        <w:contextualSpacing/>
      </w:pPr>
      <w:r>
        <w:tab/>
      </w:r>
      <w:r>
        <w:tab/>
      </w:r>
      <w:r>
        <w:tab/>
        <w:t xml:space="preserve">a. announce how much more water certain buildings use than the norm, can identify </w:t>
      </w:r>
    </w:p>
    <w:p w14:paraId="1AE5D2C2" w14:textId="17C21117" w:rsidR="00260357" w:rsidRDefault="00260357" w:rsidP="00414979">
      <w:pPr>
        <w:contextualSpacing/>
      </w:pPr>
      <w:r>
        <w:tab/>
      </w:r>
      <w:r>
        <w:tab/>
      </w:r>
      <w:r>
        <w:tab/>
        <w:t xml:space="preserve">   inefficiencies to be fixed</w:t>
      </w:r>
    </w:p>
    <w:p w14:paraId="0B16668A" w14:textId="28314002" w:rsidR="00260357" w:rsidRDefault="00260357" w:rsidP="00414979">
      <w:pPr>
        <w:contextualSpacing/>
      </w:pPr>
      <w:r>
        <w:tab/>
      </w:r>
      <w:r>
        <w:tab/>
      </w:r>
      <w:r>
        <w:tab/>
        <w:t>b. Suggest estimates on how much water could be saved per year based on an audit</w:t>
      </w:r>
    </w:p>
    <w:p w14:paraId="4AEF5AA8" w14:textId="32E221A3" w:rsidR="00260357" w:rsidRDefault="00260357" w:rsidP="00414979">
      <w:pPr>
        <w:contextualSpacing/>
      </w:pPr>
      <w:r>
        <w:tab/>
      </w:r>
      <w:r>
        <w:tab/>
      </w:r>
      <w:r>
        <w:tab/>
        <w:t>c. Measurements should be made by square foot, not per capita</w:t>
      </w:r>
    </w:p>
    <w:p w14:paraId="4E0B0B76" w14:textId="1403D049" w:rsidR="009543F7" w:rsidRDefault="00260357" w:rsidP="00414979">
      <w:pPr>
        <w:contextualSpacing/>
      </w:pPr>
      <w:r>
        <w:t>II</w:t>
      </w:r>
      <w:r w:rsidR="009543F7">
        <w:t>.</w:t>
      </w:r>
      <w:r>
        <w:t xml:space="preserve"> Map of South Farms and Graph of Land Use</w:t>
      </w:r>
      <w:r w:rsidR="009543F7">
        <w:t xml:space="preserve"> </w:t>
      </w:r>
    </w:p>
    <w:p w14:paraId="7DB7E825" w14:textId="478B36C5" w:rsidR="00260357" w:rsidRDefault="00B72C5F" w:rsidP="00414979">
      <w:pPr>
        <w:contextualSpacing/>
      </w:pPr>
      <w:r>
        <w:tab/>
        <w:t>A</w:t>
      </w:r>
      <w:r w:rsidR="00260357">
        <w:t>. Graph Observations</w:t>
      </w:r>
    </w:p>
    <w:p w14:paraId="31652C3E" w14:textId="66D81411" w:rsidR="00260357" w:rsidRDefault="00B72C5F" w:rsidP="00414979">
      <w:pPr>
        <w:contextualSpacing/>
      </w:pPr>
      <w:r>
        <w:tab/>
      </w:r>
      <w:r>
        <w:tab/>
        <w:t>1</w:t>
      </w:r>
      <w:r w:rsidR="00260357">
        <w:t>. Soybean and Corn are flat over the years on the graph</w:t>
      </w:r>
      <w:r w:rsidR="00A11EAD">
        <w:t xml:space="preserve"> (1995-2017)</w:t>
      </w:r>
    </w:p>
    <w:p w14:paraId="4C019CDF" w14:textId="77777777" w:rsidR="00B72C5F" w:rsidRDefault="00B72C5F" w:rsidP="00414979">
      <w:pPr>
        <w:contextualSpacing/>
      </w:pPr>
      <w:r>
        <w:tab/>
      </w:r>
      <w:r>
        <w:tab/>
        <w:t>2</w:t>
      </w:r>
      <w:r w:rsidR="00A11EAD">
        <w:t>. During some year in the ‘90s, Urban Development jumps and Pasture sinks, could be due to new</w:t>
      </w:r>
    </w:p>
    <w:p w14:paraId="7D5BA61F" w14:textId="0730C002" w:rsidR="00A11EAD" w:rsidRDefault="00B72C5F" w:rsidP="00B72C5F">
      <w:pPr>
        <w:ind w:left="720" w:firstLine="720"/>
        <w:contextualSpacing/>
      </w:pPr>
      <w:r>
        <w:t xml:space="preserve">   </w:t>
      </w:r>
      <w:r w:rsidR="00A11EAD">
        <w:t xml:space="preserve"> </w:t>
      </w:r>
      <w:r w:rsidR="004B2900">
        <w:t>measurement technique or</w:t>
      </w:r>
      <w:bookmarkStart w:id="0" w:name="_GoBack"/>
      <w:bookmarkEnd w:id="0"/>
      <w:r w:rsidR="00A11EAD">
        <w:t xml:space="preserve"> labeling</w:t>
      </w:r>
    </w:p>
    <w:p w14:paraId="579F78A6" w14:textId="47F63160" w:rsidR="00A11EAD" w:rsidRDefault="00B72C5F" w:rsidP="00A11EAD">
      <w:pPr>
        <w:contextualSpacing/>
      </w:pPr>
      <w:r>
        <w:tab/>
        <w:t>B</w:t>
      </w:r>
      <w:r w:rsidR="00A11EAD">
        <w:t>. Map: Benchmark nitrate measurement</w:t>
      </w:r>
    </w:p>
    <w:p w14:paraId="23B1D509" w14:textId="78818D6F" w:rsidR="00A11EAD" w:rsidRDefault="00B72C5F" w:rsidP="00A11EAD">
      <w:pPr>
        <w:contextualSpacing/>
      </w:pPr>
      <w:r>
        <w:tab/>
      </w:r>
      <w:r>
        <w:tab/>
        <w:t>1</w:t>
      </w:r>
      <w:r w:rsidR="00A11EAD">
        <w:t>. Data from 1990’s</w:t>
      </w:r>
      <w:r w:rsidR="00AC0BB6">
        <w:t xml:space="preserve"> (grad student of Eliana Brown)</w:t>
      </w:r>
      <w:r w:rsidR="00A11EAD">
        <w:t>: 2.7</w:t>
      </w:r>
      <w:r w:rsidR="00AC0BB6">
        <w:t xml:space="preserve"> mg/L -&gt; 44-45,000kg/hectare-</w:t>
      </w:r>
      <w:r w:rsidR="00F91A5B">
        <w:t xml:space="preserve"> </w:t>
      </w:r>
      <w:r w:rsidR="00A11EAD">
        <w:t>one year</w:t>
      </w:r>
    </w:p>
    <w:p w14:paraId="78062FB2" w14:textId="36053F04" w:rsidR="00A11EAD" w:rsidRDefault="00B72C5F" w:rsidP="00A11EAD">
      <w:pPr>
        <w:contextualSpacing/>
      </w:pPr>
      <w:r>
        <w:tab/>
      </w:r>
      <w:r>
        <w:tab/>
        <w:t>2</w:t>
      </w:r>
      <w:r w:rsidR="00A11EAD">
        <w:t>. Goal is to decrease that by 50%, but because we don’t do much now, starting a large decrease</w:t>
      </w:r>
    </w:p>
    <w:p w14:paraId="1F611F20" w14:textId="52CEAD3C" w:rsidR="00A11EAD" w:rsidRDefault="00831337" w:rsidP="00831337">
      <w:pPr>
        <w:ind w:left="720" w:firstLine="720"/>
        <w:contextualSpacing/>
      </w:pPr>
      <w:r>
        <w:t xml:space="preserve">   </w:t>
      </w:r>
      <w:r w:rsidR="00A11EAD">
        <w:t xml:space="preserve"> shouldn’t be too difficult</w:t>
      </w:r>
    </w:p>
    <w:p w14:paraId="630B8155" w14:textId="6DD7F6F7" w:rsidR="00A11EAD" w:rsidRDefault="00A11EAD" w:rsidP="00A11EAD">
      <w:pPr>
        <w:contextualSpacing/>
      </w:pPr>
      <w:r>
        <w:tab/>
      </w:r>
      <w:r>
        <w:tab/>
        <w:t>3. Note: Culverts were not taken into account when Joseph made the watershed outline.</w:t>
      </w:r>
    </w:p>
    <w:p w14:paraId="4ECDBA38" w14:textId="77777777" w:rsidR="00B72C5F" w:rsidRDefault="00B72C5F" w:rsidP="00A11EAD">
      <w:pPr>
        <w:contextualSpacing/>
      </w:pPr>
      <w:r>
        <w:tab/>
      </w:r>
      <w:r>
        <w:tab/>
      </w:r>
      <w:r>
        <w:tab/>
        <w:t>a. Sanitary District had pump station at Scott Park but decided to let drainage by gravity take</w:t>
      </w:r>
    </w:p>
    <w:p w14:paraId="644B9C91" w14:textId="1967C174" w:rsidR="00F0380B" w:rsidRDefault="00B72C5F" w:rsidP="003262A2">
      <w:pPr>
        <w:ind w:left="1440" w:firstLine="720"/>
        <w:contextualSpacing/>
      </w:pPr>
      <w:r>
        <w:t xml:space="preserve">    place south of St. Mary Road; Vet Med and south of it included, saves ~$35,000/</w:t>
      </w:r>
      <w:proofErr w:type="spellStart"/>
      <w:r>
        <w:t>yr</w:t>
      </w:r>
      <w:proofErr w:type="spellEnd"/>
    </w:p>
    <w:p w14:paraId="6BE8B931" w14:textId="76BB12B7" w:rsidR="009543F7" w:rsidRDefault="00A11EAD" w:rsidP="00414979">
      <w:pPr>
        <w:contextualSpacing/>
      </w:pPr>
      <w:r>
        <w:tab/>
      </w:r>
      <w:r>
        <w:tab/>
        <w:t>5</w:t>
      </w:r>
      <w:r w:rsidR="00B6347F">
        <w:t xml:space="preserve">. </w:t>
      </w:r>
      <w:r>
        <w:t>Recommendation: moving the dairy farm</w:t>
      </w:r>
    </w:p>
    <w:p w14:paraId="7E8DE445" w14:textId="6CFC8597" w:rsidR="00AB376D" w:rsidRPr="00AB376D" w:rsidRDefault="00AB376D" w:rsidP="0195DF0A">
      <w:pPr>
        <w:ind w:left="1440" w:firstLine="720"/>
        <w:contextualSpacing/>
      </w:pPr>
      <w:r w:rsidRPr="0195DF0A">
        <w:t>a</w:t>
      </w:r>
      <w:r w:rsidR="00730C7D" w:rsidRPr="0195DF0A">
        <w:t>. When it rains, water would wash via ditch from Vet Med, carry pollutants from the Dairy</w:t>
      </w:r>
    </w:p>
    <w:p w14:paraId="127F5451" w14:textId="2E6A7832" w:rsidR="00AB376D" w:rsidRPr="00AB376D" w:rsidRDefault="00730C7D" w:rsidP="0195DF0A">
      <w:pPr>
        <w:ind w:left="1440" w:firstLine="720"/>
        <w:contextualSpacing/>
      </w:pPr>
      <w:r w:rsidRPr="0195DF0A">
        <w:t xml:space="preserve">     Farm </w:t>
      </w:r>
    </w:p>
    <w:p w14:paraId="05131E9C" w14:textId="69D03305" w:rsidR="00B6347F" w:rsidRDefault="00AB376D" w:rsidP="00414979">
      <w:pPr>
        <w:contextualSpacing/>
      </w:pPr>
      <w:r>
        <w:tab/>
      </w:r>
      <w:r>
        <w:tab/>
      </w:r>
      <w:r>
        <w:tab/>
        <w:t>b</w:t>
      </w:r>
      <w:r w:rsidR="00B6347F">
        <w:t xml:space="preserve">. </w:t>
      </w:r>
      <w:r w:rsidR="00730C7D">
        <w:t>ACES wants to create a “Legacy Corridor”</w:t>
      </w:r>
    </w:p>
    <w:p w14:paraId="4C6EEDAD" w14:textId="734237CE" w:rsidR="00B6347F" w:rsidRDefault="00AB376D" w:rsidP="00414979">
      <w:pPr>
        <w:contextualSpacing/>
      </w:pPr>
      <w:r>
        <w:tab/>
      </w:r>
      <w:r>
        <w:tab/>
      </w:r>
      <w:r>
        <w:tab/>
        <w:t>c</w:t>
      </w:r>
      <w:r w:rsidR="00B6347F">
        <w:t xml:space="preserve">. </w:t>
      </w:r>
      <w:r w:rsidR="00730C7D">
        <w:t xml:space="preserve">8.6 mg/L, three-year average, in ditch south of DR toward </w:t>
      </w:r>
      <w:proofErr w:type="spellStart"/>
      <w:r w:rsidR="00730C7D">
        <w:t>Embarras</w:t>
      </w:r>
      <w:proofErr w:type="spellEnd"/>
      <w:r w:rsidR="00730C7D">
        <w:t xml:space="preserve"> River</w:t>
      </w:r>
    </w:p>
    <w:p w14:paraId="4E87B725" w14:textId="77777777" w:rsidR="00730C7D" w:rsidRDefault="00AB376D" w:rsidP="00414979">
      <w:pPr>
        <w:contextualSpacing/>
      </w:pPr>
      <w:r>
        <w:tab/>
      </w:r>
      <w:r>
        <w:tab/>
      </w:r>
      <w:r>
        <w:tab/>
        <w:t xml:space="preserve">d. </w:t>
      </w:r>
      <w:r w:rsidR="00730C7D">
        <w:t>Dean Kidwell wants DF moved, part of Master Plan as well</w:t>
      </w:r>
    </w:p>
    <w:p w14:paraId="4477D5A3" w14:textId="77777777" w:rsidR="00730C7D" w:rsidRDefault="00730C7D" w:rsidP="00730C7D">
      <w:pPr>
        <w:ind w:left="1440" w:firstLine="720"/>
        <w:contextualSpacing/>
      </w:pPr>
      <w:r>
        <w:lastRenderedPageBreak/>
        <w:t>e. Would be reasonable to make a recommendation to push up the date, redesign the site for</w:t>
      </w:r>
    </w:p>
    <w:p w14:paraId="30946494" w14:textId="1CEAE5BF" w:rsidR="00AB376D" w:rsidRDefault="00730C7D" w:rsidP="00730C7D">
      <w:pPr>
        <w:ind w:left="1440" w:firstLine="720"/>
        <w:contextualSpacing/>
      </w:pPr>
      <w:r>
        <w:t xml:space="preserve">    Equine moving in to reduce pollutant runoff, same for where DF will relocate</w:t>
      </w:r>
    </w:p>
    <w:p w14:paraId="6E6A479D" w14:textId="17DF2D59" w:rsidR="00AB376D" w:rsidRDefault="00F91A5B" w:rsidP="00414979">
      <w:pPr>
        <w:contextualSpacing/>
      </w:pPr>
      <w:r>
        <w:tab/>
      </w:r>
      <w:r>
        <w:tab/>
      </w:r>
      <w:r>
        <w:tab/>
        <w:t>f</w:t>
      </w:r>
      <w:r w:rsidR="00AB376D">
        <w:t xml:space="preserve">. </w:t>
      </w:r>
      <w:r w:rsidR="00652769">
        <w:t xml:space="preserve">Anaerobic </w:t>
      </w:r>
      <w:proofErr w:type="spellStart"/>
      <w:r w:rsidR="00652769">
        <w:t>Digestor</w:t>
      </w:r>
      <w:proofErr w:type="spellEnd"/>
    </w:p>
    <w:p w14:paraId="2A97AD46" w14:textId="6F411610" w:rsidR="00652769" w:rsidRDefault="00652769" w:rsidP="00414979">
      <w:pPr>
        <w:contextualSpacing/>
      </w:pPr>
      <w:r>
        <w:tab/>
      </w:r>
      <w:r>
        <w:tab/>
      </w:r>
      <w:r>
        <w:tab/>
      </w:r>
      <w:r>
        <w:tab/>
      </w:r>
      <w:proofErr w:type="spellStart"/>
      <w:r>
        <w:t>i</w:t>
      </w:r>
      <w:proofErr w:type="spellEnd"/>
      <w:r>
        <w:t xml:space="preserve">. Idea came from 2010 </w:t>
      </w:r>
      <w:proofErr w:type="spellStart"/>
      <w:r>
        <w:t>iCAP</w:t>
      </w:r>
      <w:proofErr w:type="spellEnd"/>
      <w:r>
        <w:t>, wanted to make electricity, then to make compressed gas</w:t>
      </w:r>
    </w:p>
    <w:p w14:paraId="2EF855B4" w14:textId="64F0AF22" w:rsidR="00652769" w:rsidRDefault="00652769" w:rsidP="00414979">
      <w:pPr>
        <w:contextualSpacing/>
      </w:pPr>
      <w:r>
        <w:tab/>
      </w:r>
      <w:r>
        <w:tab/>
      </w:r>
      <w:r>
        <w:tab/>
      </w:r>
      <w:r>
        <w:tab/>
        <w:t>ii. Feasibility study suggested it would take $10 million to have one</w:t>
      </w:r>
    </w:p>
    <w:p w14:paraId="3D2F9194" w14:textId="0DBF247C" w:rsidR="00652769" w:rsidRDefault="00652769" w:rsidP="00414979">
      <w:pPr>
        <w:contextualSpacing/>
      </w:pPr>
      <w:r>
        <w:tab/>
      </w:r>
      <w:r>
        <w:tab/>
      </w:r>
      <w:r>
        <w:tab/>
      </w:r>
      <w:r>
        <w:tab/>
        <w:t>iii. Are mostly used at dairy facilities</w:t>
      </w:r>
    </w:p>
    <w:p w14:paraId="7784EB81" w14:textId="7C74483A" w:rsidR="00B72C5F" w:rsidRDefault="00B72C5F" w:rsidP="00414979">
      <w:pPr>
        <w:contextualSpacing/>
      </w:pPr>
      <w:r>
        <w:tab/>
      </w:r>
      <w:r>
        <w:tab/>
      </w:r>
      <w:r>
        <w:tab/>
      </w:r>
      <w:r>
        <w:tab/>
        <w:t>iv. Another consideration: hydrothermal liquefaction (HTL)</w:t>
      </w:r>
    </w:p>
    <w:p w14:paraId="07063D10" w14:textId="6AFE9388" w:rsidR="00AB376D" w:rsidRDefault="00B2587C" w:rsidP="00414979">
      <w:pPr>
        <w:contextualSpacing/>
      </w:pPr>
      <w:r>
        <w:t>III</w:t>
      </w:r>
      <w:r w:rsidR="00AB376D">
        <w:t xml:space="preserve">. </w:t>
      </w:r>
      <w:r>
        <w:t xml:space="preserve">Agricultural </w:t>
      </w:r>
      <w:r w:rsidR="00C17B62">
        <w:t xml:space="preserve">Runoff Reduction </w:t>
      </w:r>
      <w:r>
        <w:t>Recommendation</w:t>
      </w:r>
    </w:p>
    <w:p w14:paraId="5881B2C0" w14:textId="2A72FB3E" w:rsidR="00F70C58" w:rsidRDefault="00312F28" w:rsidP="00FD38CD">
      <w:pPr>
        <w:contextualSpacing/>
      </w:pPr>
      <w:r>
        <w:tab/>
      </w:r>
      <w:r w:rsidR="00B2587C">
        <w:t>A. Inconsistent management techniques</w:t>
      </w:r>
    </w:p>
    <w:p w14:paraId="21938AF1" w14:textId="77777777" w:rsidR="00B2587C" w:rsidRDefault="00B2587C" w:rsidP="00FD38CD">
      <w:pPr>
        <w:contextualSpacing/>
      </w:pPr>
      <w:r>
        <w:tab/>
      </w:r>
      <w:r>
        <w:tab/>
        <w:t>1. Uses of farms includes feed for Animal Science, research, leased out</w:t>
      </w:r>
    </w:p>
    <w:p w14:paraId="06F3A03C" w14:textId="77777777" w:rsidR="00B2587C" w:rsidRDefault="00B2587C" w:rsidP="00FD38CD">
      <w:pPr>
        <w:contextualSpacing/>
      </w:pPr>
      <w:r>
        <w:tab/>
      </w:r>
      <w:r>
        <w:tab/>
        <w:t>2. Solar Farm would want 50 more acres on campus</w:t>
      </w:r>
    </w:p>
    <w:p w14:paraId="2ABA232B" w14:textId="3BF6F240" w:rsidR="00B2587C" w:rsidRDefault="00B2587C" w:rsidP="00FD38CD">
      <w:pPr>
        <w:contextualSpacing/>
      </w:pPr>
      <w:r>
        <w:tab/>
        <w:t xml:space="preserve">B. Year 2016: ALUFS wanted a constant measuring system for a single spot on </w:t>
      </w:r>
      <w:proofErr w:type="spellStart"/>
      <w:r>
        <w:t>Embarras</w:t>
      </w:r>
      <w:proofErr w:type="spellEnd"/>
      <w:r>
        <w:t xml:space="preserve"> River (star on Joe’s map)</w:t>
      </w:r>
    </w:p>
    <w:p w14:paraId="6229F11C" w14:textId="2328D998" w:rsidR="00312F28" w:rsidRDefault="00B2587C" w:rsidP="00B2587C">
      <w:pPr>
        <w:contextualSpacing/>
      </w:pPr>
      <w:r>
        <w:tab/>
        <w:t>C. Requirements for such a measurement</w:t>
      </w:r>
    </w:p>
    <w:p w14:paraId="380B36C4" w14:textId="45FEEB40" w:rsidR="00F2637A" w:rsidRDefault="00B2587C" w:rsidP="00C17B62">
      <w:pPr>
        <w:ind w:left="1440"/>
        <w:contextualSpacing/>
      </w:pPr>
      <w:r>
        <w:t xml:space="preserve">1. </w:t>
      </w:r>
      <w:r w:rsidR="00C17B62">
        <w:t>N</w:t>
      </w:r>
      <w:r w:rsidR="00751E2E">
        <w:t xml:space="preserve">itrate sensor might cost $30,000 </w:t>
      </w:r>
    </w:p>
    <w:p w14:paraId="224C2FD5" w14:textId="5824272D" w:rsidR="00751E2E" w:rsidRDefault="00751E2E" w:rsidP="00751E2E">
      <w:pPr>
        <w:ind w:left="1440"/>
        <w:contextualSpacing/>
      </w:pPr>
      <w:r>
        <w:t xml:space="preserve">    (F&amp;S has 24-hour monitoring at $200,000)</w:t>
      </w:r>
    </w:p>
    <w:p w14:paraId="4F38F629" w14:textId="4D892B3A" w:rsidR="00F2637A" w:rsidRDefault="00751E2E" w:rsidP="00FD38CD">
      <w:pPr>
        <w:contextualSpacing/>
      </w:pPr>
      <w:r>
        <w:tab/>
      </w:r>
      <w:r>
        <w:tab/>
        <w:t>2</w:t>
      </w:r>
      <w:r w:rsidR="00F2637A">
        <w:t xml:space="preserve">. </w:t>
      </w:r>
      <w:r>
        <w:t>Measurements should begin before movement of Dairy Farm</w:t>
      </w:r>
    </w:p>
    <w:p w14:paraId="16000FB8" w14:textId="5AA1BB12" w:rsidR="00F2637A" w:rsidRDefault="00F2637A" w:rsidP="00312F28">
      <w:pPr>
        <w:contextualSpacing/>
      </w:pPr>
      <w:r>
        <w:tab/>
      </w:r>
      <w:r>
        <w:tab/>
      </w:r>
      <w:r w:rsidR="00751E2E">
        <w:t>3. Living Lab ideas would be incorporated, student projects with the data</w:t>
      </w:r>
    </w:p>
    <w:p w14:paraId="7C21740A" w14:textId="597BB7B6" w:rsidR="00312F28" w:rsidRDefault="00312F28" w:rsidP="00312F28">
      <w:pPr>
        <w:contextualSpacing/>
      </w:pPr>
      <w:r>
        <w:tab/>
      </w:r>
      <w:r>
        <w:tab/>
      </w:r>
      <w:r w:rsidR="00751E2E">
        <w:t>4. Need permission</w:t>
      </w:r>
      <w:r w:rsidR="00DF479E">
        <w:t xml:space="preserve"> from the county, road</w:t>
      </w:r>
      <w:r w:rsidR="00751E2E">
        <w:t xml:space="preserve"> to have a station on the bridge at location in mind</w:t>
      </w:r>
    </w:p>
    <w:p w14:paraId="5F93BD35" w14:textId="067850F5" w:rsidR="00C17B62" w:rsidRDefault="00C17B62" w:rsidP="00312F28">
      <w:pPr>
        <w:contextualSpacing/>
      </w:pPr>
      <w:r>
        <w:tab/>
        <w:t>D. Alternatives</w:t>
      </w:r>
    </w:p>
    <w:p w14:paraId="25591FAC" w14:textId="5F054E47" w:rsidR="00C17B62" w:rsidRDefault="0195DF0A" w:rsidP="00C17B62">
      <w:pPr>
        <w:ind w:left="1440"/>
        <w:contextualSpacing/>
      </w:pPr>
      <w:r>
        <w:t xml:space="preserve">1. Human measurement requires availability to go out to measure for large rainfall events, no matter   </w:t>
      </w:r>
    </w:p>
    <w:p w14:paraId="285CAD7D" w14:textId="31DB14ED" w:rsidR="00C17B62" w:rsidRDefault="00C17B62" w:rsidP="00C17B62">
      <w:pPr>
        <w:contextualSpacing/>
      </w:pPr>
      <w:r>
        <w:t xml:space="preserve">  </w:t>
      </w:r>
      <w:r>
        <w:tab/>
      </w:r>
      <w:r>
        <w:tab/>
      </w:r>
      <w:r w:rsidR="00831337">
        <w:t xml:space="preserve">    </w:t>
      </w:r>
      <w:r>
        <w:t>what time of day</w:t>
      </w:r>
      <w:r w:rsidR="00C1607D">
        <w:t xml:space="preserve">, although test strips would cost a few dollars per </w:t>
      </w:r>
      <w:proofErr w:type="gramStart"/>
      <w:r w:rsidR="00C1607D">
        <w:t>sample</w:t>
      </w:r>
      <w:proofErr w:type="gramEnd"/>
    </w:p>
    <w:p w14:paraId="2C08868A" w14:textId="5B8B28E9" w:rsidR="00C1607D" w:rsidRDefault="00C1607D" w:rsidP="00C17B62">
      <w:pPr>
        <w:contextualSpacing/>
      </w:pPr>
      <w:r>
        <w:tab/>
      </w:r>
      <w:r>
        <w:tab/>
        <w:t>2. Colorimetric nitrate sensor is accurate to about 1 mg/L</w:t>
      </w:r>
    </w:p>
    <w:p w14:paraId="5138E737" w14:textId="67BC187C" w:rsidR="00C1607D" w:rsidRDefault="00C1607D" w:rsidP="00C17B62">
      <w:pPr>
        <w:contextualSpacing/>
      </w:pPr>
      <w:r>
        <w:tab/>
      </w:r>
      <w:r>
        <w:tab/>
        <w:t>3. Instrumentation previously able to take data was moved to Sangamon Basin in town of White Heath</w:t>
      </w:r>
    </w:p>
    <w:p w14:paraId="7BD22371" w14:textId="77777777" w:rsidR="00C1607D" w:rsidRDefault="00C1607D" w:rsidP="00C17B62">
      <w:pPr>
        <w:contextualSpacing/>
      </w:pPr>
      <w:r>
        <w:tab/>
      </w:r>
      <w:r>
        <w:tab/>
        <w:t xml:space="preserve">4. A reference librarian could help find papers written on water quality by graduate students (not </w:t>
      </w:r>
    </w:p>
    <w:p w14:paraId="36044263" w14:textId="2E24DD55" w:rsidR="00C1607D" w:rsidRDefault="00C1607D" w:rsidP="00C17B62">
      <w:pPr>
        <w:contextualSpacing/>
      </w:pPr>
      <w:r>
        <w:tab/>
      </w:r>
      <w:r>
        <w:tab/>
        <w:t xml:space="preserve">   everything gets published)</w:t>
      </w:r>
    </w:p>
    <w:p w14:paraId="45745AFF" w14:textId="3897B9A6" w:rsidR="00751E2E" w:rsidRDefault="00C1607D" w:rsidP="00312F28">
      <w:pPr>
        <w:contextualSpacing/>
      </w:pPr>
      <w:r>
        <w:tab/>
        <w:t>E</w:t>
      </w:r>
      <w:r w:rsidR="00312F28">
        <w:t xml:space="preserve">. </w:t>
      </w:r>
      <w:r w:rsidR="00751E2E">
        <w:t>Illinois Strategies of Nutrient loss reduction</w:t>
      </w:r>
      <w:r>
        <w:t>, with Metropolitan Water Reclamation District involved</w:t>
      </w:r>
    </w:p>
    <w:p w14:paraId="58B23BC4" w14:textId="1584F665" w:rsidR="00312F28" w:rsidRDefault="00312F28" w:rsidP="00312F28">
      <w:pPr>
        <w:contextualSpacing/>
      </w:pPr>
      <w:r>
        <w:tab/>
      </w:r>
      <w:r>
        <w:tab/>
      </w:r>
      <w:r w:rsidR="00751E2E">
        <w:t>1</w:t>
      </w:r>
      <w:r>
        <w:t>.</w:t>
      </w:r>
      <w:r w:rsidR="00751E2E">
        <w:t xml:space="preserve"> Inaugural Nutrient Loss Reduction Strategies</w:t>
      </w:r>
      <w:r>
        <w:t xml:space="preserve"> </w:t>
      </w:r>
      <w:r w:rsidR="00751E2E">
        <w:t>Workshop will be held at end of November</w:t>
      </w:r>
    </w:p>
    <w:p w14:paraId="0F6D46C0" w14:textId="2E5EDE9E" w:rsidR="00312F28" w:rsidRDefault="00312F28" w:rsidP="00312F28">
      <w:pPr>
        <w:contextualSpacing/>
      </w:pPr>
      <w:r>
        <w:tab/>
      </w:r>
      <w:r>
        <w:tab/>
      </w:r>
      <w:r w:rsidR="00751E2E">
        <w:t>2</w:t>
      </w:r>
      <w:r>
        <w:t xml:space="preserve">. </w:t>
      </w:r>
      <w:r w:rsidR="00C17B62">
        <w:t>Symposium in April 2018 on resource recovery would include nutrients</w:t>
      </w:r>
    </w:p>
    <w:p w14:paraId="115E3512" w14:textId="10FE339E" w:rsidR="00312F28" w:rsidRDefault="00312F28" w:rsidP="00312F28">
      <w:pPr>
        <w:contextualSpacing/>
      </w:pPr>
      <w:r>
        <w:tab/>
      </w:r>
      <w:r w:rsidR="00C1607D">
        <w:t>F. Funding Strategies</w:t>
      </w:r>
    </w:p>
    <w:p w14:paraId="574BC62B" w14:textId="6261E251" w:rsidR="00C1607D" w:rsidRDefault="00C1607D" w:rsidP="00312F28">
      <w:pPr>
        <w:contextualSpacing/>
      </w:pPr>
      <w:r>
        <w:tab/>
      </w:r>
      <w:r>
        <w:tab/>
        <w:t>1. Teaching equipment funds if students use it</w:t>
      </w:r>
    </w:p>
    <w:p w14:paraId="65F77C21" w14:textId="34819670" w:rsidR="00C1607D" w:rsidRDefault="00C1607D" w:rsidP="00312F28">
      <w:pPr>
        <w:contextualSpacing/>
      </w:pPr>
      <w:r>
        <w:tab/>
      </w:r>
      <w:r>
        <w:tab/>
        <w:t>2. SSC, also if used by students</w:t>
      </w:r>
    </w:p>
    <w:p w14:paraId="55588996" w14:textId="41B1C016" w:rsidR="00312F28" w:rsidRDefault="00C1607D" w:rsidP="00312F28">
      <w:pPr>
        <w:contextualSpacing/>
      </w:pPr>
      <w:r>
        <w:tab/>
      </w:r>
      <w:r>
        <w:tab/>
        <w:t xml:space="preserve">3. Who would own </w:t>
      </w:r>
      <w:proofErr w:type="gramStart"/>
      <w:r>
        <w:t>it?-</w:t>
      </w:r>
      <w:proofErr w:type="gramEnd"/>
      <w:r>
        <w:t xml:space="preserve"> maybe Dean of ACES</w:t>
      </w:r>
      <w:r w:rsidR="008A46FC">
        <w:t>; ACES would have to request funding from SSC in February</w:t>
      </w:r>
      <w:r w:rsidR="00312F28">
        <w:tab/>
      </w:r>
    </w:p>
    <w:p w14:paraId="022C1A44" w14:textId="6EC3E2C1" w:rsidR="00DF479E" w:rsidRDefault="00312F28" w:rsidP="00DF479E">
      <w:pPr>
        <w:contextualSpacing/>
      </w:pPr>
      <w:r>
        <w:t>I</w:t>
      </w:r>
      <w:r w:rsidR="00DF479E">
        <w:t xml:space="preserve">V. </w:t>
      </w:r>
      <w:r w:rsidR="003262A2">
        <w:t>Recommendation</w:t>
      </w:r>
      <w:r w:rsidR="00DF479E">
        <w:t xml:space="preserve"> to push Parking toward sustainability</w:t>
      </w:r>
    </w:p>
    <w:p w14:paraId="4F3D1202" w14:textId="77777777" w:rsidR="00DF479E" w:rsidRDefault="00DF479E" w:rsidP="00DF479E">
      <w:pPr>
        <w:contextualSpacing/>
      </w:pPr>
      <w:r>
        <w:tab/>
        <w:t xml:space="preserve">A. Lot E14 lacks heat mitigation, </w:t>
      </w:r>
      <w:proofErr w:type="spellStart"/>
      <w:r>
        <w:t>stormwater</w:t>
      </w:r>
      <w:proofErr w:type="spellEnd"/>
      <w:r>
        <w:t xml:space="preserve"> management, dead ash trees have not been replaced, but doing </w:t>
      </w:r>
    </w:p>
    <w:p w14:paraId="60EA4740" w14:textId="51247EA4" w:rsidR="00DF479E" w:rsidRDefault="00DF479E" w:rsidP="00DF479E">
      <w:pPr>
        <w:contextualSpacing/>
      </w:pPr>
      <w:r>
        <w:tab/>
        <w:t xml:space="preserve">     these things </w:t>
      </w:r>
      <w:proofErr w:type="gramStart"/>
      <w:r>
        <w:t>creates</w:t>
      </w:r>
      <w:proofErr w:type="gramEnd"/>
      <w:r>
        <w:t xml:space="preserve"> a positive environment for students and faculty</w:t>
      </w:r>
    </w:p>
    <w:p w14:paraId="00DC44B9" w14:textId="6073FEF2" w:rsidR="002B06C2" w:rsidRDefault="002B06C2" w:rsidP="00DF479E">
      <w:pPr>
        <w:contextualSpacing/>
      </w:pPr>
      <w:r>
        <w:tab/>
        <w:t>B. Ideas for improvement</w:t>
      </w:r>
    </w:p>
    <w:p w14:paraId="68275D47" w14:textId="6DE12263" w:rsidR="00DF479E" w:rsidRDefault="00DF479E" w:rsidP="00DF479E">
      <w:pPr>
        <w:contextualSpacing/>
      </w:pPr>
      <w:r>
        <w:tab/>
      </w:r>
      <w:r w:rsidR="002B06C2">
        <w:tab/>
        <w:t>1</w:t>
      </w:r>
      <w:r>
        <w:t>. Asphal</w:t>
      </w:r>
      <w:r w:rsidR="002B06C2">
        <w:t>t costs money to maintain but</w:t>
      </w:r>
      <w:r>
        <w:t xml:space="preserve"> not much less expensive than conc</w:t>
      </w:r>
      <w:r w:rsidR="002B06C2">
        <w:t>rete -&gt;permeable pavers</w:t>
      </w:r>
    </w:p>
    <w:p w14:paraId="10469260" w14:textId="036504AC" w:rsidR="00DF479E" w:rsidRDefault="00DF479E" w:rsidP="00DF479E">
      <w:pPr>
        <w:contextualSpacing/>
      </w:pPr>
      <w:r>
        <w:tab/>
        <w:t xml:space="preserve">  </w:t>
      </w:r>
      <w:r w:rsidR="002B06C2">
        <w:t xml:space="preserve">               </w:t>
      </w:r>
      <w:r>
        <w:t xml:space="preserve">  for Stormwater management </w:t>
      </w:r>
    </w:p>
    <w:p w14:paraId="65C15D22" w14:textId="0B13F09F" w:rsidR="002B06C2" w:rsidRDefault="002B06C2" w:rsidP="00DF479E">
      <w:pPr>
        <w:contextualSpacing/>
      </w:pPr>
      <w:r>
        <w:tab/>
      </w:r>
      <w:r>
        <w:tab/>
        <w:t xml:space="preserve">2. </w:t>
      </w:r>
      <w:proofErr w:type="spellStart"/>
      <w:r>
        <w:t>Rainworks</w:t>
      </w:r>
      <w:proofErr w:type="spellEnd"/>
      <w:r>
        <w:t xml:space="preserve"> example could be taken, some ideas used (trees, </w:t>
      </w:r>
      <w:proofErr w:type="spellStart"/>
      <w:r>
        <w:t>bioswale</w:t>
      </w:r>
      <w:proofErr w:type="spellEnd"/>
      <w:r>
        <w:t>, rain garden)</w:t>
      </w:r>
    </w:p>
    <w:p w14:paraId="0E1303C9" w14:textId="5EDD6997" w:rsidR="003D0875" w:rsidRDefault="002B06C2" w:rsidP="002B06C2">
      <w:pPr>
        <w:ind w:left="1440"/>
        <w:contextualSpacing/>
      </w:pPr>
      <w:r>
        <w:t>3. Require a minimum number of trees for parking lots (ex. 20 stalls, then plant tree)</w:t>
      </w:r>
    </w:p>
    <w:p w14:paraId="3C7532EB" w14:textId="416DE993" w:rsidR="003262A2" w:rsidRDefault="003262A2" w:rsidP="003262A2">
      <w:pPr>
        <w:contextualSpacing/>
      </w:pPr>
      <w:r>
        <w:tab/>
        <w:t>C. Parking lot inventory</w:t>
      </w:r>
    </w:p>
    <w:p w14:paraId="6733987D" w14:textId="4A0BA16E" w:rsidR="003262A2" w:rsidRDefault="003262A2" w:rsidP="003262A2">
      <w:pPr>
        <w:contextualSpacing/>
      </w:pPr>
      <w:r>
        <w:tab/>
      </w:r>
      <w:r>
        <w:tab/>
        <w:t>1. Parking Department has information on meter use, the majors of students with permits</w:t>
      </w:r>
    </w:p>
    <w:p w14:paraId="4D865000" w14:textId="285AFC73" w:rsidR="00B450FD" w:rsidRDefault="00B450FD" w:rsidP="003262A2">
      <w:pPr>
        <w:contextualSpacing/>
      </w:pPr>
      <w:r>
        <w:tab/>
        <w:t>D. Potential Monetary Savings</w:t>
      </w:r>
    </w:p>
    <w:p w14:paraId="0E7E8FB0" w14:textId="703D9353" w:rsidR="00B450FD" w:rsidRDefault="00B450FD" w:rsidP="003262A2">
      <w:pPr>
        <w:contextualSpacing/>
      </w:pPr>
      <w:r>
        <w:tab/>
      </w:r>
      <w:r>
        <w:tab/>
        <w:t>1. Should apply for Stormwater credits</w:t>
      </w:r>
    </w:p>
    <w:p w14:paraId="38CC13C2" w14:textId="49E03991" w:rsidR="00076F41" w:rsidRPr="0048458B" w:rsidRDefault="00B450FD" w:rsidP="0048458B">
      <w:pPr>
        <w:contextualSpacing/>
      </w:pPr>
      <w:r>
        <w:tab/>
      </w:r>
      <w:r>
        <w:tab/>
        <w:t>2. Taxes from Champaign have gone up by six percent and will again in 2020 or 2021</w:t>
      </w:r>
    </w:p>
    <w:sectPr w:rsidR="00076F41" w:rsidRPr="0048458B" w:rsidSect="00FA1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027E"/>
    <w:multiLevelType w:val="hybridMultilevel"/>
    <w:tmpl w:val="C9BE1400"/>
    <w:lvl w:ilvl="0" w:tplc="47526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7C4A"/>
    <w:multiLevelType w:val="hybridMultilevel"/>
    <w:tmpl w:val="F176CD7E"/>
    <w:lvl w:ilvl="0" w:tplc="23224D6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5F86009"/>
    <w:multiLevelType w:val="hybridMultilevel"/>
    <w:tmpl w:val="A0DEFE96"/>
    <w:lvl w:ilvl="0" w:tplc="829E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E6CF3"/>
    <w:multiLevelType w:val="hybridMultilevel"/>
    <w:tmpl w:val="5470BBB4"/>
    <w:lvl w:ilvl="0" w:tplc="34F4D5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333A7"/>
    <w:multiLevelType w:val="hybridMultilevel"/>
    <w:tmpl w:val="ADEE103C"/>
    <w:lvl w:ilvl="0" w:tplc="C60EBA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CE4EEF"/>
    <w:multiLevelType w:val="hybridMultilevel"/>
    <w:tmpl w:val="ABB0ED20"/>
    <w:lvl w:ilvl="0" w:tplc="447E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759E4"/>
    <w:multiLevelType w:val="hybridMultilevel"/>
    <w:tmpl w:val="AE322B3C"/>
    <w:lvl w:ilvl="0" w:tplc="C786F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C2D4A"/>
    <w:multiLevelType w:val="hybridMultilevel"/>
    <w:tmpl w:val="8C503FE0"/>
    <w:lvl w:ilvl="0" w:tplc="04208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9196D"/>
    <w:multiLevelType w:val="hybridMultilevel"/>
    <w:tmpl w:val="6C789FE2"/>
    <w:lvl w:ilvl="0" w:tplc="EA66E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57A2A"/>
    <w:multiLevelType w:val="hybridMultilevel"/>
    <w:tmpl w:val="5932605C"/>
    <w:lvl w:ilvl="0" w:tplc="8422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67693"/>
    <w:multiLevelType w:val="hybridMultilevel"/>
    <w:tmpl w:val="70120086"/>
    <w:lvl w:ilvl="0" w:tplc="906E50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E84F76"/>
    <w:multiLevelType w:val="hybridMultilevel"/>
    <w:tmpl w:val="C916F604"/>
    <w:lvl w:ilvl="0" w:tplc="ED94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4EC4"/>
    <w:multiLevelType w:val="hybridMultilevel"/>
    <w:tmpl w:val="B3A2E27A"/>
    <w:lvl w:ilvl="0" w:tplc="F9803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64877"/>
    <w:multiLevelType w:val="hybridMultilevel"/>
    <w:tmpl w:val="3C90EDBC"/>
    <w:lvl w:ilvl="0" w:tplc="51B031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E85D1C"/>
    <w:multiLevelType w:val="hybridMultilevel"/>
    <w:tmpl w:val="2CC00776"/>
    <w:lvl w:ilvl="0" w:tplc="ADA2C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3312"/>
    <w:multiLevelType w:val="hybridMultilevel"/>
    <w:tmpl w:val="5074EE18"/>
    <w:lvl w:ilvl="0" w:tplc="1654F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09"/>
    <w:rsid w:val="00076F41"/>
    <w:rsid w:val="00103053"/>
    <w:rsid w:val="0015535D"/>
    <w:rsid w:val="001A598D"/>
    <w:rsid w:val="001C6126"/>
    <w:rsid w:val="001E0C6E"/>
    <w:rsid w:val="001E6927"/>
    <w:rsid w:val="0021733A"/>
    <w:rsid w:val="00226A41"/>
    <w:rsid w:val="00260357"/>
    <w:rsid w:val="002B06C2"/>
    <w:rsid w:val="002B6FF1"/>
    <w:rsid w:val="003066D2"/>
    <w:rsid w:val="00312F28"/>
    <w:rsid w:val="003262A2"/>
    <w:rsid w:val="00346AD5"/>
    <w:rsid w:val="003D0875"/>
    <w:rsid w:val="00414979"/>
    <w:rsid w:val="00465BCA"/>
    <w:rsid w:val="0048458B"/>
    <w:rsid w:val="004B2900"/>
    <w:rsid w:val="00590FE3"/>
    <w:rsid w:val="005939C9"/>
    <w:rsid w:val="005E79EF"/>
    <w:rsid w:val="00626C83"/>
    <w:rsid w:val="006422A4"/>
    <w:rsid w:val="00652769"/>
    <w:rsid w:val="00655292"/>
    <w:rsid w:val="006A74FA"/>
    <w:rsid w:val="00723CD9"/>
    <w:rsid w:val="00730C7D"/>
    <w:rsid w:val="00751E2E"/>
    <w:rsid w:val="00755418"/>
    <w:rsid w:val="007D56D6"/>
    <w:rsid w:val="008125E8"/>
    <w:rsid w:val="00831337"/>
    <w:rsid w:val="008A46FC"/>
    <w:rsid w:val="009543F7"/>
    <w:rsid w:val="009A6660"/>
    <w:rsid w:val="009A6E1B"/>
    <w:rsid w:val="009E0D02"/>
    <w:rsid w:val="00A11EAD"/>
    <w:rsid w:val="00AB376D"/>
    <w:rsid w:val="00AB52D8"/>
    <w:rsid w:val="00AC0BB6"/>
    <w:rsid w:val="00AC7C09"/>
    <w:rsid w:val="00B2587C"/>
    <w:rsid w:val="00B450FD"/>
    <w:rsid w:val="00B60DB2"/>
    <w:rsid w:val="00B6347F"/>
    <w:rsid w:val="00B7026B"/>
    <w:rsid w:val="00B72C5F"/>
    <w:rsid w:val="00BE6744"/>
    <w:rsid w:val="00C1607D"/>
    <w:rsid w:val="00C17B62"/>
    <w:rsid w:val="00C32D64"/>
    <w:rsid w:val="00C33194"/>
    <w:rsid w:val="00CA4454"/>
    <w:rsid w:val="00CC671A"/>
    <w:rsid w:val="00CF449F"/>
    <w:rsid w:val="00DA424C"/>
    <w:rsid w:val="00DD58F1"/>
    <w:rsid w:val="00DF479E"/>
    <w:rsid w:val="00E36BEE"/>
    <w:rsid w:val="00E5580D"/>
    <w:rsid w:val="00ED2F9B"/>
    <w:rsid w:val="00F00E5E"/>
    <w:rsid w:val="00F0380B"/>
    <w:rsid w:val="00F2637A"/>
    <w:rsid w:val="00F70C58"/>
    <w:rsid w:val="00F91A5B"/>
    <w:rsid w:val="00FA1DEC"/>
    <w:rsid w:val="00FA7B34"/>
    <w:rsid w:val="00FD38CD"/>
    <w:rsid w:val="0195DF0A"/>
    <w:rsid w:val="58D1F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9714"/>
  <w15:docId w15:val="{C59CD52E-6DFE-408F-8F3F-74B43CB0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DC3E-ECF6-459A-9945-FD24FF4F8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Colleen Catherine</dc:creator>
  <cp:lastModifiedBy>isee2</cp:lastModifiedBy>
  <cp:revision>3</cp:revision>
  <dcterms:created xsi:type="dcterms:W3CDTF">2018-01-22T22:13:00Z</dcterms:created>
  <dcterms:modified xsi:type="dcterms:W3CDTF">2018-01-22T23:00:00Z</dcterms:modified>
</cp:coreProperties>
</file>