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D229D" w14:textId="77777777" w:rsidR="00916B66" w:rsidRDefault="004A1B3C" w:rsidP="00BD4CED">
      <w:pPr>
        <w:spacing w:line="264" w:lineRule="auto"/>
        <w:contextualSpacing/>
        <w:jc w:val="center"/>
        <w:rPr>
          <w:b/>
          <w:bCs/>
        </w:rPr>
      </w:pPr>
      <w:r w:rsidRPr="004A1B3C">
        <w:rPr>
          <w:b/>
          <w:bCs/>
        </w:rPr>
        <w:t xml:space="preserve">ALUFS </w:t>
      </w:r>
      <w:proofErr w:type="spellStart"/>
      <w:r w:rsidRPr="004A1B3C">
        <w:rPr>
          <w:b/>
          <w:bCs/>
        </w:rPr>
        <w:t>SWATeam</w:t>
      </w:r>
      <w:proofErr w:type="spellEnd"/>
      <w:r w:rsidRPr="004A1B3C">
        <w:rPr>
          <w:b/>
          <w:bCs/>
        </w:rPr>
        <w:t xml:space="preserve"> First Meeting Minutes, 3 p.m. 9/8/2017 ACES Library 301</w:t>
      </w:r>
    </w:p>
    <w:p w14:paraId="7B95C476" w14:textId="77777777" w:rsidR="008B59A5" w:rsidRDefault="008B59A5" w:rsidP="00BD4CED">
      <w:pPr>
        <w:spacing w:line="264" w:lineRule="auto"/>
        <w:contextualSpacing/>
      </w:pPr>
    </w:p>
    <w:p w14:paraId="3B9EE47E" w14:textId="77777777" w:rsidR="004A1B3C" w:rsidRDefault="004A1B3C" w:rsidP="00BD4CED">
      <w:pPr>
        <w:spacing w:line="264" w:lineRule="auto"/>
        <w:contextualSpacing/>
      </w:pPr>
      <w:r>
        <w:t xml:space="preserve">Present: Bruce Branham, Reid Christianson, Brent Lewis, Adriana </w:t>
      </w:r>
      <w:proofErr w:type="spellStart"/>
      <w:r>
        <w:t>Noboa</w:t>
      </w:r>
      <w:proofErr w:type="spellEnd"/>
      <w:r>
        <w:t>, Colleen Williams</w:t>
      </w:r>
    </w:p>
    <w:p w14:paraId="59B098E7" w14:textId="77777777" w:rsidR="004A1B3C" w:rsidRDefault="004A1B3C" w:rsidP="00BD4CED">
      <w:pPr>
        <w:spacing w:line="264" w:lineRule="auto"/>
        <w:contextualSpacing/>
      </w:pPr>
      <w:r>
        <w:t xml:space="preserve">Absent: Joseph Edwards, Thurman </w:t>
      </w:r>
      <w:proofErr w:type="spellStart"/>
      <w:r>
        <w:t>Etchison</w:t>
      </w:r>
      <w:proofErr w:type="spellEnd"/>
    </w:p>
    <w:p w14:paraId="66E6BBAB" w14:textId="77777777" w:rsidR="004A1B3C" w:rsidRDefault="004A1B3C" w:rsidP="00BD4CED">
      <w:pPr>
        <w:spacing w:line="264" w:lineRule="auto"/>
        <w:contextualSpacing/>
      </w:pPr>
    </w:p>
    <w:p w14:paraId="3CBA8296" w14:textId="77777777" w:rsidR="003239B3" w:rsidRDefault="00BD4CED" w:rsidP="00BD4CED">
      <w:pPr>
        <w:spacing w:line="264" w:lineRule="auto"/>
        <w:contextualSpacing/>
      </w:pPr>
      <w:r>
        <w:t xml:space="preserve">I. </w:t>
      </w:r>
      <w:r w:rsidR="00975328">
        <w:t>General information and ideas, including historic experience with the team</w:t>
      </w:r>
    </w:p>
    <w:p w14:paraId="5A308ACF" w14:textId="77777777" w:rsidR="00975328" w:rsidRDefault="00462F7C" w:rsidP="00BD4CED">
      <w:pPr>
        <w:pStyle w:val="ListParagraph"/>
        <w:numPr>
          <w:ilvl w:val="0"/>
          <w:numId w:val="4"/>
        </w:numPr>
        <w:spacing w:line="264" w:lineRule="auto"/>
      </w:pPr>
      <w:r w:rsidRPr="00462F7C">
        <w:t>Points to bring into consideration</w:t>
      </w:r>
    </w:p>
    <w:p w14:paraId="134A0AA2" w14:textId="77777777" w:rsidR="00975328" w:rsidRDefault="00462F7C" w:rsidP="00975328">
      <w:pPr>
        <w:pStyle w:val="ListParagraph"/>
        <w:numPr>
          <w:ilvl w:val="1"/>
          <w:numId w:val="4"/>
        </w:numPr>
        <w:spacing w:line="264" w:lineRule="auto"/>
      </w:pPr>
      <w:r w:rsidRPr="00462F7C">
        <w:t>This group easily spreads itself thin due to wide range</w:t>
      </w:r>
      <w:r w:rsidR="00975328">
        <w:t xml:space="preserve"> of topics. </w:t>
      </w:r>
      <w:proofErr w:type="gramStart"/>
      <w:r w:rsidR="00975328">
        <w:t>All</w:t>
      </w:r>
      <w:proofErr w:type="gramEnd"/>
      <w:r w:rsidR="00975328">
        <w:t xml:space="preserve"> were in agreement we need to narrow </w:t>
      </w:r>
      <w:r w:rsidRPr="00462F7C">
        <w:t>project ideas</w:t>
      </w:r>
      <w:r w:rsidR="001410DC">
        <w:t xml:space="preserve"> down to a prioritized few.</w:t>
      </w:r>
    </w:p>
    <w:p w14:paraId="1A869DC1" w14:textId="77777777" w:rsidR="00975328" w:rsidRDefault="005B67A4" w:rsidP="00975328">
      <w:pPr>
        <w:pStyle w:val="ListParagraph"/>
        <w:numPr>
          <w:ilvl w:val="1"/>
          <w:numId w:val="4"/>
        </w:numPr>
        <w:spacing w:line="264" w:lineRule="auto"/>
      </w:pPr>
      <w:r>
        <w:t>Recommendations must be submitted and</w:t>
      </w:r>
      <w:r w:rsidR="00281DED">
        <w:t xml:space="preserve"> approved -&gt; longer project time</w:t>
      </w:r>
    </w:p>
    <w:p w14:paraId="395EB1BB" w14:textId="77777777" w:rsidR="00281DED" w:rsidRDefault="00281DED" w:rsidP="00975328">
      <w:pPr>
        <w:pStyle w:val="ListParagraph"/>
        <w:numPr>
          <w:ilvl w:val="1"/>
          <w:numId w:val="4"/>
        </w:numPr>
        <w:spacing w:line="264" w:lineRule="auto"/>
      </w:pPr>
      <w:r>
        <w:t>The team should focus on making recommendations</w:t>
      </w:r>
      <w:r w:rsidR="00975328">
        <w:t xml:space="preserve"> that will be easy to implement </w:t>
      </w:r>
      <w:r w:rsidR="001410DC">
        <w:t xml:space="preserve">by others </w:t>
      </w:r>
      <w:r>
        <w:t>rather than volunteering to do all of the work.</w:t>
      </w:r>
    </w:p>
    <w:p w14:paraId="00D52AC1" w14:textId="77777777" w:rsidR="00975328" w:rsidRDefault="0052750C" w:rsidP="00975328">
      <w:pPr>
        <w:pStyle w:val="ListParagraph"/>
        <w:numPr>
          <w:ilvl w:val="0"/>
          <w:numId w:val="4"/>
        </w:numPr>
        <w:spacing w:line="264" w:lineRule="auto"/>
      </w:pPr>
      <w:r>
        <w:t>South Farm</w:t>
      </w:r>
    </w:p>
    <w:p w14:paraId="0CD5DD19" w14:textId="77777777" w:rsidR="00975328" w:rsidRDefault="00462F7C" w:rsidP="00975328">
      <w:pPr>
        <w:pStyle w:val="ListParagraph"/>
        <w:numPr>
          <w:ilvl w:val="1"/>
          <w:numId w:val="4"/>
        </w:numPr>
        <w:spacing w:line="264" w:lineRule="auto"/>
      </w:pPr>
      <w:r w:rsidRPr="00462F7C">
        <w:t xml:space="preserve">The South Farm is working on projects to include perennials, ex. to grow trees </w:t>
      </w:r>
      <w:r>
        <w:t xml:space="preserve">and currants in </w:t>
      </w:r>
      <w:r w:rsidRPr="00462F7C">
        <w:t>the</w:t>
      </w:r>
      <w:r w:rsidR="001410DC">
        <w:t xml:space="preserve"> understory</w:t>
      </w:r>
      <w:r w:rsidRPr="00462F7C">
        <w:t>. Problems include length of time to conduct an experiment relating to trees, which do not grow quickly.</w:t>
      </w:r>
      <w:r w:rsidR="001410DC">
        <w:t xml:space="preserve"> That said, </w:t>
      </w:r>
      <w:proofErr w:type="gramStart"/>
      <w:r w:rsidR="001410DC">
        <w:t>this</w:t>
      </w:r>
      <w:proofErr w:type="gramEnd"/>
      <w:r w:rsidR="001410DC">
        <w:t xml:space="preserve"> 30 acres was converted from </w:t>
      </w:r>
      <w:proofErr w:type="spellStart"/>
      <w:r w:rsidR="001410DC">
        <w:t>rowcrop</w:t>
      </w:r>
      <w:proofErr w:type="spellEnd"/>
      <w:r w:rsidR="001410DC">
        <w:t xml:space="preserve"> agriculture and is providing a carbon sequestration service</w:t>
      </w:r>
    </w:p>
    <w:p w14:paraId="038FB74B" w14:textId="77777777" w:rsidR="00975328" w:rsidRDefault="001410DC" w:rsidP="00975328">
      <w:pPr>
        <w:pStyle w:val="ListParagraph"/>
        <w:numPr>
          <w:ilvl w:val="1"/>
          <w:numId w:val="4"/>
        </w:numPr>
        <w:spacing w:line="264" w:lineRule="auto"/>
      </w:pPr>
      <w:r>
        <w:t xml:space="preserve">It’s unlikely this system would have to be irrigated, so drainage water recycling from </w:t>
      </w:r>
      <w:proofErr w:type="spellStart"/>
      <w:r>
        <w:t>rowcrop</w:t>
      </w:r>
      <w:proofErr w:type="spellEnd"/>
      <w:r>
        <w:t xml:space="preserve"> areas is likely not a feasible option</w:t>
      </w:r>
    </w:p>
    <w:p w14:paraId="3B77617F" w14:textId="77777777" w:rsidR="0052750C" w:rsidRDefault="00671BB6" w:rsidP="001410DC">
      <w:pPr>
        <w:pStyle w:val="ListParagraph"/>
        <w:numPr>
          <w:ilvl w:val="1"/>
          <w:numId w:val="4"/>
        </w:numPr>
        <w:spacing w:line="264" w:lineRule="auto"/>
      </w:pPr>
      <w:r w:rsidRPr="00671BB6">
        <w:t xml:space="preserve">The </w:t>
      </w:r>
      <w:r w:rsidR="001410DC">
        <w:t xml:space="preserve">Sustainable </w:t>
      </w:r>
      <w:r w:rsidRPr="00671BB6">
        <w:t xml:space="preserve">Student Farm will hold an Open </w:t>
      </w:r>
      <w:r w:rsidR="001410DC">
        <w:t>House on Friday, September 15</w:t>
      </w:r>
      <w:r w:rsidR="001410DC" w:rsidRPr="001410DC">
        <w:rPr>
          <w:vertAlign w:val="superscript"/>
        </w:rPr>
        <w:t>th</w:t>
      </w:r>
      <w:r w:rsidR="001410DC">
        <w:t xml:space="preserve"> (</w:t>
      </w:r>
      <w:hyperlink r:id="rId6" w:history="1">
        <w:r w:rsidR="001410DC" w:rsidRPr="00037DAC">
          <w:rPr>
            <w:rStyle w:val="Hyperlink"/>
          </w:rPr>
          <w:t>https://www.thefarm.illinois.edu/</w:t>
        </w:r>
      </w:hyperlink>
      <w:r w:rsidR="001410DC">
        <w:t>)</w:t>
      </w:r>
    </w:p>
    <w:p w14:paraId="6DE40B88" w14:textId="77777777" w:rsidR="00975328" w:rsidRDefault="00671BB6" w:rsidP="00671BB6">
      <w:pPr>
        <w:pStyle w:val="ListParagraph"/>
        <w:numPr>
          <w:ilvl w:val="0"/>
          <w:numId w:val="4"/>
        </w:numPr>
        <w:spacing w:line="264" w:lineRule="auto"/>
      </w:pPr>
      <w:r w:rsidRPr="00671BB6">
        <w:t>Landscaping</w:t>
      </w:r>
    </w:p>
    <w:p w14:paraId="609B4003" w14:textId="77777777" w:rsidR="00975328" w:rsidRDefault="00671BB6" w:rsidP="00671BB6">
      <w:pPr>
        <w:pStyle w:val="ListParagraph"/>
        <w:numPr>
          <w:ilvl w:val="1"/>
          <w:numId w:val="4"/>
        </w:numPr>
        <w:spacing w:line="264" w:lineRule="auto"/>
      </w:pPr>
      <w:r w:rsidRPr="00671BB6">
        <w:t xml:space="preserve">Projects include fencing, seeding, </w:t>
      </w:r>
      <w:r w:rsidR="001410DC">
        <w:t xml:space="preserve">and </w:t>
      </w:r>
      <w:r w:rsidRPr="00671BB6">
        <w:t>aesthetics of the university</w:t>
      </w:r>
      <w:r w:rsidR="001410DC">
        <w:t>. There is an overarching effort to</w:t>
      </w:r>
      <w:r w:rsidRPr="00671BB6">
        <w:t xml:space="preserve"> work with grounds </w:t>
      </w:r>
      <w:r w:rsidR="001410DC">
        <w:t>maintenance to reduce maintenance requirements including “low mow” areas.</w:t>
      </w:r>
    </w:p>
    <w:p w14:paraId="3EF3AA9A" w14:textId="77777777" w:rsidR="00975328" w:rsidRDefault="00671BB6" w:rsidP="00671BB6">
      <w:pPr>
        <w:pStyle w:val="ListParagraph"/>
        <w:numPr>
          <w:ilvl w:val="1"/>
          <w:numId w:val="4"/>
        </w:numPr>
        <w:spacing w:line="264" w:lineRule="auto"/>
      </w:pPr>
      <w:r>
        <w:t>Points to consider</w:t>
      </w:r>
    </w:p>
    <w:p w14:paraId="24E4A4EC" w14:textId="77777777" w:rsidR="00975328" w:rsidRDefault="00671BB6" w:rsidP="00671BB6">
      <w:pPr>
        <w:pStyle w:val="ListParagraph"/>
        <w:numPr>
          <w:ilvl w:val="2"/>
          <w:numId w:val="4"/>
        </w:numPr>
        <w:spacing w:line="264" w:lineRule="auto"/>
      </w:pPr>
      <w:r w:rsidRPr="00671BB6">
        <w:t xml:space="preserve">Overall number of workers in grounds department has gone down in the past </w:t>
      </w:r>
      <w:r w:rsidR="00975328">
        <w:t>20 years.</w:t>
      </w:r>
    </w:p>
    <w:p w14:paraId="7297B671" w14:textId="77777777" w:rsidR="00975328" w:rsidRDefault="00671BB6" w:rsidP="001410DC">
      <w:pPr>
        <w:pStyle w:val="ListParagraph"/>
        <w:numPr>
          <w:ilvl w:val="2"/>
          <w:numId w:val="4"/>
        </w:numPr>
        <w:spacing w:line="264" w:lineRule="auto"/>
      </w:pPr>
      <w:r>
        <w:t xml:space="preserve">Biodiversity isn’t everything in landscaping because it should also be visually appealing and not mistaken for weeds (especially should consider </w:t>
      </w:r>
      <w:r w:rsidR="001410DC">
        <w:t xml:space="preserve">this point </w:t>
      </w:r>
      <w:r>
        <w:t xml:space="preserve">for </w:t>
      </w:r>
      <w:r w:rsidR="001410DC" w:rsidRPr="001410DC">
        <w:t>Leadership in Energy and Environmental Design</w:t>
      </w:r>
      <w:r w:rsidR="001410DC">
        <w:t xml:space="preserve"> (</w:t>
      </w:r>
      <w:r>
        <w:t>LEED</w:t>
      </w:r>
      <w:r w:rsidR="001410DC">
        <w:t>)</w:t>
      </w:r>
      <w:r>
        <w:t xml:space="preserve"> projects).</w:t>
      </w:r>
    </w:p>
    <w:p w14:paraId="413EFC8B" w14:textId="77777777" w:rsidR="00975328" w:rsidRDefault="00D50698" w:rsidP="00975328">
      <w:pPr>
        <w:pStyle w:val="ListParagraph"/>
        <w:numPr>
          <w:ilvl w:val="2"/>
          <w:numId w:val="4"/>
        </w:numPr>
        <w:spacing w:line="264" w:lineRule="auto"/>
      </w:pPr>
      <w:r w:rsidRPr="00D50698">
        <w:t xml:space="preserve">Sequestration measurements of all plants on campus would be limited for </w:t>
      </w:r>
      <w:r>
        <w:t xml:space="preserve">now to paved v. </w:t>
      </w:r>
      <w:proofErr w:type="spellStart"/>
      <w:r>
        <w:t>nonpaved</w:t>
      </w:r>
      <w:proofErr w:type="spellEnd"/>
      <w:r>
        <w:t xml:space="preserve"> surface.</w:t>
      </w:r>
    </w:p>
    <w:p w14:paraId="286B4520" w14:textId="77777777" w:rsidR="004A1B3C" w:rsidRDefault="00D50698" w:rsidP="00975328">
      <w:pPr>
        <w:pStyle w:val="ListParagraph"/>
        <w:numPr>
          <w:ilvl w:val="1"/>
          <w:numId w:val="4"/>
        </w:numPr>
        <w:spacing w:line="264" w:lineRule="auto"/>
      </w:pPr>
      <w:r w:rsidRPr="00D50698">
        <w:t>A Tree Survey was conducted in the past for data on c</w:t>
      </w:r>
      <w:r w:rsidR="001410DC">
        <w:t>arbon sequestration. An updated survey</w:t>
      </w:r>
      <w:r w:rsidRPr="00D50698">
        <w:t xml:space="preserve"> will begin this fall.</w:t>
      </w:r>
    </w:p>
    <w:p w14:paraId="3647B44B" w14:textId="77777777" w:rsidR="00975328" w:rsidRDefault="004A1B3C" w:rsidP="00BD4CED">
      <w:pPr>
        <w:spacing w:line="264" w:lineRule="auto"/>
        <w:contextualSpacing/>
      </w:pPr>
      <w:r>
        <w:t>II. Review of charge</w:t>
      </w:r>
    </w:p>
    <w:p w14:paraId="77DC68A6" w14:textId="77777777" w:rsidR="00975328" w:rsidRDefault="00D50698" w:rsidP="00BD4CED">
      <w:pPr>
        <w:pStyle w:val="ListParagraph"/>
        <w:numPr>
          <w:ilvl w:val="0"/>
          <w:numId w:val="5"/>
        </w:numPr>
        <w:spacing w:line="264" w:lineRule="auto"/>
      </w:pPr>
      <w:r w:rsidRPr="00D50698">
        <w:t>The team will make recommendations and create a poster in October. The team discusses the</w:t>
      </w:r>
      <w:r w:rsidR="00975328">
        <w:t xml:space="preserve"> </w:t>
      </w:r>
      <w:r w:rsidRPr="00D50698">
        <w:t>content together. The Clerk will put a template together and get approval from the rest of th</w:t>
      </w:r>
      <w:r>
        <w:t xml:space="preserve">e </w:t>
      </w:r>
      <w:r w:rsidRPr="00D50698">
        <w:t>team.</w:t>
      </w:r>
    </w:p>
    <w:p w14:paraId="5DA7AC7A" w14:textId="77777777" w:rsidR="00D50698" w:rsidRDefault="00D50698" w:rsidP="00D50698">
      <w:pPr>
        <w:pStyle w:val="ListParagraph"/>
        <w:numPr>
          <w:ilvl w:val="0"/>
          <w:numId w:val="5"/>
        </w:numPr>
        <w:spacing w:line="264" w:lineRule="auto"/>
      </w:pPr>
      <w:r w:rsidRPr="00D50698">
        <w:t>Process of recommendation: team members w</w:t>
      </w:r>
      <w:r w:rsidR="00975328">
        <w:t xml:space="preserve">ould comment on a form with the </w:t>
      </w:r>
      <w:r w:rsidRPr="00D50698">
        <w:t>Recommendations</w:t>
      </w:r>
    </w:p>
    <w:p w14:paraId="0490AE0C" w14:textId="77777777" w:rsidR="00975328" w:rsidRDefault="009D58AC" w:rsidP="00975328">
      <w:pPr>
        <w:spacing w:line="264" w:lineRule="auto"/>
        <w:contextualSpacing/>
      </w:pPr>
      <w:r>
        <w:lastRenderedPageBreak/>
        <w:t>III. Present Potential Topics</w:t>
      </w:r>
    </w:p>
    <w:p w14:paraId="3D71C126" w14:textId="77777777" w:rsidR="00975328" w:rsidRDefault="009D58AC" w:rsidP="00975328">
      <w:pPr>
        <w:pStyle w:val="ListParagraph"/>
        <w:numPr>
          <w:ilvl w:val="0"/>
          <w:numId w:val="6"/>
        </w:numPr>
        <w:spacing w:line="264" w:lineRule="auto"/>
      </w:pPr>
      <w:r>
        <w:t>University Dining</w:t>
      </w:r>
    </w:p>
    <w:p w14:paraId="500BB0E3" w14:textId="77777777" w:rsidR="00975328" w:rsidRDefault="00D50698" w:rsidP="00975328">
      <w:pPr>
        <w:pStyle w:val="ListParagraph"/>
        <w:numPr>
          <w:ilvl w:val="1"/>
          <w:numId w:val="6"/>
        </w:numPr>
        <w:spacing w:line="264" w:lineRule="auto"/>
      </w:pPr>
      <w:r w:rsidRPr="00D50698">
        <w:t>In 2016/17, ALUFS could not do projects with University Dining because of research on food waste in the halls. That research may be done in 2017/18.</w:t>
      </w:r>
    </w:p>
    <w:p w14:paraId="6B8DC563" w14:textId="77777777" w:rsidR="00975328" w:rsidRDefault="009D58AC" w:rsidP="00975328">
      <w:pPr>
        <w:pStyle w:val="ListParagraph"/>
        <w:numPr>
          <w:ilvl w:val="1"/>
          <w:numId w:val="6"/>
        </w:numPr>
        <w:spacing w:line="264" w:lineRule="auto"/>
      </w:pPr>
      <w:r>
        <w:t>University Dining does not have a composter because it does not pay back enough, despite potential for fertilizer.</w:t>
      </w:r>
    </w:p>
    <w:p w14:paraId="38DA4766" w14:textId="77777777" w:rsidR="00975328" w:rsidRDefault="00D73101" w:rsidP="001B55D2">
      <w:pPr>
        <w:pStyle w:val="ListParagraph"/>
        <w:numPr>
          <w:ilvl w:val="1"/>
          <w:numId w:val="6"/>
        </w:numPr>
        <w:spacing w:line="264" w:lineRule="auto"/>
      </w:pPr>
      <w:r>
        <w:t xml:space="preserve">University Dining currently uses </w:t>
      </w:r>
      <w:proofErr w:type="spellStart"/>
      <w:r>
        <w:t>Enviro</w:t>
      </w:r>
      <w:r w:rsidR="001B55D2">
        <w:t>P</w:t>
      </w:r>
      <w:r>
        <w:t>ure</w:t>
      </w:r>
      <w:proofErr w:type="spellEnd"/>
      <w:r>
        <w:t xml:space="preserve"> food processors for aerobic digestion of food waste</w:t>
      </w:r>
      <w:r w:rsidR="001B55D2">
        <w:t xml:space="preserve"> (</w:t>
      </w:r>
      <w:hyperlink r:id="rId7" w:history="1">
        <w:r w:rsidR="008B59A5" w:rsidRPr="00037DAC">
          <w:rPr>
            <w:rStyle w:val="Hyperlink"/>
          </w:rPr>
          <w:t>www.enviropuresystems.com/files/EnviroPure_Effective-Approach-to-Food-Waste.pdf</w:t>
        </w:r>
      </w:hyperlink>
      <w:r w:rsidR="001B55D2">
        <w:t>)</w:t>
      </w:r>
      <w:r>
        <w:t xml:space="preserve">. </w:t>
      </w:r>
      <w:r w:rsidR="009D58AC">
        <w:t>An anaerobic digester would allow the university to use food waste to produce methane and use the methane as a fuel source. Funding is available but it is unknown when it would be built.</w:t>
      </w:r>
    </w:p>
    <w:p w14:paraId="28F1E534" w14:textId="77777777" w:rsidR="00975328" w:rsidRDefault="00D50698" w:rsidP="00975328">
      <w:pPr>
        <w:pStyle w:val="ListParagraph"/>
        <w:numPr>
          <w:ilvl w:val="1"/>
          <w:numId w:val="6"/>
        </w:numPr>
        <w:spacing w:line="264" w:lineRule="auto"/>
      </w:pPr>
      <w:r w:rsidRPr="00D50698">
        <w:t>It is unknown to the team what happens to food waste at the water treatment level.</w:t>
      </w:r>
    </w:p>
    <w:p w14:paraId="62F2CADD" w14:textId="77777777" w:rsidR="00975328" w:rsidRDefault="00D50698" w:rsidP="00975328">
      <w:pPr>
        <w:pStyle w:val="ListParagraph"/>
        <w:numPr>
          <w:ilvl w:val="1"/>
          <w:numId w:val="6"/>
        </w:numPr>
        <w:spacing w:line="264" w:lineRule="auto"/>
      </w:pPr>
      <w:r w:rsidRPr="00D50698">
        <w:t>It is difficult to reduce food waste if current levels are unknown.</w:t>
      </w:r>
    </w:p>
    <w:p w14:paraId="175D6B5C" w14:textId="77777777" w:rsidR="00975328" w:rsidRDefault="00D73101" w:rsidP="00975328">
      <w:pPr>
        <w:pStyle w:val="ListParagraph"/>
        <w:numPr>
          <w:ilvl w:val="0"/>
          <w:numId w:val="6"/>
        </w:numPr>
        <w:spacing w:line="264" w:lineRule="auto"/>
      </w:pPr>
      <w:r>
        <w:t>Agriculture</w:t>
      </w:r>
    </w:p>
    <w:p w14:paraId="75EC718D" w14:textId="77777777" w:rsidR="00975328" w:rsidRDefault="00D50698" w:rsidP="00975328">
      <w:pPr>
        <w:pStyle w:val="ListParagraph"/>
        <w:numPr>
          <w:ilvl w:val="1"/>
          <w:numId w:val="6"/>
        </w:numPr>
        <w:spacing w:line="264" w:lineRule="auto"/>
      </w:pPr>
      <w:r w:rsidRPr="00D50698">
        <w:t>Points of Consideration</w:t>
      </w:r>
    </w:p>
    <w:p w14:paraId="0ACD12DB" w14:textId="77777777" w:rsidR="00975328" w:rsidRDefault="00EE4D94" w:rsidP="00975328">
      <w:pPr>
        <w:pStyle w:val="ListParagraph"/>
        <w:numPr>
          <w:ilvl w:val="2"/>
          <w:numId w:val="6"/>
        </w:numPr>
        <w:spacing w:line="264" w:lineRule="auto"/>
      </w:pPr>
      <w:r w:rsidRPr="00EE4D94">
        <w:t>The University’s farmland is decentralized, makes it difficult to inquire about practices on plots</w:t>
      </w:r>
    </w:p>
    <w:p w14:paraId="78590CEF" w14:textId="77777777" w:rsidR="00975328" w:rsidRDefault="001B55D2" w:rsidP="00975328">
      <w:pPr>
        <w:pStyle w:val="ListParagraph"/>
        <w:numPr>
          <w:ilvl w:val="2"/>
          <w:numId w:val="6"/>
        </w:numPr>
        <w:spacing w:line="264" w:lineRule="auto"/>
      </w:pPr>
      <w:r>
        <w:t>University run farms should be championing</w:t>
      </w:r>
      <w:bookmarkStart w:id="0" w:name="_GoBack"/>
      <w:bookmarkEnd w:id="0"/>
      <w:r>
        <w:t xml:space="preserve"> conservation efforts and use generally accepted conservation practices to mitigate environmental impacts</w:t>
      </w:r>
    </w:p>
    <w:p w14:paraId="0B522191" w14:textId="77777777" w:rsidR="008B59A5" w:rsidRDefault="00D73101" w:rsidP="008B59A5">
      <w:pPr>
        <w:pStyle w:val="ListParagraph"/>
        <w:numPr>
          <w:ilvl w:val="1"/>
          <w:numId w:val="6"/>
        </w:numPr>
        <w:spacing w:line="264" w:lineRule="auto"/>
      </w:pPr>
      <w:r>
        <w:t xml:space="preserve">Suggestion to have </w:t>
      </w:r>
      <w:r w:rsidR="001B55D2">
        <w:t xml:space="preserve">Dr. </w:t>
      </w:r>
      <w:r>
        <w:t>Richard Cooke</w:t>
      </w:r>
      <w:r w:rsidR="001B55D2">
        <w:t xml:space="preserve"> in ABE</w:t>
      </w:r>
      <w:r w:rsidR="008B59A5">
        <w:t>, Dr. Laura Christianson in Crop Sciences, or other faculty</w:t>
      </w:r>
      <w:r>
        <w:t xml:space="preserve"> </w:t>
      </w:r>
      <w:r w:rsidR="001B55D2">
        <w:t>have</w:t>
      </w:r>
      <w:r>
        <w:t xml:space="preserve"> a s</w:t>
      </w:r>
      <w:r w:rsidR="001B55D2">
        <w:t xml:space="preserve">tudent to take water samples where the </w:t>
      </w:r>
      <w:proofErr w:type="spellStart"/>
      <w:r w:rsidR="001B55D2">
        <w:t>Embarras</w:t>
      </w:r>
      <w:proofErr w:type="spellEnd"/>
      <w:r w:rsidR="001B55D2">
        <w:t xml:space="preserve"> River </w:t>
      </w:r>
      <w:proofErr w:type="gramStart"/>
      <w:r w:rsidR="001B55D2">
        <w:t>crosses</w:t>
      </w:r>
      <w:proofErr w:type="gramEnd"/>
      <w:r w:rsidR="001B55D2">
        <w:t xml:space="preserve"> </w:t>
      </w:r>
      <w:r w:rsidR="008B59A5">
        <w:t>Airport Road</w:t>
      </w:r>
      <w:r w:rsidR="001B55D2">
        <w:t>/</w:t>
      </w:r>
      <w:r w:rsidR="008B59A5">
        <w:t xml:space="preserve">County Road 1100 N </w:t>
      </w:r>
      <w:r w:rsidR="001B55D2">
        <w:t>near South Race Street</w:t>
      </w:r>
      <w:r w:rsidR="008B59A5">
        <w:t>/County Road 1350E</w:t>
      </w:r>
      <w:r w:rsidR="001B55D2">
        <w:t xml:space="preserve"> </w:t>
      </w:r>
      <w:r>
        <w:t xml:space="preserve">to measure nitrate </w:t>
      </w:r>
      <w:r w:rsidR="008B59A5">
        <w:t>concentrations.</w:t>
      </w:r>
    </w:p>
    <w:p w14:paraId="68DE6B26" w14:textId="77777777" w:rsidR="008B59A5" w:rsidRDefault="008B59A5" w:rsidP="008B59A5">
      <w:pPr>
        <w:pStyle w:val="ListParagraph"/>
        <w:numPr>
          <w:ilvl w:val="2"/>
          <w:numId w:val="6"/>
        </w:numPr>
        <w:spacing w:line="264" w:lineRule="auto"/>
      </w:pPr>
      <w:r>
        <w:t xml:space="preserve">The intent would be to estimate annual nitrate loads leaving the watershed at this point, which is heavily dominated by University operated farms </w:t>
      </w:r>
      <w:r w:rsidR="00106627">
        <w:fldChar w:fldCharType="begin"/>
      </w:r>
      <w:r w:rsidR="00106627">
        <w:instrText xml:space="preserve"> HYPERLINK "https://icap.sustainability.illinois.edu/files/project/3110/So</w:instrText>
      </w:r>
      <w:r w:rsidR="00106627">
        <w:instrText xml:space="preserve">uthfarm%20Watershed.pdf" </w:instrText>
      </w:r>
      <w:r w:rsidR="00106627">
        <w:fldChar w:fldCharType="separate"/>
      </w:r>
      <w:r w:rsidRPr="00037DAC">
        <w:rPr>
          <w:rStyle w:val="Hyperlink"/>
        </w:rPr>
        <w:t>icap.sustainability.illinois.edu/files/project/3110/Southfarm%20Watershed.pdf</w:t>
      </w:r>
      <w:r w:rsidR="00106627">
        <w:rPr>
          <w:rStyle w:val="Hyperlink"/>
        </w:rPr>
        <w:fldChar w:fldCharType="end"/>
      </w:r>
      <w:r w:rsidR="00106627">
        <w:t xml:space="preserve"> </w:t>
      </w:r>
      <w:r>
        <w:t>.</w:t>
      </w:r>
    </w:p>
    <w:p w14:paraId="37C188D7" w14:textId="77777777" w:rsidR="00975328" w:rsidRDefault="008B59A5" w:rsidP="008B59A5">
      <w:pPr>
        <w:pStyle w:val="ListParagraph"/>
        <w:numPr>
          <w:ilvl w:val="2"/>
          <w:numId w:val="6"/>
        </w:numPr>
        <w:spacing w:line="264" w:lineRule="auto"/>
      </w:pPr>
      <w:r>
        <w:t>Ultimately, this could result in mitigation recommendations by providing a benchmark annual load.</w:t>
      </w:r>
    </w:p>
    <w:p w14:paraId="16AB797F" w14:textId="77777777" w:rsidR="00975328" w:rsidRDefault="00EE4D94" w:rsidP="00975328">
      <w:pPr>
        <w:pStyle w:val="ListParagraph"/>
        <w:numPr>
          <w:ilvl w:val="1"/>
          <w:numId w:val="6"/>
        </w:numPr>
        <w:spacing w:line="264" w:lineRule="auto"/>
      </w:pPr>
      <w:r w:rsidRPr="00EE4D94">
        <w:t>Suggestion to recommend minimum standards for campus farmland</w:t>
      </w:r>
    </w:p>
    <w:p w14:paraId="4B60CB5D" w14:textId="77777777" w:rsidR="00EE4D94" w:rsidRDefault="00EE4D94" w:rsidP="00975328">
      <w:pPr>
        <w:pStyle w:val="ListParagraph"/>
        <w:numPr>
          <w:ilvl w:val="1"/>
          <w:numId w:val="6"/>
        </w:numPr>
        <w:spacing w:line="264" w:lineRule="auto"/>
      </w:pPr>
      <w:r w:rsidRPr="00EE4D94">
        <w:t>Suggesti</w:t>
      </w:r>
      <w:r>
        <w:t xml:space="preserve">on to keep an </w:t>
      </w:r>
      <w:r w:rsidR="008B59A5">
        <w:t xml:space="preserve">overall </w:t>
      </w:r>
      <w:r>
        <w:t>agricultural focus</w:t>
      </w:r>
      <w:r w:rsidR="008B59A5">
        <w:t xml:space="preserve"> for purposes of simplicity</w:t>
      </w:r>
    </w:p>
    <w:p w14:paraId="5B667A89" w14:textId="77777777" w:rsidR="00975328" w:rsidRDefault="00975328" w:rsidP="00975328">
      <w:pPr>
        <w:spacing w:line="264" w:lineRule="auto"/>
        <w:ind w:firstLine="195"/>
        <w:contextualSpacing/>
      </w:pPr>
    </w:p>
    <w:p w14:paraId="0577CC1D" w14:textId="77777777" w:rsidR="00975328" w:rsidRDefault="00975328" w:rsidP="00975328">
      <w:pPr>
        <w:spacing w:line="264" w:lineRule="auto"/>
        <w:ind w:firstLine="195"/>
        <w:contextualSpacing/>
      </w:pPr>
    </w:p>
    <w:p w14:paraId="5FDE2F0D" w14:textId="77777777" w:rsidR="004A1B3C" w:rsidRPr="00975328" w:rsidRDefault="00BD4CED" w:rsidP="00975328">
      <w:pPr>
        <w:spacing w:line="264" w:lineRule="auto"/>
        <w:ind w:firstLine="195"/>
        <w:contextualSpacing/>
        <w:rPr>
          <w:b/>
        </w:rPr>
      </w:pPr>
      <w:r w:rsidRPr="00975328">
        <w:rPr>
          <w:b/>
        </w:rPr>
        <w:t>Next meeting: beginning of October</w:t>
      </w:r>
    </w:p>
    <w:sectPr w:rsidR="004A1B3C" w:rsidRPr="00975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714B"/>
    <w:multiLevelType w:val="hybridMultilevel"/>
    <w:tmpl w:val="265AA784"/>
    <w:lvl w:ilvl="0" w:tplc="6818E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7031"/>
    <w:multiLevelType w:val="hybridMultilevel"/>
    <w:tmpl w:val="6D40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83CE6"/>
    <w:multiLevelType w:val="multilevel"/>
    <w:tmpl w:val="080872E2"/>
    <w:lvl w:ilvl="0">
      <w:start w:val="1"/>
      <w:numFmt w:val="none"/>
      <w:lvlText w:val="I."/>
      <w:lvlJc w:val="left"/>
      <w:pPr>
        <w:ind w:left="288" w:hanging="288"/>
      </w:pPr>
      <w:rPr>
        <w:rFonts w:hint="default"/>
      </w:rPr>
    </w:lvl>
    <w:lvl w:ilvl="1">
      <w:start w:val="1"/>
      <w:numFmt w:val="bullet"/>
      <w:lvlText w:val="A"/>
      <w:lvlJc w:val="left"/>
      <w:pPr>
        <w:ind w:left="576" w:hanging="288"/>
      </w:pPr>
      <w:rPr>
        <w:rFonts w:ascii="Adobe Arabic" w:hAnsi="Adobe Arabic" w:hint="default"/>
      </w:rPr>
    </w:lvl>
    <w:lvl w:ilvl="2">
      <w:start w:val="1"/>
      <w:numFmt w:val="decimal"/>
      <w:lvlText w:val="%3."/>
      <w:lvlJc w:val="left"/>
      <w:pPr>
        <w:ind w:left="864" w:hanging="288"/>
      </w:pPr>
      <w:rPr>
        <w:rFonts w:hint="default"/>
      </w:rPr>
    </w:lvl>
    <w:lvl w:ilvl="3">
      <w:start w:val="1"/>
      <w:numFmt w:val="none"/>
      <w:lvlText w:val="a."/>
      <w:lvlJc w:val="left"/>
      <w:pPr>
        <w:ind w:left="1152" w:hanging="288"/>
      </w:pPr>
      <w:rPr>
        <w:rFonts w:hint="default"/>
      </w:rPr>
    </w:lvl>
    <w:lvl w:ilvl="4">
      <w:start w:val="1"/>
      <w:numFmt w:val="none"/>
      <w:lvlText w:val="i."/>
      <w:lvlJc w:val="left"/>
      <w:pPr>
        <w:ind w:left="1440" w:hanging="288"/>
      </w:pPr>
      <w:rPr>
        <w:rFonts w:hint="default"/>
      </w:rPr>
    </w:lvl>
    <w:lvl w:ilvl="5">
      <w:start w:val="1"/>
      <w:numFmt w:val="none"/>
      <w:lvlText w:val="+"/>
      <w:lvlJc w:val="left"/>
      <w:pPr>
        <w:ind w:left="1728" w:hanging="288"/>
      </w:pPr>
      <w:rPr>
        <w:rFonts w:hint="default"/>
      </w:rPr>
    </w:lvl>
    <w:lvl w:ilvl="6">
      <w:start w:val="1"/>
      <w:numFmt w:val="none"/>
      <w:lvlText w:val="--"/>
      <w:lvlJc w:val="left"/>
      <w:pPr>
        <w:ind w:left="2016" w:hanging="288"/>
      </w:pPr>
      <w:rPr>
        <w:rFonts w:hint="default"/>
      </w:rPr>
    </w:lvl>
    <w:lvl w:ilvl="7">
      <w:start w:val="1"/>
      <w:numFmt w:val="none"/>
      <w:lvlText w:val="-"/>
      <w:lvlJc w:val="left"/>
      <w:pPr>
        <w:ind w:left="2304" w:hanging="288"/>
      </w:pPr>
      <w:rPr>
        <w:rFonts w:hint="default"/>
      </w:rPr>
    </w:lvl>
    <w:lvl w:ilvl="8">
      <w:start w:val="1"/>
      <w:numFmt w:val="none"/>
      <w:lvlText w:val="-"/>
      <w:lvlJc w:val="left"/>
      <w:pPr>
        <w:ind w:left="2592" w:hanging="288"/>
      </w:pPr>
      <w:rPr>
        <w:rFonts w:hint="default"/>
      </w:rPr>
    </w:lvl>
  </w:abstractNum>
  <w:abstractNum w:abstractNumId="3">
    <w:nsid w:val="63C13959"/>
    <w:multiLevelType w:val="hybridMultilevel"/>
    <w:tmpl w:val="A5925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8374C"/>
    <w:multiLevelType w:val="hybridMultilevel"/>
    <w:tmpl w:val="0540CB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F6FFF"/>
    <w:multiLevelType w:val="hybridMultilevel"/>
    <w:tmpl w:val="D2941A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3C"/>
    <w:rsid w:val="00106627"/>
    <w:rsid w:val="001410DC"/>
    <w:rsid w:val="001B55D2"/>
    <w:rsid w:val="00281DED"/>
    <w:rsid w:val="003239B3"/>
    <w:rsid w:val="00345D1C"/>
    <w:rsid w:val="00462F7C"/>
    <w:rsid w:val="004A1B3C"/>
    <w:rsid w:val="0052750C"/>
    <w:rsid w:val="005B67A4"/>
    <w:rsid w:val="00671BB6"/>
    <w:rsid w:val="007268A6"/>
    <w:rsid w:val="008B59A5"/>
    <w:rsid w:val="00916B66"/>
    <w:rsid w:val="00975328"/>
    <w:rsid w:val="009C18F6"/>
    <w:rsid w:val="009D58AC"/>
    <w:rsid w:val="00BD4CED"/>
    <w:rsid w:val="00D50698"/>
    <w:rsid w:val="00D73101"/>
    <w:rsid w:val="00E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CE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B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0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6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thefarm.illinois.edu/" TargetMode="External"/><Relationship Id="rId7" Type="http://schemas.openxmlformats.org/officeDocument/2006/relationships/hyperlink" Target="http://www.enviropuresystems.com/files/EnviroPure_Effective-Approach-to-Food-Waste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195F-251E-674F-B87D-FE4FF6A8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Urbana-Champaign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Colleen Catherine</dc:creator>
  <cp:lastModifiedBy>Microsoft Office User</cp:lastModifiedBy>
  <cp:revision>2</cp:revision>
  <dcterms:created xsi:type="dcterms:W3CDTF">2017-10-23T06:22:00Z</dcterms:created>
  <dcterms:modified xsi:type="dcterms:W3CDTF">2017-10-23T06:22:00Z</dcterms:modified>
</cp:coreProperties>
</file>