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FCF" w:rsidRDefault="00BD0FCF" w:rsidP="00BD0FCF">
      <w:pPr>
        <w:rPr>
          <w:rFonts w:ascii="Garamond" w:hAnsi="Garamond"/>
          <w:sz w:val="21"/>
          <w:szCs w:val="21"/>
        </w:rPr>
      </w:pPr>
    </w:p>
    <w:p w:rsidR="00BD0FCF" w:rsidRPr="00694A76" w:rsidRDefault="00BD0FCF" w:rsidP="00BD0FCF">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BD0FCF" w:rsidRDefault="00BD0FCF" w:rsidP="00BD0FCF">
      <w:pPr>
        <w:rPr>
          <w:rFonts w:ascii="Garamond" w:hAnsi="Garamond"/>
          <w:sz w:val="21"/>
          <w:szCs w:val="21"/>
        </w:rPr>
      </w:pPr>
    </w:p>
    <w:p w:rsidR="00BD0FCF" w:rsidRPr="005F1C4F" w:rsidRDefault="00BD0FCF" w:rsidP="00BD0FCF">
      <w:pPr>
        <w:rPr>
          <w:rFonts w:ascii="Garamond" w:hAnsi="Garamond"/>
          <w:sz w:val="21"/>
          <w:szCs w:val="21"/>
        </w:rPr>
      </w:pPr>
      <w:r>
        <w:rPr>
          <w:rFonts w:ascii="Garamond" w:hAnsi="Garamond"/>
          <w:sz w:val="21"/>
          <w:szCs w:val="21"/>
        </w:rPr>
        <w:t xml:space="preserve">March </w:t>
      </w:r>
      <w:r>
        <w:rPr>
          <w:rFonts w:ascii="Garamond" w:hAnsi="Garamond"/>
          <w:sz w:val="21"/>
          <w:szCs w:val="21"/>
        </w:rPr>
        <w:t>9</w:t>
      </w:r>
      <w:r>
        <w:rPr>
          <w:rFonts w:ascii="Garamond" w:hAnsi="Garamond"/>
          <w:sz w:val="21"/>
          <w:szCs w:val="21"/>
        </w:rPr>
        <w:t>, 2012</w:t>
      </w:r>
    </w:p>
    <w:p w:rsidR="00BD0FCF" w:rsidRPr="005F1C4F" w:rsidRDefault="00BD0FCF" w:rsidP="00BD0FCF">
      <w:pPr>
        <w:rPr>
          <w:rFonts w:ascii="Garamond" w:hAnsi="Garamond"/>
          <w:sz w:val="21"/>
          <w:szCs w:val="21"/>
        </w:rPr>
      </w:pPr>
    </w:p>
    <w:p w:rsidR="00BD0FCF" w:rsidRDefault="00BD0FCF" w:rsidP="00BD0FCF">
      <w:pPr>
        <w:rPr>
          <w:rFonts w:ascii="Garamond" w:hAnsi="Garamond"/>
          <w:sz w:val="21"/>
          <w:szCs w:val="21"/>
        </w:rPr>
      </w:pPr>
      <w:r>
        <w:rPr>
          <w:rFonts w:ascii="Garamond" w:hAnsi="Garamond"/>
          <w:sz w:val="21"/>
          <w:szCs w:val="21"/>
        </w:rPr>
        <w:t xml:space="preserve">Applicant: </w:t>
      </w:r>
      <w:r>
        <w:rPr>
          <w:rFonts w:ascii="Garamond" w:hAnsi="Garamond"/>
          <w:sz w:val="21"/>
          <w:szCs w:val="21"/>
        </w:rPr>
        <w:t>Nathan Deppe</w:t>
      </w:r>
    </w:p>
    <w:p w:rsidR="00BD0FCF" w:rsidRPr="005F1C4F" w:rsidRDefault="00BD0FCF" w:rsidP="00BD0FCF">
      <w:pPr>
        <w:rPr>
          <w:rFonts w:ascii="Garamond" w:hAnsi="Garamond"/>
          <w:sz w:val="21"/>
          <w:szCs w:val="21"/>
        </w:rPr>
      </w:pPr>
      <w:r>
        <w:rPr>
          <w:rFonts w:ascii="Garamond" w:hAnsi="Garamond"/>
          <w:sz w:val="21"/>
          <w:szCs w:val="21"/>
        </w:rPr>
        <w:t xml:space="preserve">Project: </w:t>
      </w:r>
      <w:r>
        <w:rPr>
          <w:rFonts w:ascii="Garamond" w:hAnsi="Garamond"/>
          <w:sz w:val="21"/>
          <w:szCs w:val="21"/>
        </w:rPr>
        <w:t xml:space="preserve">Energy/Shade Curtains for the Plant Sciences Laboratory Greenhouses </w:t>
      </w:r>
    </w:p>
    <w:p w:rsidR="00BD0FCF" w:rsidRPr="005F1C4F" w:rsidRDefault="00BD0FCF" w:rsidP="00BD0FCF">
      <w:pPr>
        <w:rPr>
          <w:rFonts w:ascii="Garamond" w:hAnsi="Garamond"/>
          <w:sz w:val="21"/>
          <w:szCs w:val="21"/>
        </w:rPr>
      </w:pPr>
    </w:p>
    <w:p w:rsidR="00BD0FCF" w:rsidRPr="005F1C4F" w:rsidRDefault="00BD0FCF" w:rsidP="00BD0FCF">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Cleaner Energy Technologies</w:t>
      </w:r>
      <w:r>
        <w:rPr>
          <w:rFonts w:ascii="Garamond" w:hAnsi="Garamond"/>
          <w:sz w:val="21"/>
          <w:szCs w:val="21"/>
        </w:rPr>
        <w:t xml:space="preserve"> Fee – Award Recommendation </w:t>
      </w:r>
    </w:p>
    <w:p w:rsidR="00BD0FCF" w:rsidRPr="005F1C4F" w:rsidRDefault="00BD0FCF" w:rsidP="00BD0FCF">
      <w:pPr>
        <w:rPr>
          <w:rFonts w:ascii="Garamond" w:hAnsi="Garamond"/>
          <w:sz w:val="21"/>
          <w:szCs w:val="21"/>
        </w:rPr>
      </w:pPr>
    </w:p>
    <w:p w:rsidR="00BD0FCF" w:rsidRPr="005F1C4F" w:rsidRDefault="00BD0FCF" w:rsidP="00BD0FCF">
      <w:pPr>
        <w:rPr>
          <w:rFonts w:ascii="Garamond" w:hAnsi="Garamond"/>
          <w:sz w:val="21"/>
          <w:szCs w:val="21"/>
        </w:rPr>
      </w:pPr>
      <w:r>
        <w:rPr>
          <w:rFonts w:ascii="Garamond" w:hAnsi="Garamond"/>
          <w:sz w:val="21"/>
          <w:szCs w:val="21"/>
        </w:rPr>
        <w:t xml:space="preserve">Dear </w:t>
      </w:r>
      <w:r>
        <w:rPr>
          <w:rFonts w:ascii="Garamond" w:hAnsi="Garamond"/>
          <w:sz w:val="21"/>
          <w:szCs w:val="21"/>
        </w:rPr>
        <w:t>Mr. Deppe</w:t>
      </w:r>
      <w:r w:rsidRPr="005F1C4F">
        <w:rPr>
          <w:rFonts w:ascii="Garamond" w:hAnsi="Garamond"/>
          <w:sz w:val="21"/>
          <w:szCs w:val="21"/>
        </w:rPr>
        <w:t>:</w:t>
      </w:r>
    </w:p>
    <w:p w:rsidR="00BD0FCF" w:rsidRPr="005F1C4F" w:rsidRDefault="00BD0FCF" w:rsidP="00BD0FCF">
      <w:pPr>
        <w:rPr>
          <w:rFonts w:ascii="Garamond" w:hAnsi="Garamond"/>
          <w:sz w:val="21"/>
          <w:szCs w:val="21"/>
        </w:rPr>
      </w:pPr>
    </w:p>
    <w:p w:rsidR="00BD0FCF" w:rsidRDefault="00BD0FCF" w:rsidP="00BD0FCF">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we</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 sustainability of our campus.  </w:t>
      </w:r>
    </w:p>
    <w:p w:rsidR="00BD0FCF" w:rsidRPr="00E54EB2" w:rsidRDefault="00BD0FCF" w:rsidP="00BD0FCF">
      <w:pPr>
        <w:jc w:val="both"/>
        <w:rPr>
          <w:rFonts w:ascii="Garamond" w:hAnsi="Garamond"/>
          <w:sz w:val="21"/>
          <w:szCs w:val="21"/>
        </w:rPr>
      </w:pPr>
    </w:p>
    <w:p w:rsidR="00BD0FCF" w:rsidRDefault="00BD0FCF" w:rsidP="00BD0FCF">
      <w:pPr>
        <w:jc w:val="both"/>
        <w:rPr>
          <w:rFonts w:ascii="Garamond" w:hAnsi="Garamond"/>
          <w:bCs/>
          <w:sz w:val="21"/>
          <w:szCs w:val="21"/>
        </w:rPr>
      </w:pPr>
      <w:r>
        <w:rPr>
          <w:rFonts w:ascii="Garamond" w:hAnsi="Garamond"/>
          <w:sz w:val="21"/>
          <w:szCs w:val="21"/>
        </w:rPr>
        <w:t>SSC</w:t>
      </w:r>
      <w:r w:rsidRPr="00E54EB2">
        <w:rPr>
          <w:rFonts w:ascii="Garamond" w:hAnsi="Garamond"/>
          <w:sz w:val="21"/>
          <w:szCs w:val="21"/>
        </w:rPr>
        <w:t xml:space="preserve"> is pleased to inform you that we are recommending to the Office of Sustainability that </w:t>
      </w:r>
      <w:r>
        <w:rPr>
          <w:rFonts w:ascii="Garamond" w:hAnsi="Garamond"/>
          <w:sz w:val="21"/>
          <w:szCs w:val="21"/>
        </w:rPr>
        <w:t xml:space="preserve">the </w:t>
      </w:r>
      <w:r>
        <w:rPr>
          <w:rFonts w:ascii="Garamond" w:hAnsi="Garamond"/>
          <w:sz w:val="21"/>
          <w:szCs w:val="21"/>
        </w:rPr>
        <w:t>College of ACES</w:t>
      </w:r>
      <w:r w:rsidRPr="005F1C4F">
        <w:rPr>
          <w:rFonts w:ascii="Garamond" w:hAnsi="Garamond"/>
          <w:sz w:val="21"/>
          <w:szCs w:val="21"/>
        </w:rPr>
        <w:t xml:space="preserve"> </w:t>
      </w:r>
      <w:r w:rsidRPr="005F1C4F">
        <w:rPr>
          <w:rFonts w:ascii="Garamond" w:hAnsi="Garamond"/>
          <w:b/>
          <w:sz w:val="21"/>
          <w:szCs w:val="21"/>
        </w:rPr>
        <w:t xml:space="preserve">receive </w:t>
      </w:r>
      <w:r w:rsidRPr="005F1C4F">
        <w:rPr>
          <w:rFonts w:ascii="Garamond" w:hAnsi="Garamond"/>
          <w:b/>
          <w:bCs/>
          <w:sz w:val="21"/>
          <w:szCs w:val="21"/>
        </w:rPr>
        <w:t>$</w:t>
      </w:r>
      <w:r>
        <w:rPr>
          <w:rFonts w:ascii="Garamond" w:hAnsi="Garamond"/>
          <w:b/>
          <w:bCs/>
          <w:sz w:val="21"/>
          <w:szCs w:val="21"/>
        </w:rPr>
        <w:t>121,200</w:t>
      </w:r>
      <w:r w:rsidRPr="005F1C4F">
        <w:rPr>
          <w:rFonts w:ascii="Garamond" w:hAnsi="Garamond"/>
          <w:b/>
          <w:bCs/>
          <w:sz w:val="21"/>
          <w:szCs w:val="21"/>
        </w:rPr>
        <w:t xml:space="preserve"> in </w:t>
      </w:r>
      <w:r>
        <w:rPr>
          <w:rFonts w:ascii="Garamond" w:hAnsi="Garamond"/>
          <w:b/>
          <w:bCs/>
          <w:sz w:val="21"/>
          <w:szCs w:val="21"/>
        </w:rPr>
        <w:t xml:space="preserve">grant </w:t>
      </w:r>
      <w:r w:rsidRPr="005F1C4F">
        <w:rPr>
          <w:rFonts w:ascii="Garamond" w:hAnsi="Garamond"/>
          <w:b/>
          <w:bCs/>
          <w:sz w:val="21"/>
          <w:szCs w:val="21"/>
        </w:rPr>
        <w:t>funding</w:t>
      </w:r>
      <w:r>
        <w:rPr>
          <w:rFonts w:ascii="Garamond" w:hAnsi="Garamond"/>
          <w:b/>
          <w:bCs/>
          <w:sz w:val="21"/>
          <w:szCs w:val="21"/>
        </w:rPr>
        <w:t xml:space="preserve"> </w:t>
      </w:r>
      <w:r>
        <w:rPr>
          <w:rFonts w:ascii="Garamond" w:hAnsi="Garamond"/>
          <w:bCs/>
          <w:sz w:val="21"/>
          <w:szCs w:val="21"/>
        </w:rPr>
        <w:t xml:space="preserve">for the installation of Energy/Shade Curtains for twelve rooms in the Plant Sciences Laboratory Greenhouses. </w:t>
      </w:r>
    </w:p>
    <w:p w:rsidR="00BD0FCF" w:rsidRDefault="00BD0FCF" w:rsidP="00BD0FCF">
      <w:pPr>
        <w:jc w:val="both"/>
        <w:rPr>
          <w:rFonts w:ascii="Garamond" w:hAnsi="Garamond"/>
          <w:b/>
          <w:sz w:val="21"/>
          <w:szCs w:val="21"/>
        </w:rPr>
      </w:pPr>
    </w:p>
    <w:p w:rsidR="00BD0FCF" w:rsidRPr="00D50084" w:rsidRDefault="00BD0FCF" w:rsidP="00BD0FCF">
      <w:pPr>
        <w:jc w:val="both"/>
        <w:rPr>
          <w:rFonts w:ascii="Garamond" w:hAnsi="Garamond"/>
          <w:sz w:val="21"/>
        </w:rPr>
      </w:pPr>
      <w:r w:rsidRPr="00D50084">
        <w:rPr>
          <w:rFonts w:ascii="Garamond" w:hAnsi="Garamond"/>
          <w:sz w:val="21"/>
        </w:rPr>
        <w:t>In order to remain eligible for this award, you must agree to the following conditions:</w:t>
      </w:r>
    </w:p>
    <w:p w:rsidR="00BD0FCF" w:rsidRPr="00D50084" w:rsidRDefault="00BD0FCF" w:rsidP="00BD0FCF">
      <w:pPr>
        <w:numPr>
          <w:ilvl w:val="0"/>
          <w:numId w:val="1"/>
        </w:numPr>
        <w:contextualSpacing/>
        <w:jc w:val="both"/>
        <w:rPr>
          <w:rFonts w:ascii="Garamond" w:hAnsi="Garamond"/>
          <w:sz w:val="21"/>
          <w:szCs w:val="21"/>
        </w:rPr>
      </w:pPr>
      <w:r w:rsidRPr="00D50084">
        <w:rPr>
          <w:rFonts w:ascii="Garamond" w:hAnsi="Garamond"/>
          <w:sz w:val="21"/>
        </w:rPr>
        <w:t>A</w:t>
      </w:r>
      <w:r w:rsidRPr="00D50084">
        <w:rPr>
          <w:rFonts w:ascii="Garamond" w:hAnsi="Garamond"/>
          <w:sz w:val="21"/>
          <w:szCs w:val="21"/>
        </w:rPr>
        <w:t xml:space="preserve">ll funds must be spent by </w:t>
      </w:r>
      <w:r>
        <w:rPr>
          <w:rFonts w:ascii="Garamond" w:hAnsi="Garamond"/>
          <w:sz w:val="21"/>
          <w:szCs w:val="21"/>
        </w:rPr>
        <w:t>April</w:t>
      </w:r>
      <w:r w:rsidRPr="00D50084">
        <w:rPr>
          <w:rFonts w:ascii="Garamond" w:hAnsi="Garamond"/>
          <w:sz w:val="21"/>
          <w:szCs w:val="21"/>
        </w:rPr>
        <w:t xml:space="preserve"> 30, 2013.</w:t>
      </w:r>
    </w:p>
    <w:p w:rsidR="00BD0FCF" w:rsidRPr="00D50084" w:rsidRDefault="00BD0FCF" w:rsidP="00BD0FCF">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Pr>
          <w:rFonts w:ascii="Garamond" w:hAnsi="Garamond"/>
          <w:sz w:val="21"/>
          <w:szCs w:val="21"/>
        </w:rPr>
        <w:t>May 31</w:t>
      </w:r>
      <w:r w:rsidRPr="00D50084">
        <w:rPr>
          <w:rFonts w:ascii="Garamond" w:hAnsi="Garamond"/>
          <w:sz w:val="21"/>
          <w:szCs w:val="21"/>
        </w:rPr>
        <w:t>, 2013.</w:t>
      </w:r>
    </w:p>
    <w:p w:rsidR="00BD0FCF" w:rsidRPr="00D50084" w:rsidRDefault="00BD0FCF" w:rsidP="00BD0FCF">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BD0FCF" w:rsidRPr="00D50084" w:rsidRDefault="00BD0FCF" w:rsidP="00BD0FCF">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p>
    <w:p w:rsidR="00BD0FCF" w:rsidRPr="00D50084" w:rsidRDefault="00BD0FCF" w:rsidP="00BD0FCF">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BD0FCF" w:rsidRPr="00D50084" w:rsidRDefault="00BD0FCF" w:rsidP="00BD0FCF">
      <w:pPr>
        <w:jc w:val="both"/>
        <w:rPr>
          <w:rFonts w:ascii="Garamond" w:hAnsi="Garamond"/>
          <w:sz w:val="21"/>
        </w:rPr>
      </w:pPr>
    </w:p>
    <w:p w:rsidR="00BD0FCF" w:rsidRPr="00D50084" w:rsidRDefault="00BD0FCF" w:rsidP="00BD0FCF">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SSC Program Advisor, Mckenzie Beverage, at </w:t>
      </w:r>
      <w:hyperlink r:id="rId6" w:history="1">
        <w:r w:rsidRPr="00D50084">
          <w:rPr>
            <w:rFonts w:ascii="Garamond" w:hAnsi="Garamond"/>
            <w:color w:val="0000FF"/>
            <w:sz w:val="21"/>
            <w:szCs w:val="21"/>
            <w:u w:val="single"/>
          </w:rPr>
          <w:t>mbeverag@illinois.edu</w:t>
        </w:r>
      </w:hyperlink>
      <w:r w:rsidRPr="00D50084">
        <w:rPr>
          <w:rFonts w:ascii="Garamond" w:hAnsi="Garamond"/>
          <w:sz w:val="21"/>
          <w:szCs w:val="21"/>
        </w:rPr>
        <w:t xml:space="preserve">. You will be notified when the Office of Sustainability officially approves this project. Again, thank you for your interest in improving the sustainability of the University of Illinois at Urbana-Champaign. We look forward to working with you in the future. </w:t>
      </w:r>
    </w:p>
    <w:p w:rsidR="00BD0FCF" w:rsidRPr="00D50084" w:rsidRDefault="00BD0FCF" w:rsidP="00BD0FCF">
      <w:pPr>
        <w:jc w:val="both"/>
        <w:rPr>
          <w:rFonts w:ascii="Garamond" w:hAnsi="Garamond"/>
          <w:sz w:val="21"/>
        </w:rPr>
      </w:pPr>
    </w:p>
    <w:p w:rsidR="00BD0FCF" w:rsidRPr="00D50084" w:rsidRDefault="00BD0FCF" w:rsidP="00BD0FCF">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 xml:space="preserve">                            </w:t>
      </w:r>
      <w:r w:rsidRPr="00D50084">
        <w:rPr>
          <w:rFonts w:ascii="Garamond" w:hAnsi="Garamond"/>
          <w:sz w:val="21"/>
          <w:szCs w:val="21"/>
        </w:rPr>
        <w:t xml:space="preserve"> </w:t>
      </w:r>
      <w:r w:rsidRPr="00D50084">
        <w:rPr>
          <w:rFonts w:ascii="Garamond" w:hAnsi="Garamond"/>
          <w:b/>
          <w:sz w:val="21"/>
          <w:szCs w:val="21"/>
        </w:rPr>
        <w:t>Awardee Signatory</w:t>
      </w:r>
    </w:p>
    <w:p w:rsidR="00BD0FCF" w:rsidRPr="00D50084" w:rsidRDefault="00BD0FCF" w:rsidP="00BD0FCF">
      <w:pPr>
        <w:tabs>
          <w:tab w:val="left" w:pos="720"/>
          <w:tab w:val="center" w:pos="4320"/>
          <w:tab w:val="right" w:pos="8640"/>
        </w:tabs>
        <w:rPr>
          <w:rFonts w:ascii="Garamond" w:hAnsi="Garamond"/>
          <w:sz w:val="21"/>
          <w:szCs w:val="21"/>
        </w:rPr>
      </w:pPr>
    </w:p>
    <w:p w:rsidR="00BD0FCF" w:rsidRPr="00D50084" w:rsidRDefault="00BD0FCF" w:rsidP="00BD0FCF">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t>__________________________________</w:t>
      </w:r>
    </w:p>
    <w:p w:rsidR="00BD0FCF" w:rsidRPr="00D50084" w:rsidRDefault="00BD0FCF" w:rsidP="00BD0FCF">
      <w:pPr>
        <w:tabs>
          <w:tab w:val="left" w:pos="720"/>
          <w:tab w:val="center" w:pos="4320"/>
          <w:tab w:val="right" w:pos="8640"/>
        </w:tabs>
        <w:rPr>
          <w:rFonts w:ascii="Garamond" w:hAnsi="Garamond"/>
          <w:sz w:val="21"/>
          <w:szCs w:val="21"/>
        </w:rPr>
      </w:pPr>
      <w:r w:rsidRPr="00D50084">
        <w:rPr>
          <w:rFonts w:ascii="Garamond" w:hAnsi="Garamond"/>
          <w:sz w:val="21"/>
          <w:szCs w:val="21"/>
        </w:rPr>
        <w:t>Marika Nell</w:t>
      </w:r>
      <w:r w:rsidRPr="00D50084">
        <w:rPr>
          <w:rFonts w:ascii="Garamond" w:hAnsi="Garamond"/>
          <w:sz w:val="21"/>
          <w:szCs w:val="21"/>
        </w:rPr>
        <w:tab/>
      </w:r>
      <w:r w:rsidRPr="00D50084">
        <w:rPr>
          <w:rFonts w:ascii="Garamond" w:hAnsi="Garamond"/>
          <w:sz w:val="21"/>
          <w:szCs w:val="21"/>
        </w:rPr>
        <w:tab/>
        <w:t xml:space="preserve">   </w:t>
      </w:r>
      <w:r>
        <w:rPr>
          <w:rFonts w:ascii="Garamond" w:hAnsi="Garamond"/>
          <w:sz w:val="21"/>
          <w:szCs w:val="21"/>
        </w:rPr>
        <w:t>Nathan Deppe</w:t>
      </w:r>
      <w:r w:rsidRPr="00D50084">
        <w:rPr>
          <w:rFonts w:ascii="Garamond" w:hAnsi="Garamond"/>
          <w:sz w:val="21"/>
          <w:szCs w:val="21"/>
        </w:rPr>
        <w:t xml:space="preserve"> </w:t>
      </w:r>
    </w:p>
    <w:p w:rsidR="00BD0FCF" w:rsidRPr="00D50084" w:rsidRDefault="00BD0FCF" w:rsidP="00BD0FCF">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Pr>
          <w:rFonts w:ascii="Garamond" w:hAnsi="Garamond"/>
          <w:sz w:val="21"/>
          <w:szCs w:val="21"/>
        </w:rPr>
        <w:t>Plant Care Facility Coordinator</w:t>
      </w:r>
      <w:r w:rsidRPr="00D50084">
        <w:rPr>
          <w:rFonts w:ascii="Garamond" w:hAnsi="Garamond"/>
          <w:sz w:val="21"/>
          <w:szCs w:val="21"/>
        </w:rPr>
        <w:t xml:space="preserve"> </w:t>
      </w:r>
    </w:p>
    <w:p w:rsidR="00BD0FCF" w:rsidRPr="00D50084" w:rsidRDefault="00BD0FCF" w:rsidP="00BD0FCF">
      <w:pPr>
        <w:tabs>
          <w:tab w:val="left" w:pos="720"/>
          <w:tab w:val="center" w:pos="4320"/>
          <w:tab w:val="right" w:pos="8640"/>
        </w:tabs>
        <w:rPr>
          <w:rFonts w:ascii="Garamond" w:hAnsi="Garamond"/>
          <w:sz w:val="21"/>
          <w:szCs w:val="21"/>
        </w:rPr>
      </w:pPr>
      <w:r>
        <w:rPr>
          <w:rFonts w:ascii="Garamond" w:hAnsi="Garamond"/>
          <w:sz w:val="21"/>
          <w:szCs w:val="21"/>
        </w:rPr>
        <w:tab/>
      </w:r>
      <w:r>
        <w:rPr>
          <w:rFonts w:ascii="Garamond" w:hAnsi="Garamond"/>
          <w:sz w:val="21"/>
          <w:szCs w:val="21"/>
        </w:rPr>
        <w:tab/>
      </w:r>
      <w:r>
        <w:rPr>
          <w:rFonts w:ascii="Garamond" w:hAnsi="Garamond"/>
          <w:sz w:val="21"/>
          <w:szCs w:val="21"/>
        </w:rPr>
        <w:tab/>
        <w:t>Office of Research, College of ACES</w:t>
      </w:r>
    </w:p>
    <w:p w:rsidR="00BD0FCF" w:rsidRPr="00D50084" w:rsidRDefault="00BD0FCF" w:rsidP="00BD0FCF">
      <w:pPr>
        <w:tabs>
          <w:tab w:val="left" w:pos="720"/>
          <w:tab w:val="center" w:pos="4320"/>
          <w:tab w:val="right" w:pos="8640"/>
        </w:tabs>
        <w:rPr>
          <w:rFonts w:ascii="Garamond" w:hAnsi="Garamond"/>
          <w:sz w:val="21"/>
          <w:szCs w:val="21"/>
        </w:rPr>
      </w:pPr>
    </w:p>
    <w:p w:rsidR="00BD0FCF" w:rsidRPr="00D50084" w:rsidRDefault="00BD0FCF" w:rsidP="00BD0FCF">
      <w:pPr>
        <w:rPr>
          <w:rFonts w:ascii="Garamond" w:hAnsi="Garamond"/>
        </w:rPr>
      </w:pPr>
      <w:r w:rsidRPr="00D50084">
        <w:rPr>
          <w:rFonts w:ascii="Garamond" w:hAnsi="Garamond"/>
          <w:sz w:val="21"/>
          <w:szCs w:val="21"/>
        </w:rPr>
        <w:t>____________________________________</w:t>
      </w: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b/>
          <w:sz w:val="21"/>
          <w:szCs w:val="21"/>
        </w:rPr>
        <w:t>Office of Sustainability Signatory</w:t>
      </w:r>
      <w:r w:rsidRPr="00D50084">
        <w:rPr>
          <w:rFonts w:ascii="Garamond" w:hAnsi="Garamond"/>
          <w:sz w:val="21"/>
          <w:szCs w:val="21"/>
        </w:rPr>
        <w:tab/>
      </w:r>
    </w:p>
    <w:p w:rsidR="00BD0FCF" w:rsidRPr="00D50084" w:rsidRDefault="00BD0FCF" w:rsidP="00BD0FCF">
      <w:pPr>
        <w:tabs>
          <w:tab w:val="left" w:pos="720"/>
          <w:tab w:val="center" w:pos="4320"/>
          <w:tab w:val="right" w:pos="8640"/>
        </w:tabs>
        <w:rPr>
          <w:rFonts w:ascii="Garamond" w:hAnsi="Garamond"/>
          <w:sz w:val="21"/>
          <w:szCs w:val="21"/>
        </w:rPr>
      </w:pPr>
      <w:r w:rsidRPr="00D50084">
        <w:rPr>
          <w:rFonts w:ascii="Garamond" w:hAnsi="Garamond"/>
          <w:sz w:val="21"/>
          <w:szCs w:val="21"/>
        </w:rPr>
        <w:t>Kathryn Kinley</w:t>
      </w:r>
    </w:p>
    <w:p w:rsidR="00BD0FCF" w:rsidRPr="00D50084" w:rsidRDefault="00BD0FCF" w:rsidP="00BD0FCF">
      <w:pPr>
        <w:tabs>
          <w:tab w:val="left" w:pos="720"/>
          <w:tab w:val="center" w:pos="4320"/>
          <w:tab w:val="right" w:pos="8640"/>
        </w:tabs>
        <w:rPr>
          <w:rFonts w:ascii="Garamond" w:hAnsi="Garamond"/>
          <w:sz w:val="21"/>
          <w:szCs w:val="21"/>
        </w:rPr>
      </w:pPr>
      <w:r w:rsidRPr="00D50084">
        <w:rPr>
          <w:rFonts w:ascii="Garamond" w:hAnsi="Garamond"/>
          <w:sz w:val="21"/>
          <w:szCs w:val="21"/>
        </w:rPr>
        <w:t>Treasurer, Student Sustainability Committee</w:t>
      </w:r>
      <w:r w:rsidRPr="00D50084">
        <w:rPr>
          <w:rFonts w:ascii="Garamond" w:hAnsi="Garamond"/>
          <w:sz w:val="21"/>
          <w:szCs w:val="21"/>
        </w:rPr>
        <w:tab/>
      </w:r>
      <w:r w:rsidRPr="00D50084">
        <w:rPr>
          <w:rFonts w:ascii="Garamond" w:hAnsi="Garamond"/>
          <w:sz w:val="21"/>
          <w:szCs w:val="21"/>
        </w:rPr>
        <w:tab/>
        <w:t>__________________________________</w:t>
      </w:r>
    </w:p>
    <w:p w:rsidR="00BD0FCF" w:rsidRPr="00D50084" w:rsidRDefault="00BD0FCF" w:rsidP="00BD0FCF">
      <w:pPr>
        <w:tabs>
          <w:tab w:val="left" w:pos="720"/>
          <w:tab w:val="center" w:pos="4320"/>
          <w:tab w:val="right" w:pos="8640"/>
        </w:tabs>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t>Pradeep Khanna</w:t>
      </w:r>
    </w:p>
    <w:p w:rsidR="00BD0FCF" w:rsidRPr="00D50084" w:rsidRDefault="00BD0FCF" w:rsidP="00BD0FCF">
      <w:pPr>
        <w:tabs>
          <w:tab w:val="left" w:pos="720"/>
          <w:tab w:val="center" w:pos="4320"/>
          <w:tab w:val="right" w:pos="8640"/>
        </w:tabs>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t>Associate Chancellor</w:t>
      </w:r>
    </w:p>
    <w:p w:rsidR="00BD0FCF" w:rsidRPr="00D50084" w:rsidRDefault="00BD0FCF" w:rsidP="00BD0FCF">
      <w:pPr>
        <w:tabs>
          <w:tab w:val="left" w:pos="720"/>
          <w:tab w:val="center" w:pos="4320"/>
          <w:tab w:val="right" w:pos="8640"/>
        </w:tabs>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t>Interim Director, Office of Sustainability</w:t>
      </w:r>
    </w:p>
    <w:p w:rsidR="00BD0FCF" w:rsidRDefault="00BD0FCF" w:rsidP="00BD0FCF">
      <w:pPr>
        <w:jc w:val="both"/>
        <w:rPr>
          <w:rFonts w:ascii="Garamond" w:hAnsi="Garamond"/>
          <w:b/>
          <w:sz w:val="21"/>
          <w:szCs w:val="21"/>
        </w:rPr>
      </w:pPr>
    </w:p>
    <w:p w:rsidR="00BD0FCF" w:rsidRDefault="00BD0FCF" w:rsidP="00BD0FCF">
      <w:pPr>
        <w:spacing w:line="360" w:lineRule="auto"/>
        <w:rPr>
          <w:b/>
          <w:bCs/>
          <w:sz w:val="21"/>
          <w:szCs w:val="21"/>
        </w:rPr>
      </w:pPr>
    </w:p>
    <w:p w:rsidR="00BD0FCF" w:rsidRDefault="00BD0FCF" w:rsidP="00BD0FCF">
      <w:pPr>
        <w:spacing w:line="360" w:lineRule="auto"/>
        <w:rPr>
          <w:b/>
          <w:bCs/>
          <w:sz w:val="21"/>
          <w:szCs w:val="21"/>
        </w:rPr>
      </w:pPr>
    </w:p>
    <w:p w:rsidR="00BD0FCF" w:rsidRDefault="00BD0FCF" w:rsidP="00BD0FCF">
      <w:pPr>
        <w:spacing w:line="360" w:lineRule="auto"/>
        <w:rPr>
          <w:b/>
          <w:bCs/>
          <w:sz w:val="21"/>
          <w:szCs w:val="21"/>
        </w:rPr>
      </w:pPr>
    </w:p>
    <w:p w:rsidR="00BD0FCF" w:rsidRDefault="00BD0FCF" w:rsidP="00BD0FCF">
      <w:pPr>
        <w:spacing w:line="360" w:lineRule="auto"/>
        <w:rPr>
          <w:b/>
          <w:bCs/>
          <w:sz w:val="21"/>
          <w:szCs w:val="21"/>
        </w:rPr>
      </w:pPr>
    </w:p>
    <w:p w:rsidR="00BD0FCF" w:rsidRPr="00930FD9" w:rsidRDefault="00BD0FCF" w:rsidP="00BD0FCF">
      <w:pPr>
        <w:spacing w:line="360" w:lineRule="auto"/>
        <w:rPr>
          <w:rFonts w:ascii="Garamond" w:hAnsi="Garamond"/>
          <w:bCs/>
          <w:sz w:val="21"/>
          <w:szCs w:val="21"/>
        </w:rPr>
      </w:pPr>
      <w:r w:rsidRPr="00930FD9">
        <w:rPr>
          <w:rFonts w:ascii="Garamond" w:hAnsi="Garamond"/>
          <w:b/>
          <w:bCs/>
          <w:sz w:val="21"/>
          <w:szCs w:val="21"/>
        </w:rPr>
        <w:t xml:space="preserve">Project: </w:t>
      </w:r>
      <w:r>
        <w:rPr>
          <w:rFonts w:ascii="Garamond" w:hAnsi="Garamond"/>
          <w:bCs/>
          <w:sz w:val="21"/>
          <w:szCs w:val="21"/>
        </w:rPr>
        <w:t>Energy/Shade Curtains for the Plant Sciences Laboratory Greenhouses (12 Rooms)</w:t>
      </w:r>
    </w:p>
    <w:p w:rsidR="00BD0FCF" w:rsidRPr="00930FD9" w:rsidRDefault="00BD0FCF" w:rsidP="00BD0FCF">
      <w:pPr>
        <w:spacing w:line="360" w:lineRule="auto"/>
        <w:rPr>
          <w:rFonts w:ascii="Garamond" w:hAnsi="Garamond"/>
          <w:bCs/>
          <w:sz w:val="21"/>
          <w:szCs w:val="21"/>
        </w:rPr>
      </w:pPr>
      <w:r w:rsidRPr="00930FD9">
        <w:rPr>
          <w:rFonts w:ascii="Garamond" w:hAnsi="Garamond"/>
          <w:b/>
          <w:bCs/>
          <w:sz w:val="21"/>
          <w:szCs w:val="21"/>
        </w:rPr>
        <w:t xml:space="preserve">Funding Source:  </w:t>
      </w:r>
      <w:r>
        <w:rPr>
          <w:rFonts w:ascii="Garamond" w:hAnsi="Garamond"/>
          <w:bCs/>
          <w:sz w:val="21"/>
          <w:szCs w:val="21"/>
        </w:rPr>
        <w:t xml:space="preserve">Cleaner Energy </w:t>
      </w:r>
      <w:r w:rsidR="00280DF1">
        <w:rPr>
          <w:rFonts w:ascii="Garamond" w:hAnsi="Garamond"/>
          <w:bCs/>
          <w:sz w:val="21"/>
          <w:szCs w:val="21"/>
        </w:rPr>
        <w:t>Technologies</w:t>
      </w:r>
      <w:r w:rsidRPr="00930FD9">
        <w:rPr>
          <w:rFonts w:ascii="Garamond" w:hAnsi="Garamond"/>
          <w:bCs/>
          <w:sz w:val="21"/>
          <w:szCs w:val="21"/>
        </w:rPr>
        <w:t xml:space="preserve"> Fee</w:t>
      </w:r>
    </w:p>
    <w:p w:rsidR="00BD0FCF" w:rsidRDefault="00BD0FCF" w:rsidP="00BD0FCF">
      <w:pPr>
        <w:spacing w:line="360" w:lineRule="auto"/>
        <w:rPr>
          <w:rFonts w:ascii="Garamond" w:hAnsi="Garamond"/>
          <w:bCs/>
          <w:sz w:val="21"/>
          <w:szCs w:val="21"/>
        </w:rPr>
      </w:pPr>
      <w:r w:rsidRPr="00930FD9">
        <w:rPr>
          <w:rFonts w:ascii="Garamond" w:hAnsi="Garamond"/>
          <w:b/>
          <w:bCs/>
          <w:sz w:val="21"/>
          <w:szCs w:val="21"/>
        </w:rPr>
        <w:t xml:space="preserve">Funding Amount:  </w:t>
      </w:r>
      <w:r w:rsidRPr="00930FD9">
        <w:rPr>
          <w:rFonts w:ascii="Garamond" w:hAnsi="Garamond"/>
          <w:bCs/>
          <w:sz w:val="21"/>
          <w:szCs w:val="21"/>
        </w:rPr>
        <w:t>$</w:t>
      </w:r>
      <w:r w:rsidR="00280DF1">
        <w:rPr>
          <w:rFonts w:ascii="Garamond" w:hAnsi="Garamond"/>
          <w:bCs/>
          <w:sz w:val="21"/>
          <w:szCs w:val="21"/>
        </w:rPr>
        <w:t>121,200</w:t>
      </w:r>
    </w:p>
    <w:p w:rsidR="00BD0FCF" w:rsidRPr="00280DF1" w:rsidRDefault="00BD0FCF" w:rsidP="00BD0FCF">
      <w:pPr>
        <w:spacing w:line="360" w:lineRule="auto"/>
        <w:rPr>
          <w:rFonts w:ascii="Garamond" w:hAnsi="Garamond"/>
          <w:bCs/>
          <w:sz w:val="21"/>
          <w:szCs w:val="21"/>
        </w:rPr>
      </w:pPr>
      <w:r w:rsidRPr="00EB6C23">
        <w:rPr>
          <w:rFonts w:ascii="Garamond" w:hAnsi="Garamond"/>
          <w:b/>
          <w:bCs/>
          <w:sz w:val="21"/>
          <w:szCs w:val="21"/>
        </w:rPr>
        <w:t>Award Code:</w:t>
      </w:r>
      <w:r w:rsidR="00280DF1">
        <w:rPr>
          <w:rFonts w:ascii="Garamond" w:hAnsi="Garamond"/>
          <w:b/>
          <w:bCs/>
          <w:sz w:val="21"/>
          <w:szCs w:val="21"/>
        </w:rPr>
        <w:t xml:space="preserve"> </w:t>
      </w:r>
      <w:r w:rsidR="00280DF1" w:rsidRPr="00280DF1">
        <w:rPr>
          <w:rFonts w:ascii="Garamond" w:hAnsi="Garamond"/>
          <w:bCs/>
          <w:sz w:val="21"/>
          <w:szCs w:val="21"/>
        </w:rPr>
        <w:t>1-629514-483013-191200-483PSL</w:t>
      </w:r>
      <w:r w:rsidRPr="00280DF1">
        <w:rPr>
          <w:rFonts w:ascii="Garamond" w:hAnsi="Garamond"/>
          <w:bCs/>
          <w:sz w:val="21"/>
          <w:szCs w:val="21"/>
        </w:rPr>
        <w:t xml:space="preserve"> </w:t>
      </w:r>
    </w:p>
    <w:p w:rsidR="00BD0FCF" w:rsidRPr="00930FD9" w:rsidRDefault="00BD0FCF" w:rsidP="00BD0FCF">
      <w:pPr>
        <w:spacing w:line="360" w:lineRule="auto"/>
        <w:rPr>
          <w:rFonts w:ascii="Garamond" w:hAnsi="Garamond"/>
          <w:bCs/>
          <w:sz w:val="21"/>
          <w:szCs w:val="21"/>
        </w:rPr>
      </w:pPr>
      <w:r w:rsidRPr="00930FD9">
        <w:rPr>
          <w:rFonts w:ascii="Garamond" w:hAnsi="Garamond"/>
          <w:b/>
          <w:bCs/>
          <w:sz w:val="21"/>
          <w:szCs w:val="21"/>
        </w:rPr>
        <w:t>Receiving Campus Unit:</w:t>
      </w:r>
      <w:r w:rsidRPr="00930FD9">
        <w:rPr>
          <w:rFonts w:ascii="Garamond" w:hAnsi="Garamond"/>
          <w:bCs/>
          <w:sz w:val="21"/>
          <w:szCs w:val="21"/>
        </w:rPr>
        <w:t xml:space="preserve">  </w:t>
      </w:r>
      <w:r w:rsidR="00280DF1">
        <w:rPr>
          <w:rFonts w:ascii="Garamond" w:hAnsi="Garamond"/>
          <w:bCs/>
          <w:sz w:val="21"/>
          <w:szCs w:val="21"/>
        </w:rPr>
        <w:t>College of ACES</w:t>
      </w:r>
    </w:p>
    <w:p w:rsidR="00BD0FCF" w:rsidRPr="00930FD9" w:rsidRDefault="00BD0FCF" w:rsidP="00BD0FCF">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Unit Financial </w:t>
      </w:r>
      <w:proofErr w:type="spellStart"/>
      <w:r w:rsidRPr="00930FD9">
        <w:rPr>
          <w:rFonts w:ascii="Garamond" w:hAnsi="Garamond"/>
          <w:b/>
          <w:bCs/>
          <w:sz w:val="21"/>
          <w:szCs w:val="21"/>
          <w:lang w:val="fr-FR"/>
        </w:rPr>
        <w:t>Officer</w:t>
      </w:r>
      <w:proofErr w:type="spellEnd"/>
      <w:r w:rsidRPr="00930FD9">
        <w:rPr>
          <w:rFonts w:ascii="Garamond" w:hAnsi="Garamond"/>
          <w:b/>
          <w:bCs/>
          <w:sz w:val="21"/>
          <w:szCs w:val="21"/>
          <w:lang w:val="fr-FR"/>
        </w:rPr>
        <w:t xml:space="preserve">: </w:t>
      </w:r>
      <w:r w:rsidR="00280DF1">
        <w:rPr>
          <w:rFonts w:ascii="Garamond" w:hAnsi="Garamond"/>
          <w:bCs/>
          <w:sz w:val="21"/>
          <w:szCs w:val="21"/>
          <w:lang w:val="fr-FR"/>
        </w:rPr>
        <w:t>Natalie Bush</w:t>
      </w:r>
    </w:p>
    <w:p w:rsidR="00BD0FCF" w:rsidRPr="00930FD9" w:rsidRDefault="00BD0FCF" w:rsidP="00BD0FCF">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E-mail:</w:t>
      </w:r>
      <w:r w:rsidRPr="00930FD9">
        <w:rPr>
          <w:rFonts w:ascii="Garamond" w:hAnsi="Garamond"/>
          <w:bCs/>
          <w:sz w:val="21"/>
          <w:szCs w:val="21"/>
          <w:lang w:val="fr-FR"/>
        </w:rPr>
        <w:t xml:space="preserve"> </w:t>
      </w:r>
      <w:r w:rsidR="00280DF1">
        <w:rPr>
          <w:rFonts w:ascii="Garamond" w:hAnsi="Garamond"/>
          <w:bCs/>
          <w:sz w:val="21"/>
          <w:szCs w:val="21"/>
          <w:lang w:val="fr-FR"/>
        </w:rPr>
        <w:t>mcb</w:t>
      </w:r>
      <w:r w:rsidRPr="00930FD9">
        <w:rPr>
          <w:rFonts w:ascii="Garamond" w:eastAsiaTheme="minorHAnsi" w:hAnsi="Garamond" w:cs="Garamond"/>
          <w:sz w:val="21"/>
          <w:szCs w:val="21"/>
          <w:lang w:val="fr-FR"/>
        </w:rPr>
        <w:t xml:space="preserve">@illinois.edu </w:t>
      </w:r>
      <w:r w:rsidRPr="00930FD9">
        <w:rPr>
          <w:rFonts w:ascii="Garamond" w:hAnsi="Garamond"/>
          <w:b/>
          <w:bCs/>
          <w:sz w:val="21"/>
          <w:szCs w:val="21"/>
          <w:lang w:val="fr-FR"/>
        </w:rPr>
        <w:t xml:space="preserve">Phone: </w:t>
      </w:r>
      <w:r w:rsidRPr="00930FD9">
        <w:rPr>
          <w:rFonts w:ascii="Garamond" w:hAnsi="Garamond"/>
          <w:bCs/>
          <w:sz w:val="21"/>
          <w:szCs w:val="21"/>
          <w:lang w:val="fr-FR"/>
        </w:rPr>
        <w:t xml:space="preserve">(217) </w:t>
      </w:r>
      <w:r w:rsidR="00280DF1">
        <w:rPr>
          <w:rFonts w:ascii="Garamond" w:hAnsi="Garamond"/>
          <w:bCs/>
          <w:sz w:val="21"/>
          <w:szCs w:val="21"/>
          <w:lang w:val="fr-FR"/>
        </w:rPr>
        <w:t>244-2842</w:t>
      </w:r>
      <w:r w:rsidRPr="00930FD9">
        <w:rPr>
          <w:rFonts w:ascii="Garamond" w:hAnsi="Garamond"/>
          <w:bCs/>
          <w:sz w:val="21"/>
          <w:szCs w:val="21"/>
          <w:lang w:val="fr-FR"/>
        </w:rPr>
        <w:t xml:space="preserve"> </w:t>
      </w:r>
    </w:p>
    <w:p w:rsidR="00BD0FCF" w:rsidRPr="00930FD9" w:rsidRDefault="00BD0FCF" w:rsidP="00BD0FCF">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Primary</w:t>
      </w:r>
      <w:proofErr w:type="spellEnd"/>
      <w:r w:rsidRPr="00930FD9">
        <w:rPr>
          <w:rFonts w:ascii="Garamond" w:hAnsi="Garamond"/>
          <w:b/>
          <w:bCs/>
          <w:sz w:val="21"/>
          <w:szCs w:val="21"/>
          <w:lang w:val="fr-FR"/>
        </w:rPr>
        <w:t xml:space="preserve"> Contact Person: </w:t>
      </w:r>
      <w:r w:rsidR="00280DF1">
        <w:rPr>
          <w:rFonts w:ascii="Garamond" w:hAnsi="Garamond"/>
          <w:bCs/>
          <w:sz w:val="21"/>
          <w:szCs w:val="21"/>
          <w:lang w:val="fr-FR"/>
        </w:rPr>
        <w:t>Nathan Deppe</w:t>
      </w:r>
      <w:r w:rsidRPr="00930FD9">
        <w:rPr>
          <w:rFonts w:ascii="Garamond" w:hAnsi="Garamond"/>
          <w:b/>
          <w:bCs/>
          <w:sz w:val="21"/>
          <w:szCs w:val="21"/>
          <w:lang w:val="fr-FR"/>
        </w:rPr>
        <w:t xml:space="preserve"> </w:t>
      </w:r>
    </w:p>
    <w:p w:rsidR="00BD0FCF" w:rsidRPr="00930FD9" w:rsidRDefault="00BD0FCF" w:rsidP="00BD0FCF">
      <w:pPr>
        <w:autoSpaceDE w:val="0"/>
        <w:autoSpaceDN w:val="0"/>
        <w:adjustRightInd w:val="0"/>
        <w:spacing w:line="360" w:lineRule="auto"/>
        <w:rPr>
          <w:rFonts w:ascii="Garamond" w:eastAsiaTheme="minorHAnsi" w:hAnsi="Garamond" w:cs="Garamond"/>
          <w:sz w:val="21"/>
          <w:szCs w:val="21"/>
          <w:lang w:val="fr-FR"/>
        </w:rPr>
      </w:pPr>
      <w:r w:rsidRPr="00930FD9">
        <w:rPr>
          <w:rFonts w:ascii="Garamond" w:hAnsi="Garamond"/>
          <w:b/>
          <w:bCs/>
          <w:sz w:val="21"/>
          <w:szCs w:val="21"/>
          <w:lang w:val="fr-FR"/>
        </w:rPr>
        <w:t xml:space="preserve">E-mail: </w:t>
      </w:r>
      <w:r w:rsidR="00280DF1">
        <w:rPr>
          <w:rFonts w:ascii="Garamond" w:eastAsiaTheme="minorHAnsi" w:hAnsi="Garamond" w:cs="Garamond"/>
          <w:sz w:val="21"/>
          <w:szCs w:val="21"/>
          <w:lang w:val="fr-FR"/>
        </w:rPr>
        <w:t>ndeppe@illinois.edu</w:t>
      </w:r>
      <w:r w:rsidRPr="00930FD9">
        <w:rPr>
          <w:rFonts w:ascii="Garamond" w:eastAsiaTheme="minorHAnsi" w:hAnsi="Garamond" w:cs="Garamond"/>
          <w:sz w:val="21"/>
          <w:szCs w:val="21"/>
          <w:lang w:val="fr-FR"/>
        </w:rPr>
        <w:t xml:space="preserve">  </w:t>
      </w:r>
      <w:r w:rsidRPr="00930FD9">
        <w:rPr>
          <w:rFonts w:ascii="Garamond" w:hAnsi="Garamond"/>
          <w:b/>
          <w:bCs/>
          <w:sz w:val="21"/>
          <w:szCs w:val="21"/>
          <w:lang w:val="fr-FR"/>
        </w:rPr>
        <w:t xml:space="preserve">Phone: </w:t>
      </w:r>
      <w:r w:rsidRPr="00930FD9">
        <w:rPr>
          <w:rFonts w:ascii="Garamond" w:hAnsi="Garamond"/>
          <w:bCs/>
          <w:sz w:val="21"/>
          <w:szCs w:val="21"/>
          <w:lang w:val="fr-FR"/>
        </w:rPr>
        <w:t>(</w:t>
      </w:r>
      <w:r w:rsidRPr="00930FD9">
        <w:rPr>
          <w:rFonts w:ascii="Garamond" w:hAnsi="Garamond" w:cs="Garamond"/>
          <w:sz w:val="21"/>
          <w:szCs w:val="21"/>
          <w:lang w:val="fr-FR"/>
        </w:rPr>
        <w:t xml:space="preserve">217) </w:t>
      </w:r>
      <w:r w:rsidR="00280DF1">
        <w:rPr>
          <w:rFonts w:ascii="Garamond" w:hAnsi="Garamond" w:cs="Garamond"/>
          <w:sz w:val="21"/>
          <w:szCs w:val="21"/>
          <w:lang w:val="fr-FR"/>
        </w:rPr>
        <w:t>333-3058</w:t>
      </w:r>
    </w:p>
    <w:p w:rsidR="00BD0FCF" w:rsidRPr="00930FD9" w:rsidRDefault="00BD0FCF" w:rsidP="00BD0FCF">
      <w:pPr>
        <w:autoSpaceDE w:val="0"/>
        <w:autoSpaceDN w:val="0"/>
        <w:adjustRightInd w:val="0"/>
        <w:spacing w:line="360" w:lineRule="auto"/>
        <w:rPr>
          <w:rFonts w:ascii="Garamond" w:eastAsiaTheme="minorHAnsi" w:hAnsi="Garamond" w:cs="Garamond"/>
          <w:sz w:val="21"/>
          <w:szCs w:val="21"/>
          <w:lang w:val="fr-FR"/>
        </w:rPr>
      </w:pPr>
      <w:proofErr w:type="spellStart"/>
      <w:r w:rsidRPr="00930FD9">
        <w:rPr>
          <w:rFonts w:ascii="Garamond" w:hAnsi="Garamond"/>
          <w:b/>
          <w:bCs/>
          <w:sz w:val="21"/>
          <w:szCs w:val="21"/>
          <w:lang w:val="fr-FR"/>
        </w:rPr>
        <w:t>Secondary</w:t>
      </w:r>
      <w:proofErr w:type="spellEnd"/>
      <w:r w:rsidRPr="00930FD9">
        <w:rPr>
          <w:rFonts w:ascii="Garamond" w:hAnsi="Garamond"/>
          <w:b/>
          <w:bCs/>
          <w:sz w:val="21"/>
          <w:szCs w:val="21"/>
          <w:lang w:val="fr-FR"/>
        </w:rPr>
        <w:t xml:space="preserve"> Contact Person:</w:t>
      </w:r>
      <w:r w:rsidRPr="00930FD9">
        <w:rPr>
          <w:rFonts w:ascii="Garamond" w:hAnsi="Garamond"/>
          <w:bCs/>
          <w:sz w:val="21"/>
          <w:szCs w:val="21"/>
          <w:lang w:val="fr-FR"/>
        </w:rPr>
        <w:t xml:space="preserve"> </w:t>
      </w:r>
      <w:r w:rsidR="00280DF1">
        <w:rPr>
          <w:rFonts w:ascii="Garamond" w:hAnsi="Garamond"/>
          <w:bCs/>
          <w:sz w:val="21"/>
          <w:szCs w:val="21"/>
          <w:lang w:val="fr-FR"/>
        </w:rPr>
        <w:t xml:space="preserve">Darren </w:t>
      </w:r>
      <w:proofErr w:type="spellStart"/>
      <w:r w:rsidR="00280DF1">
        <w:rPr>
          <w:rFonts w:ascii="Garamond" w:hAnsi="Garamond"/>
          <w:bCs/>
          <w:sz w:val="21"/>
          <w:szCs w:val="21"/>
          <w:lang w:val="fr-FR"/>
        </w:rPr>
        <w:t>Gentzler</w:t>
      </w:r>
      <w:proofErr w:type="spellEnd"/>
    </w:p>
    <w:p w:rsidR="00BD0FCF" w:rsidRPr="00930FD9" w:rsidRDefault="00BD0FCF" w:rsidP="00BD0FCF">
      <w:pPr>
        <w:autoSpaceDE w:val="0"/>
        <w:autoSpaceDN w:val="0"/>
        <w:adjustRightInd w:val="0"/>
        <w:spacing w:line="360" w:lineRule="auto"/>
        <w:rPr>
          <w:rFonts w:ascii="Garamond" w:eastAsiaTheme="minorHAnsi" w:hAnsi="Garamond" w:cs="Garamond"/>
          <w:sz w:val="21"/>
          <w:szCs w:val="21"/>
        </w:rPr>
      </w:pPr>
      <w:r w:rsidRPr="00930FD9">
        <w:rPr>
          <w:rFonts w:ascii="Garamond" w:hAnsi="Garamond"/>
          <w:b/>
          <w:bCs/>
          <w:sz w:val="21"/>
          <w:szCs w:val="21"/>
        </w:rPr>
        <w:t xml:space="preserve">E-mail: </w:t>
      </w:r>
      <w:r w:rsidR="00280DF1">
        <w:rPr>
          <w:rFonts w:ascii="Garamond" w:eastAsiaTheme="minorHAnsi" w:hAnsi="Garamond" w:cs="Garamond"/>
          <w:sz w:val="21"/>
          <w:szCs w:val="21"/>
        </w:rPr>
        <w:t>gentzlr@illinois.edu</w:t>
      </w:r>
      <w:r w:rsidRPr="00930FD9">
        <w:rPr>
          <w:rFonts w:ascii="Garamond" w:eastAsiaTheme="minorHAnsi" w:hAnsi="Garamond" w:cs="Garamond"/>
          <w:sz w:val="21"/>
          <w:szCs w:val="21"/>
        </w:rPr>
        <w:t xml:space="preserve"> </w:t>
      </w:r>
      <w:r w:rsidRPr="00930FD9">
        <w:rPr>
          <w:rFonts w:ascii="Garamond" w:hAnsi="Garamond"/>
          <w:b/>
          <w:bCs/>
          <w:sz w:val="21"/>
          <w:szCs w:val="21"/>
        </w:rPr>
        <w:t xml:space="preserve">Phone:  </w:t>
      </w:r>
      <w:r w:rsidRPr="00930FD9">
        <w:rPr>
          <w:rFonts w:ascii="Garamond" w:hAnsi="Garamond"/>
          <w:bCs/>
          <w:sz w:val="21"/>
          <w:szCs w:val="21"/>
        </w:rPr>
        <w:t>(</w:t>
      </w:r>
      <w:r w:rsidRPr="00930FD9">
        <w:rPr>
          <w:rFonts w:ascii="Garamond" w:hAnsi="Garamond" w:cs="Garamond"/>
          <w:sz w:val="21"/>
          <w:szCs w:val="21"/>
        </w:rPr>
        <w:t xml:space="preserve">217) </w:t>
      </w:r>
      <w:r w:rsidR="00280DF1">
        <w:rPr>
          <w:rFonts w:ascii="Garamond" w:hAnsi="Garamond" w:cs="Garamond"/>
          <w:sz w:val="21"/>
          <w:szCs w:val="21"/>
        </w:rPr>
        <w:t>244-1924</w:t>
      </w:r>
    </w:p>
    <w:p w:rsidR="00BD0FCF" w:rsidRPr="00930FD9" w:rsidRDefault="00BD0FCF" w:rsidP="00BD0FCF">
      <w:pPr>
        <w:autoSpaceDE w:val="0"/>
        <w:autoSpaceDN w:val="0"/>
        <w:adjustRightInd w:val="0"/>
        <w:rPr>
          <w:rFonts w:ascii="Garamond" w:eastAsiaTheme="minorHAnsi" w:hAnsi="Garamond" w:cs="Garamond"/>
          <w:sz w:val="21"/>
          <w:szCs w:val="21"/>
        </w:rPr>
      </w:pPr>
    </w:p>
    <w:p w:rsidR="00BD0FCF" w:rsidRPr="00930FD9" w:rsidRDefault="00BD0FCF" w:rsidP="00BD0FCF">
      <w:pPr>
        <w:spacing w:line="360" w:lineRule="auto"/>
        <w:jc w:val="both"/>
        <w:rPr>
          <w:rFonts w:ascii="Garamond" w:hAnsi="Garamond"/>
          <w:b/>
          <w:bCs/>
          <w:sz w:val="21"/>
          <w:szCs w:val="21"/>
          <w:u w:val="single"/>
        </w:rPr>
      </w:pPr>
      <w:r w:rsidRPr="00930FD9">
        <w:rPr>
          <w:rFonts w:ascii="Garamond" w:hAnsi="Garamond"/>
          <w:b/>
          <w:bCs/>
          <w:sz w:val="21"/>
          <w:szCs w:val="21"/>
        </w:rPr>
        <w:t xml:space="preserve">Project Description:  </w:t>
      </w:r>
    </w:p>
    <w:p w:rsidR="00BD0FCF" w:rsidRPr="00A8678F" w:rsidRDefault="00280DF1" w:rsidP="00BD0FCF">
      <w:pPr>
        <w:jc w:val="both"/>
        <w:rPr>
          <w:sz w:val="21"/>
          <w:szCs w:val="21"/>
        </w:rPr>
      </w:pPr>
      <w:r>
        <w:rPr>
          <w:rFonts w:ascii="Garamond" w:hAnsi="Garamond"/>
          <w:sz w:val="21"/>
        </w:rPr>
        <w:t>The installation of energy/shade curtains</w:t>
      </w:r>
      <w:r w:rsidR="00EC77A8">
        <w:rPr>
          <w:rFonts w:ascii="Garamond" w:hAnsi="Garamond"/>
          <w:sz w:val="21"/>
        </w:rPr>
        <w:t xml:space="preserve"> in the plant sciences laboratory greenhouses will decrease energy usage needed for heating and cooling, increase natural light quality, decrease the use of high intensity supplemental lighting, and decrease energy usage by the application and removal of whitewash. Energy shade curtains have the potential to save between 20-55% in energy use. This project is an expansion of a 2010 SSC loan that helped install energy shade curtains in nine greenhouse rooms, plus additional grant funding to install meters in rooms with the curtains and rooms without. To date, the rooms with the energy/shade curtains have </w:t>
      </w:r>
      <w:r w:rsidR="008A4B9B">
        <w:rPr>
          <w:rFonts w:ascii="Garamond" w:hAnsi="Garamond"/>
          <w:sz w:val="21"/>
        </w:rPr>
        <w:t>used</w:t>
      </w:r>
      <w:r w:rsidR="00EC77A8">
        <w:rPr>
          <w:rFonts w:ascii="Garamond" w:hAnsi="Garamond"/>
          <w:sz w:val="21"/>
        </w:rPr>
        <w:t xml:space="preserve"> </w:t>
      </w:r>
      <w:r w:rsidR="008A4B9B">
        <w:rPr>
          <w:rFonts w:ascii="Garamond" w:hAnsi="Garamond"/>
          <w:sz w:val="21"/>
        </w:rPr>
        <w:t xml:space="preserve">an average of 32.3% less electricity </w:t>
      </w:r>
      <w:r w:rsidR="00EC77A8">
        <w:rPr>
          <w:rFonts w:ascii="Garamond" w:hAnsi="Garamond"/>
          <w:sz w:val="21"/>
        </w:rPr>
        <w:t xml:space="preserve">and 28.8% </w:t>
      </w:r>
      <w:r w:rsidR="008A4B9B">
        <w:rPr>
          <w:rFonts w:ascii="Garamond" w:hAnsi="Garamond"/>
          <w:sz w:val="21"/>
        </w:rPr>
        <w:t>less water used for cooling rooms in the summer months</w:t>
      </w:r>
      <w:r w:rsidR="00EC77A8">
        <w:rPr>
          <w:rFonts w:ascii="Garamond" w:hAnsi="Garamond"/>
          <w:sz w:val="21"/>
        </w:rPr>
        <w:t>.</w:t>
      </w:r>
      <w:r w:rsidR="008A4B9B">
        <w:rPr>
          <w:rFonts w:ascii="Garamond" w:hAnsi="Garamond"/>
          <w:sz w:val="21"/>
        </w:rPr>
        <w:t xml:space="preserve"> Expanding these energy/shade curtains will produce even greater </w:t>
      </w:r>
      <w:proofErr w:type="gramStart"/>
      <w:r w:rsidR="008A4B9B">
        <w:rPr>
          <w:rFonts w:ascii="Garamond" w:hAnsi="Garamond"/>
          <w:sz w:val="21"/>
        </w:rPr>
        <w:t>savings,</w:t>
      </w:r>
      <w:proofErr w:type="gramEnd"/>
      <w:r w:rsidR="008A4B9B">
        <w:rPr>
          <w:rFonts w:ascii="Garamond" w:hAnsi="Garamond"/>
          <w:sz w:val="21"/>
        </w:rPr>
        <w:t xml:space="preserve"> therefore, the Student Sustainability Committee is in favor of funding this grant in the amount of $121,200. </w:t>
      </w:r>
      <w:bookmarkStart w:id="0" w:name="_GoBack"/>
      <w:bookmarkEnd w:id="0"/>
    </w:p>
    <w:p w:rsidR="008D1B76" w:rsidRDefault="008D1B76"/>
    <w:sectPr w:rsidR="008D1B76" w:rsidSect="00C7598D">
      <w:head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D9" w:rsidRDefault="00546058">
    <w:pPr>
      <w:pStyle w:val="Header"/>
      <w:jc w:val="center"/>
      <w:rPr>
        <w:rFonts w:ascii="Arial" w:hAnsi="Arial" w:cs="Arial"/>
        <w:b/>
        <w:bCs/>
      </w:rPr>
    </w:pPr>
    <w:r>
      <w:rPr>
        <w:rFonts w:ascii="Palatino Linotype" w:hAnsi="Palatino Linotype"/>
        <w:noProof/>
        <w:sz w:val="20"/>
        <w:szCs w:val="20"/>
      </w:rPr>
      <w:drawing>
        <wp:inline distT="0" distB="0" distL="0" distR="0" wp14:anchorId="4376D064" wp14:editId="40256C76">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FCF"/>
    <w:rsid w:val="00280DF1"/>
    <w:rsid w:val="008A4B9B"/>
    <w:rsid w:val="008D1B76"/>
    <w:rsid w:val="00BD0FCF"/>
    <w:rsid w:val="00EC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0FCF"/>
    <w:pPr>
      <w:tabs>
        <w:tab w:val="center" w:pos="4320"/>
        <w:tab w:val="right" w:pos="8640"/>
      </w:tabs>
    </w:pPr>
  </w:style>
  <w:style w:type="character" w:customStyle="1" w:styleId="HeaderChar">
    <w:name w:val="Header Char"/>
    <w:basedOn w:val="DefaultParagraphFont"/>
    <w:link w:val="Header"/>
    <w:rsid w:val="00BD0FC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0FCF"/>
    <w:rPr>
      <w:rFonts w:ascii="Tahoma" w:hAnsi="Tahoma" w:cs="Tahoma"/>
      <w:sz w:val="16"/>
      <w:szCs w:val="16"/>
    </w:rPr>
  </w:style>
  <w:style w:type="character" w:customStyle="1" w:styleId="BalloonTextChar">
    <w:name w:val="Balloon Text Char"/>
    <w:basedOn w:val="DefaultParagraphFont"/>
    <w:link w:val="BalloonText"/>
    <w:uiPriority w:val="99"/>
    <w:semiHidden/>
    <w:rsid w:val="00BD0FC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F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0FCF"/>
    <w:pPr>
      <w:tabs>
        <w:tab w:val="center" w:pos="4320"/>
        <w:tab w:val="right" w:pos="8640"/>
      </w:tabs>
    </w:pPr>
  </w:style>
  <w:style w:type="character" w:customStyle="1" w:styleId="HeaderChar">
    <w:name w:val="Header Char"/>
    <w:basedOn w:val="DefaultParagraphFont"/>
    <w:link w:val="Header"/>
    <w:rsid w:val="00BD0FC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0FCF"/>
    <w:rPr>
      <w:rFonts w:ascii="Tahoma" w:hAnsi="Tahoma" w:cs="Tahoma"/>
      <w:sz w:val="16"/>
      <w:szCs w:val="16"/>
    </w:rPr>
  </w:style>
  <w:style w:type="character" w:customStyle="1" w:styleId="BalloonTextChar">
    <w:name w:val="Balloon Text Char"/>
    <w:basedOn w:val="DefaultParagraphFont"/>
    <w:link w:val="BalloonText"/>
    <w:uiPriority w:val="99"/>
    <w:semiHidden/>
    <w:rsid w:val="00BD0FC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everag@illinois.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Illinois</dc:creator>
  <cp:lastModifiedBy>University of Illinois</cp:lastModifiedBy>
  <cp:revision>1</cp:revision>
  <cp:lastPrinted>2012-03-09T20:30:00Z</cp:lastPrinted>
  <dcterms:created xsi:type="dcterms:W3CDTF">2012-03-09T15:40:00Z</dcterms:created>
  <dcterms:modified xsi:type="dcterms:W3CDTF">2012-03-09T21:02:00Z</dcterms:modified>
</cp:coreProperties>
</file>