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23" w:rsidRPr="003441B9" w:rsidRDefault="00B609DD">
      <w:pPr>
        <w:rPr>
          <w:rFonts w:ascii="Times New Roman" w:hAnsi="Times New Roman" w:cs="Times New Roman"/>
          <w:b/>
          <w:sz w:val="24"/>
          <w:u w:val="single"/>
        </w:rPr>
      </w:pPr>
      <w:r w:rsidRPr="003441B9">
        <w:rPr>
          <w:rFonts w:ascii="Times New Roman" w:hAnsi="Times New Roman" w:cs="Times New Roman"/>
          <w:b/>
          <w:sz w:val="24"/>
          <w:u w:val="single"/>
        </w:rPr>
        <w:t>Permitted Bike Parking in UIUC Parking Decks</w:t>
      </w:r>
    </w:p>
    <w:p w:rsidR="003441B9" w:rsidRDefault="00B609DD" w:rsidP="00B609DD">
      <w:pPr>
        <w:pStyle w:val="NoSpacing"/>
        <w:rPr>
          <w:rFonts w:ascii="Times New Roman" w:hAnsi="Times New Roman" w:cs="Times New Roman"/>
        </w:rPr>
      </w:pPr>
      <w:r>
        <w:rPr>
          <w:rFonts w:ascii="Times New Roman" w:hAnsi="Times New Roman" w:cs="Times New Roman"/>
          <w:b/>
        </w:rPr>
        <w:t>Goals</w:t>
      </w:r>
      <w:r w:rsidR="003441B9">
        <w:rPr>
          <w:rFonts w:ascii="Times New Roman" w:hAnsi="Times New Roman" w:cs="Times New Roman"/>
          <w:b/>
        </w:rPr>
        <w:t xml:space="preserve">: </w:t>
      </w:r>
      <w:bookmarkStart w:id="0" w:name="_GoBack"/>
      <w:bookmarkEnd w:id="0"/>
      <w:r w:rsidR="003441B9">
        <w:rPr>
          <w:rFonts w:ascii="Times New Roman" w:hAnsi="Times New Roman" w:cs="Times New Roman"/>
        </w:rPr>
        <w:t>Additional bicycle parking in parking decks help support the following Parking Departments goals:</w:t>
      </w:r>
    </w:p>
    <w:p w:rsidR="003441B9" w:rsidRDefault="003441B9" w:rsidP="003441B9">
      <w:pPr>
        <w:pStyle w:val="NoSpacing"/>
        <w:numPr>
          <w:ilvl w:val="0"/>
          <w:numId w:val="1"/>
        </w:numPr>
        <w:rPr>
          <w:rFonts w:ascii="Times New Roman" w:hAnsi="Times New Roman" w:cs="Times New Roman"/>
        </w:rPr>
      </w:pPr>
      <w:r>
        <w:rPr>
          <w:rFonts w:ascii="Times New Roman" w:hAnsi="Times New Roman" w:cs="Times New Roman"/>
        </w:rPr>
        <w:t>Additional money in sold bicycle permits (see table 1.1)</w:t>
      </w:r>
      <w:r w:rsidR="005068F6">
        <w:rPr>
          <w:rFonts w:ascii="Times New Roman" w:hAnsi="Times New Roman" w:cs="Times New Roman"/>
        </w:rPr>
        <w:t>,</w:t>
      </w:r>
    </w:p>
    <w:p w:rsidR="003441B9" w:rsidRDefault="003441B9" w:rsidP="003441B9">
      <w:pPr>
        <w:pStyle w:val="NoSpacing"/>
        <w:numPr>
          <w:ilvl w:val="0"/>
          <w:numId w:val="1"/>
        </w:numPr>
        <w:rPr>
          <w:rFonts w:ascii="Times New Roman" w:hAnsi="Times New Roman" w:cs="Times New Roman"/>
        </w:rPr>
      </w:pPr>
      <w:r>
        <w:rPr>
          <w:rFonts w:ascii="Times New Roman" w:hAnsi="Times New Roman" w:cs="Times New Roman"/>
        </w:rPr>
        <w:t>Less cost in maintenance</w:t>
      </w:r>
      <w:r w:rsidR="005068F6">
        <w:rPr>
          <w:rFonts w:ascii="Times New Roman" w:hAnsi="Times New Roman" w:cs="Times New Roman"/>
        </w:rPr>
        <w:t>,</w:t>
      </w:r>
    </w:p>
    <w:p w:rsidR="003441B9" w:rsidRDefault="003441B9" w:rsidP="003441B9">
      <w:pPr>
        <w:pStyle w:val="NoSpacing"/>
        <w:numPr>
          <w:ilvl w:val="0"/>
          <w:numId w:val="1"/>
        </w:numPr>
        <w:rPr>
          <w:rFonts w:ascii="Times New Roman" w:hAnsi="Times New Roman" w:cs="Times New Roman"/>
        </w:rPr>
      </w:pPr>
      <w:r>
        <w:rPr>
          <w:rFonts w:ascii="Times New Roman" w:hAnsi="Times New Roman" w:cs="Times New Roman"/>
        </w:rPr>
        <w:t>Supporting the UIUC goals</w:t>
      </w:r>
      <w:r w:rsidR="005068F6">
        <w:rPr>
          <w:rFonts w:ascii="Times New Roman" w:hAnsi="Times New Roman" w:cs="Times New Roman"/>
        </w:rPr>
        <w:t>.</w:t>
      </w:r>
    </w:p>
    <w:p w:rsidR="003441B9" w:rsidRDefault="003441B9" w:rsidP="003441B9">
      <w:pPr>
        <w:pStyle w:val="NoSpacing"/>
        <w:rPr>
          <w:rFonts w:ascii="Times New Roman" w:hAnsi="Times New Roman" w:cs="Times New Roman"/>
        </w:rPr>
      </w:pPr>
      <w:r>
        <w:rPr>
          <w:rFonts w:ascii="Times New Roman" w:hAnsi="Times New Roman" w:cs="Times New Roman"/>
        </w:rPr>
        <w:t>Additional bicycle parking in parking decks help support the following UIUC goals:</w:t>
      </w:r>
    </w:p>
    <w:p w:rsidR="003441B9" w:rsidRDefault="003441B9" w:rsidP="003441B9">
      <w:pPr>
        <w:pStyle w:val="NoSpacing"/>
        <w:numPr>
          <w:ilvl w:val="0"/>
          <w:numId w:val="2"/>
        </w:numPr>
        <w:rPr>
          <w:rFonts w:ascii="Times New Roman" w:hAnsi="Times New Roman" w:cs="Times New Roman"/>
        </w:rPr>
      </w:pPr>
      <w:r>
        <w:rPr>
          <w:rFonts w:ascii="Times New Roman" w:hAnsi="Times New Roman" w:cs="Times New Roman"/>
        </w:rPr>
        <w:t xml:space="preserve">Illinois Climate Action Plan </w:t>
      </w:r>
      <w:r w:rsidR="005068F6">
        <w:rPr>
          <w:rFonts w:ascii="Times New Roman" w:hAnsi="Times New Roman" w:cs="Times New Roman"/>
        </w:rPr>
        <w:t>goals to improve active transportation to reduce car use on campus,</w:t>
      </w:r>
    </w:p>
    <w:p w:rsidR="005068F6" w:rsidRDefault="005068F6" w:rsidP="003441B9">
      <w:pPr>
        <w:pStyle w:val="NoSpacing"/>
        <w:numPr>
          <w:ilvl w:val="0"/>
          <w:numId w:val="2"/>
        </w:numPr>
        <w:rPr>
          <w:rFonts w:ascii="Times New Roman" w:hAnsi="Times New Roman" w:cs="Times New Roman"/>
        </w:rPr>
      </w:pPr>
      <w:r>
        <w:rPr>
          <w:rFonts w:ascii="Times New Roman" w:hAnsi="Times New Roman" w:cs="Times New Roman"/>
        </w:rPr>
        <w:t>Sa</w:t>
      </w:r>
      <w:r w:rsidR="00152B5C">
        <w:rPr>
          <w:rFonts w:ascii="Times New Roman" w:hAnsi="Times New Roman" w:cs="Times New Roman"/>
        </w:rPr>
        <w:t>fety of cyclists and their prop</w:t>
      </w:r>
      <w:r>
        <w:rPr>
          <w:rFonts w:ascii="Times New Roman" w:hAnsi="Times New Roman" w:cs="Times New Roman"/>
        </w:rPr>
        <w:t>erty will be improved when using the parking deck rather than traditional bicycle parking lots,</w:t>
      </w:r>
    </w:p>
    <w:p w:rsidR="005068F6" w:rsidRDefault="005068F6" w:rsidP="003441B9">
      <w:pPr>
        <w:pStyle w:val="NoSpacing"/>
        <w:numPr>
          <w:ilvl w:val="0"/>
          <w:numId w:val="2"/>
        </w:numPr>
        <w:rPr>
          <w:rFonts w:ascii="Times New Roman" w:hAnsi="Times New Roman" w:cs="Times New Roman"/>
        </w:rPr>
      </w:pPr>
      <w:r>
        <w:rPr>
          <w:rFonts w:ascii="Times New Roman" w:hAnsi="Times New Roman" w:cs="Times New Roman"/>
        </w:rPr>
        <w:t>UIUC’s renewal for Bicycle Friendly University status in three years could attain greater than Bronze designation (current designation level)</w:t>
      </w:r>
    </w:p>
    <w:p w:rsidR="005068F6" w:rsidRDefault="005068F6" w:rsidP="003441B9">
      <w:pPr>
        <w:pStyle w:val="NoSpacing"/>
        <w:numPr>
          <w:ilvl w:val="0"/>
          <w:numId w:val="2"/>
        </w:numPr>
        <w:rPr>
          <w:rFonts w:ascii="Times New Roman" w:hAnsi="Times New Roman" w:cs="Times New Roman"/>
        </w:rPr>
      </w:pPr>
      <w:r>
        <w:rPr>
          <w:rFonts w:ascii="Times New Roman" w:hAnsi="Times New Roman" w:cs="Times New Roman"/>
        </w:rPr>
        <w:t>Covered and safe bicycle parking helps attract and retain talented professionals</w:t>
      </w:r>
      <w:r w:rsidR="00897B38">
        <w:rPr>
          <w:rFonts w:ascii="Times New Roman" w:hAnsi="Times New Roman" w:cs="Times New Roman"/>
        </w:rPr>
        <w:t>,</w:t>
      </w:r>
      <w:r>
        <w:rPr>
          <w:rFonts w:ascii="Times New Roman" w:hAnsi="Times New Roman" w:cs="Times New Roman"/>
        </w:rPr>
        <w:t xml:space="preserve"> who expect better facilities</w:t>
      </w:r>
    </w:p>
    <w:p w:rsidR="00B62D46" w:rsidRPr="003441B9" w:rsidRDefault="00B62D46" w:rsidP="003441B9">
      <w:pPr>
        <w:pStyle w:val="NoSpacing"/>
        <w:numPr>
          <w:ilvl w:val="0"/>
          <w:numId w:val="2"/>
        </w:numPr>
        <w:rPr>
          <w:rFonts w:ascii="Times New Roman" w:hAnsi="Times New Roman" w:cs="Times New Roman"/>
        </w:rPr>
      </w:pPr>
      <w:r>
        <w:rPr>
          <w:rFonts w:ascii="Times New Roman" w:hAnsi="Times New Roman" w:cs="Times New Roman"/>
        </w:rPr>
        <w:t>Encourages staff, faculty, and students to use appropriate parking areas rather than inside a building.</w:t>
      </w:r>
    </w:p>
    <w:p w:rsidR="000810E0" w:rsidRDefault="000810E0" w:rsidP="00B609DD">
      <w:pPr>
        <w:pStyle w:val="NoSpacing"/>
        <w:rPr>
          <w:rFonts w:ascii="Times New Roman" w:hAnsi="Times New Roman" w:cs="Times New Roman"/>
          <w:b/>
        </w:rPr>
      </w:pPr>
    </w:p>
    <w:p w:rsidR="00B609DD" w:rsidRDefault="00897B38" w:rsidP="00B609DD">
      <w:pPr>
        <w:pStyle w:val="NoSpacing"/>
        <w:rPr>
          <w:rFonts w:ascii="Times New Roman" w:hAnsi="Times New Roman" w:cs="Times New Roman"/>
        </w:rPr>
      </w:pPr>
      <w:r w:rsidRPr="00897B38">
        <w:rPr>
          <w:rFonts w:ascii="Times New Roman" w:hAnsi="Times New Roman" w:cs="Times New Roman"/>
          <w:b/>
        </w:rPr>
        <w:t xml:space="preserve">Concept: </w:t>
      </w:r>
      <w:r>
        <w:rPr>
          <w:rFonts w:ascii="Times New Roman" w:hAnsi="Times New Roman" w:cs="Times New Roman"/>
        </w:rPr>
        <w:t>Parking decks would have a</w:t>
      </w:r>
      <w:r w:rsidR="000810E0">
        <w:rPr>
          <w:rFonts w:ascii="Times New Roman" w:hAnsi="Times New Roman" w:cs="Times New Roman"/>
        </w:rPr>
        <w:t>n</w:t>
      </w:r>
      <w:r>
        <w:rPr>
          <w:rFonts w:ascii="Times New Roman" w:hAnsi="Times New Roman" w:cs="Times New Roman"/>
        </w:rPr>
        <w:t xml:space="preserve"> interior bicycle locking area on the ground floor of the parking deck. Bicyclists would be able to buy a permit for access to the specific bike parking permit area, where they can lock there bicycle. Bicyclists would be able to use their </w:t>
      </w:r>
      <w:proofErr w:type="spellStart"/>
      <w:r>
        <w:rPr>
          <w:rFonts w:ascii="Times New Roman" w:hAnsi="Times New Roman" w:cs="Times New Roman"/>
        </w:rPr>
        <w:t>iCard</w:t>
      </w:r>
      <w:proofErr w:type="spellEnd"/>
      <w:r>
        <w:rPr>
          <w:rFonts w:ascii="Times New Roman" w:hAnsi="Times New Roman" w:cs="Times New Roman"/>
        </w:rPr>
        <w:t xml:space="preserve"> or other swipe card access to gain access to the room after payment of permit. Security camera is recommended. The space can be four to five car parking spaces long. Permit holders should have to take the Bicycle Safety Quiz before paying for the permit. </w:t>
      </w:r>
      <w:r w:rsidR="000810E0">
        <w:rPr>
          <w:rFonts w:ascii="Times New Roman" w:hAnsi="Times New Roman" w:cs="Times New Roman"/>
        </w:rPr>
        <w:t>The locked bicycle parking area should have vertical or two-tier bicycle parking racks. The table below reflects those numbers for permit holders.</w:t>
      </w:r>
    </w:p>
    <w:p w:rsidR="00B62D46" w:rsidRDefault="00B62D46" w:rsidP="00B609DD">
      <w:pPr>
        <w:pStyle w:val="NoSpacing"/>
        <w:rPr>
          <w:rFonts w:ascii="Times New Roman" w:hAnsi="Times New Roman" w:cs="Times New Roman"/>
        </w:rPr>
      </w:pPr>
    </w:p>
    <w:tbl>
      <w:tblPr>
        <w:tblStyle w:val="LightList"/>
        <w:tblW w:w="5000" w:type="pct"/>
        <w:tblLook w:val="04A0" w:firstRow="1" w:lastRow="0" w:firstColumn="1" w:lastColumn="0" w:noHBand="0" w:noVBand="1"/>
      </w:tblPr>
      <w:tblGrid>
        <w:gridCol w:w="9576"/>
      </w:tblGrid>
      <w:tr w:rsidR="005E73B7" w:rsidTr="00B62D4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Pr>
          <w:p w:rsidR="005E73B7" w:rsidRDefault="005E73B7" w:rsidP="000810E0">
            <w:pPr>
              <w:pStyle w:val="NoSpacing"/>
              <w:jc w:val="center"/>
              <w:rPr>
                <w:rFonts w:ascii="Times New Roman" w:hAnsi="Times New Roman" w:cs="Times New Roman"/>
              </w:rPr>
            </w:pPr>
            <w:r>
              <w:rPr>
                <w:rFonts w:ascii="Times New Roman" w:hAnsi="Times New Roman" w:cs="Times New Roman"/>
              </w:rPr>
              <w:t xml:space="preserve">$2,920 per year to build one car space </w:t>
            </w:r>
          </w:p>
        </w:tc>
      </w:tr>
      <w:tr w:rsidR="005E73B7" w:rsidTr="00B62D4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000" w:type="pct"/>
          </w:tcPr>
          <w:p w:rsidR="005E73B7" w:rsidRDefault="005E73B7" w:rsidP="000810E0">
            <w:pPr>
              <w:pStyle w:val="NoSpacing"/>
              <w:jc w:val="center"/>
              <w:rPr>
                <w:rFonts w:ascii="Times New Roman" w:hAnsi="Times New Roman" w:cs="Times New Roman"/>
              </w:rPr>
            </w:pPr>
            <w:r>
              <w:rPr>
                <w:rFonts w:ascii="Times New Roman" w:hAnsi="Times New Roman" w:cs="Times New Roman"/>
              </w:rPr>
              <w:t xml:space="preserve">$720 per year for car permit </w:t>
            </w:r>
          </w:p>
        </w:tc>
      </w:tr>
      <w:tr w:rsidR="005E73B7" w:rsidTr="00B62D46">
        <w:trPr>
          <w:trHeight w:val="432"/>
        </w:trPr>
        <w:tc>
          <w:tcPr>
            <w:cnfStyle w:val="001000000000" w:firstRow="0" w:lastRow="0" w:firstColumn="1" w:lastColumn="0" w:oddVBand="0" w:evenVBand="0" w:oddHBand="0" w:evenHBand="0" w:firstRowFirstColumn="0" w:firstRowLastColumn="0" w:lastRowFirstColumn="0" w:lastRowLastColumn="0"/>
            <w:tcW w:w="5000" w:type="pct"/>
          </w:tcPr>
          <w:p w:rsidR="005E73B7" w:rsidRDefault="005E73B7" w:rsidP="000810E0">
            <w:pPr>
              <w:pStyle w:val="NoSpacing"/>
              <w:jc w:val="center"/>
              <w:rPr>
                <w:rFonts w:ascii="Times New Roman" w:hAnsi="Times New Roman" w:cs="Times New Roman"/>
              </w:rPr>
            </w:pPr>
            <w:r>
              <w:rPr>
                <w:rFonts w:ascii="Times New Roman" w:hAnsi="Times New Roman" w:cs="Times New Roman"/>
              </w:rPr>
              <w:t xml:space="preserve">OR, $2,000 per year for 10 bicycle </w:t>
            </w:r>
            <w:r w:rsidR="00152B5C">
              <w:rPr>
                <w:rFonts w:ascii="Times New Roman" w:hAnsi="Times New Roman" w:cs="Times New Roman"/>
              </w:rPr>
              <w:t>permits ($100 per semester per bike)</w:t>
            </w:r>
          </w:p>
        </w:tc>
      </w:tr>
    </w:tbl>
    <w:p w:rsidR="00B62D46" w:rsidRDefault="00B62D46" w:rsidP="00B609DD">
      <w:pPr>
        <w:pStyle w:val="NoSpacing"/>
        <w:rPr>
          <w:rFonts w:ascii="Times New Roman" w:hAnsi="Times New Roman" w:cs="Times New Roman"/>
        </w:rPr>
      </w:pPr>
    </w:p>
    <w:p w:rsidR="00B62D46" w:rsidRDefault="00B62D46" w:rsidP="00B609DD">
      <w:pPr>
        <w:pStyle w:val="NoSpacing"/>
        <w:rPr>
          <w:rFonts w:ascii="Times New Roman" w:hAnsi="Times New Roman" w:cs="Times New Roman"/>
        </w:rPr>
      </w:pPr>
      <w:r>
        <w:rPr>
          <w:rFonts w:ascii="Times New Roman" w:hAnsi="Times New Roman" w:cs="Times New Roman"/>
        </w:rPr>
        <w:t xml:space="preserve">Bicycle permit holders can contribute more too off-set the cost of the parking deck. </w:t>
      </w:r>
    </w:p>
    <w:p w:rsidR="00B62D46" w:rsidRPr="00B62D46" w:rsidRDefault="00B62D46" w:rsidP="00B609DD">
      <w:pPr>
        <w:pStyle w:val="NoSpacing"/>
        <w:rPr>
          <w:rFonts w:ascii="Times New Roman" w:hAnsi="Times New Roman" w:cs="Times New Roman"/>
        </w:rPr>
      </w:pPr>
    </w:p>
    <w:p w:rsidR="00B609DD" w:rsidRPr="00152B5C" w:rsidRDefault="00152B5C" w:rsidP="00B609DD">
      <w:pPr>
        <w:pStyle w:val="NoSpacing"/>
        <w:rPr>
          <w:rFonts w:ascii="Times New Roman" w:hAnsi="Times New Roman" w:cs="Times New Roman"/>
          <w:b/>
        </w:rPr>
      </w:pPr>
      <w:r w:rsidRPr="00152B5C">
        <w:rPr>
          <w:rFonts w:ascii="Times New Roman" w:hAnsi="Times New Roman" w:cs="Times New Roman"/>
          <w:b/>
        </w:rPr>
        <w:t xml:space="preserve">Recommendation: </w:t>
      </w:r>
      <w:r w:rsidRPr="00152B5C">
        <w:rPr>
          <w:rFonts w:ascii="Times New Roman" w:hAnsi="Times New Roman" w:cs="Times New Roman"/>
        </w:rPr>
        <w:t xml:space="preserve">Include </w:t>
      </w:r>
      <w:r>
        <w:rPr>
          <w:rFonts w:ascii="Times New Roman" w:hAnsi="Times New Roman" w:cs="Times New Roman"/>
        </w:rPr>
        <w:t xml:space="preserve">a </w:t>
      </w:r>
      <w:r w:rsidRPr="00152B5C">
        <w:rPr>
          <w:rFonts w:ascii="Times New Roman" w:hAnsi="Times New Roman" w:cs="Times New Roman"/>
        </w:rPr>
        <w:t xml:space="preserve">design of a 20 - 40 </w:t>
      </w:r>
      <w:r>
        <w:rPr>
          <w:rFonts w:ascii="Times New Roman" w:hAnsi="Times New Roman" w:cs="Times New Roman"/>
        </w:rPr>
        <w:t xml:space="preserve">bicycle parking </w:t>
      </w:r>
      <w:r w:rsidRPr="00152B5C">
        <w:rPr>
          <w:rFonts w:ascii="Times New Roman" w:hAnsi="Times New Roman" w:cs="Times New Roman"/>
        </w:rPr>
        <w:t>area in the next parking deck.</w:t>
      </w:r>
      <w:r>
        <w:rPr>
          <w:rFonts w:ascii="Times New Roman" w:hAnsi="Times New Roman" w:cs="Times New Roman"/>
        </w:rPr>
        <w:t xml:space="preserve"> </w:t>
      </w:r>
    </w:p>
    <w:sectPr w:rsidR="00B609DD" w:rsidRPr="00152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708"/>
    <w:multiLevelType w:val="hybridMultilevel"/>
    <w:tmpl w:val="763A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1E227F"/>
    <w:multiLevelType w:val="hybridMultilevel"/>
    <w:tmpl w:val="2B96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DD"/>
    <w:rsid w:val="000810E0"/>
    <w:rsid w:val="00152B5C"/>
    <w:rsid w:val="003441B9"/>
    <w:rsid w:val="005068F6"/>
    <w:rsid w:val="005E73B7"/>
    <w:rsid w:val="00897B38"/>
    <w:rsid w:val="00B609DD"/>
    <w:rsid w:val="00B62D46"/>
    <w:rsid w:val="00BB5995"/>
    <w:rsid w:val="00FA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9DD"/>
    <w:pPr>
      <w:spacing w:after="0" w:line="240" w:lineRule="auto"/>
    </w:pPr>
  </w:style>
  <w:style w:type="table" w:styleId="TableGrid">
    <w:name w:val="Table Grid"/>
    <w:basedOn w:val="TableNormal"/>
    <w:uiPriority w:val="59"/>
    <w:rsid w:val="0008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10E0"/>
    <w:pPr>
      <w:spacing w:line="240" w:lineRule="auto"/>
    </w:pPr>
    <w:rPr>
      <w:b/>
      <w:bCs/>
      <w:color w:val="4F81BD" w:themeColor="accent1"/>
      <w:sz w:val="18"/>
      <w:szCs w:val="18"/>
    </w:rPr>
  </w:style>
  <w:style w:type="table" w:styleId="LightList">
    <w:name w:val="Light List"/>
    <w:basedOn w:val="TableNormal"/>
    <w:uiPriority w:val="61"/>
    <w:rsid w:val="00B62D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9DD"/>
    <w:pPr>
      <w:spacing w:after="0" w:line="240" w:lineRule="auto"/>
    </w:pPr>
  </w:style>
  <w:style w:type="table" w:styleId="TableGrid">
    <w:name w:val="Table Grid"/>
    <w:basedOn w:val="TableNormal"/>
    <w:uiPriority w:val="59"/>
    <w:rsid w:val="0008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810E0"/>
    <w:pPr>
      <w:spacing w:line="240" w:lineRule="auto"/>
    </w:pPr>
    <w:rPr>
      <w:b/>
      <w:bCs/>
      <w:color w:val="4F81BD" w:themeColor="accent1"/>
      <w:sz w:val="18"/>
      <w:szCs w:val="18"/>
    </w:rPr>
  </w:style>
  <w:style w:type="table" w:styleId="LightList">
    <w:name w:val="Light List"/>
    <w:basedOn w:val="TableNormal"/>
    <w:uiPriority w:val="61"/>
    <w:rsid w:val="00B62D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Wilcock</dc:creator>
  <cp:lastModifiedBy>Lily Wilcock</cp:lastModifiedBy>
  <cp:revision>4</cp:revision>
  <dcterms:created xsi:type="dcterms:W3CDTF">2016-11-21T20:15:00Z</dcterms:created>
  <dcterms:modified xsi:type="dcterms:W3CDTF">2016-12-02T21:01:00Z</dcterms:modified>
</cp:coreProperties>
</file>