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DD370" w14:textId="77777777" w:rsidR="00073587" w:rsidRPr="00DA3F77" w:rsidRDefault="00073587" w:rsidP="000735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DA3F77">
        <w:rPr>
          <w:rFonts w:ascii="Times New Roman" w:hAnsi="Times New Roman" w:cs="Times New Roman"/>
        </w:rPr>
        <w:t>SWATeam</w:t>
      </w:r>
      <w:proofErr w:type="spellEnd"/>
      <w:r w:rsidRPr="00DA3F77">
        <w:rPr>
          <w:rFonts w:ascii="Times New Roman" w:hAnsi="Times New Roman" w:cs="Times New Roman"/>
        </w:rPr>
        <w:t xml:space="preserve"> Meeting </w:t>
      </w:r>
    </w:p>
    <w:p w14:paraId="41155909" w14:textId="77777777" w:rsidR="00073587" w:rsidRPr="00DA3F77" w:rsidRDefault="00073587" w:rsidP="000735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Location: NSRC Room 358</w:t>
      </w:r>
    </w:p>
    <w:p w14:paraId="6B0596F1" w14:textId="77777777" w:rsidR="00073587" w:rsidRPr="00DA3F77" w:rsidRDefault="00073587" w:rsidP="000735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Date: </w:t>
      </w:r>
      <w:r w:rsidRPr="00DA3F77">
        <w:rPr>
          <w:rFonts w:ascii="Times New Roman" w:hAnsi="Times New Roman" w:cs="Times New Roman"/>
        </w:rPr>
        <w:t>September 23</w:t>
      </w:r>
      <w:r w:rsidRPr="00DA3F77">
        <w:rPr>
          <w:rFonts w:ascii="Times New Roman" w:hAnsi="Times New Roman" w:cs="Times New Roman"/>
          <w:vertAlign w:val="superscript"/>
        </w:rPr>
        <w:t>rd</w:t>
      </w:r>
      <w:r w:rsidRPr="00DA3F77">
        <w:rPr>
          <w:rFonts w:ascii="Times New Roman" w:hAnsi="Times New Roman" w:cs="Times New Roman"/>
        </w:rPr>
        <w:t xml:space="preserve">, 2016 </w:t>
      </w:r>
    </w:p>
    <w:p w14:paraId="507C923D" w14:textId="77777777" w:rsidR="00073587" w:rsidRPr="00DA3F77" w:rsidRDefault="00073587" w:rsidP="000735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Members Present: Rabin </w:t>
      </w:r>
      <w:proofErr w:type="spellStart"/>
      <w:r w:rsidRPr="00DA3F77">
        <w:rPr>
          <w:rFonts w:ascii="Times New Roman" w:hAnsi="Times New Roman" w:cs="Times New Roman"/>
        </w:rPr>
        <w:t>Bhattarai</w:t>
      </w:r>
      <w:proofErr w:type="spellEnd"/>
      <w:r w:rsidRPr="00DA3F77">
        <w:rPr>
          <w:rFonts w:ascii="Times New Roman" w:hAnsi="Times New Roman" w:cs="Times New Roman"/>
        </w:rPr>
        <w:t xml:space="preserve">, Arthur Schmidt, Keith Erickson, </w:t>
      </w:r>
      <w:proofErr w:type="spellStart"/>
      <w:r w:rsidRPr="00DA3F77">
        <w:rPr>
          <w:rFonts w:ascii="Times New Roman" w:hAnsi="Times New Roman" w:cs="Times New Roman"/>
        </w:rPr>
        <w:t>Nanda</w:t>
      </w:r>
      <w:r w:rsidRPr="00DA3F77">
        <w:rPr>
          <w:rFonts w:ascii="Times New Roman" w:hAnsi="Times New Roman" w:cs="Times New Roman"/>
        </w:rPr>
        <w:t>kishore</w:t>
      </w:r>
      <w:proofErr w:type="spellEnd"/>
      <w:r w:rsidRPr="00DA3F77">
        <w:rPr>
          <w:rFonts w:ascii="Times New Roman" w:hAnsi="Times New Roman" w:cs="Times New Roman"/>
        </w:rPr>
        <w:t xml:space="preserve"> </w:t>
      </w:r>
      <w:proofErr w:type="spellStart"/>
      <w:r w:rsidRPr="00DA3F77">
        <w:rPr>
          <w:rFonts w:ascii="Times New Roman" w:hAnsi="Times New Roman" w:cs="Times New Roman"/>
        </w:rPr>
        <w:t>Rajapolan</w:t>
      </w:r>
      <w:proofErr w:type="spellEnd"/>
      <w:r w:rsidRPr="00DA3F77">
        <w:rPr>
          <w:rFonts w:ascii="Times New Roman" w:hAnsi="Times New Roman" w:cs="Times New Roman"/>
        </w:rPr>
        <w:t xml:space="preserve">, </w:t>
      </w:r>
      <w:r w:rsidRPr="00DA3F77">
        <w:rPr>
          <w:rFonts w:ascii="Times New Roman" w:hAnsi="Times New Roman" w:cs="Times New Roman"/>
        </w:rPr>
        <w:t xml:space="preserve">Francisco </w:t>
      </w:r>
      <w:proofErr w:type="spellStart"/>
      <w:r w:rsidRPr="00DA3F77">
        <w:rPr>
          <w:rFonts w:ascii="Times New Roman" w:hAnsi="Times New Roman" w:cs="Times New Roman"/>
        </w:rPr>
        <w:t>Sobral</w:t>
      </w:r>
      <w:proofErr w:type="spellEnd"/>
      <w:r w:rsidRPr="00DA3F77">
        <w:rPr>
          <w:rFonts w:ascii="Times New Roman" w:hAnsi="Times New Roman" w:cs="Times New Roman"/>
        </w:rPr>
        <w:t xml:space="preserve">, </w:t>
      </w:r>
      <w:r w:rsidRPr="00DA3F77">
        <w:rPr>
          <w:rFonts w:ascii="Times New Roman" w:hAnsi="Times New Roman" w:cs="Times New Roman"/>
        </w:rPr>
        <w:t>Carley Meeks</w:t>
      </w:r>
    </w:p>
    <w:p w14:paraId="5602FD35" w14:textId="77777777" w:rsidR="00073587" w:rsidRPr="00DA3F77" w:rsidRDefault="00073587" w:rsidP="00073587">
      <w:pPr>
        <w:rPr>
          <w:rFonts w:ascii="Times New Roman" w:hAnsi="Times New Roman" w:cs="Times New Roman"/>
        </w:rPr>
      </w:pPr>
    </w:p>
    <w:p w14:paraId="4BB8CC4B" w14:textId="77777777" w:rsidR="00073587" w:rsidRPr="00DA3F77" w:rsidRDefault="00073587" w:rsidP="00073587">
      <w:p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Minutes: </w:t>
      </w:r>
      <w:bookmarkStart w:id="0" w:name="_GoBack"/>
      <w:bookmarkEnd w:id="0"/>
    </w:p>
    <w:p w14:paraId="0B82449F" w14:textId="77777777" w:rsidR="00073587" w:rsidRPr="00DA3F77" w:rsidRDefault="00073587" w:rsidP="00073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Introductions for new members </w:t>
      </w:r>
    </w:p>
    <w:p w14:paraId="1F8F4667" w14:textId="77777777" w:rsidR="00073587" w:rsidRPr="00DA3F77" w:rsidRDefault="00073587" w:rsidP="00073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Elect a new chair for the team</w:t>
      </w:r>
    </w:p>
    <w:p w14:paraId="568CB190" w14:textId="77777777" w:rsidR="00073587" w:rsidRPr="00DA3F77" w:rsidRDefault="0007358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Arthur Schmidt</w:t>
      </w:r>
    </w:p>
    <w:p w14:paraId="6E84BA7A" w14:textId="77777777" w:rsidR="00073587" w:rsidRPr="00DA3F77" w:rsidRDefault="00073587" w:rsidP="00073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Poster preparation </w:t>
      </w:r>
    </w:p>
    <w:p w14:paraId="74F2BA00" w14:textId="77777777" w:rsidR="00073587" w:rsidRPr="00DA3F77" w:rsidRDefault="0007358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6 objections and progress for each one </w:t>
      </w:r>
    </w:p>
    <w:p w14:paraId="1ED6908E" w14:textId="77777777" w:rsidR="00073587" w:rsidRPr="00DA3F77" w:rsidRDefault="0007358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completed, in progress, or not completes </w:t>
      </w:r>
    </w:p>
    <w:p w14:paraId="2874697C" w14:textId="77777777" w:rsidR="00AF02BF" w:rsidRPr="00DA3F77" w:rsidRDefault="00AF02BF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Instructions from Morgan Johnston </w:t>
      </w:r>
    </w:p>
    <w:p w14:paraId="14FF81FB" w14:textId="77777777" w:rsidR="00AF02BF" w:rsidRPr="00DA3F77" w:rsidRDefault="00AF02BF" w:rsidP="00AF02BF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“asking for a summary poster to be prepared by each team.  To that end, </w:t>
      </w:r>
      <w:proofErr w:type="spellStart"/>
      <w:r w:rsidRPr="00DA3F77">
        <w:rPr>
          <w:rFonts w:ascii="Times New Roman" w:hAnsi="Times New Roman" w:cs="Times New Roman"/>
        </w:rPr>
        <w:t>iSEE</w:t>
      </w:r>
      <w:proofErr w:type="spellEnd"/>
      <w:r w:rsidRPr="00DA3F77">
        <w:rPr>
          <w:rFonts w:ascii="Times New Roman" w:hAnsi="Times New Roman" w:cs="Times New Roman"/>
        </w:rPr>
        <w:t xml:space="preserve"> has prepared a poster template with instructions and a sample (fictional status updates for ALUFS).  There are two templates attached here, because some teams have 4 objectives and others have 6.  Please include your team’s assessment of the status, not just the yes/no/numbers evaluation.”</w:t>
      </w:r>
    </w:p>
    <w:p w14:paraId="292A3C0C" w14:textId="77777777" w:rsidR="00AF02BF" w:rsidRPr="00DA3F77" w:rsidRDefault="00AF02BF" w:rsidP="00AF02BF">
      <w:pPr>
        <w:rPr>
          <w:rFonts w:ascii="Times New Roman" w:hAnsi="Times New Roman" w:cs="Times New Roman"/>
        </w:rPr>
      </w:pPr>
    </w:p>
    <w:p w14:paraId="544E653C" w14:textId="77777777" w:rsidR="00AF02BF" w:rsidRPr="00DA3F77" w:rsidRDefault="00AF02BF" w:rsidP="00AF02BF">
      <w:pPr>
        <w:rPr>
          <w:rFonts w:ascii="Times New Roman" w:hAnsi="Times New Roman" w:cs="Times New Roman"/>
          <w:u w:val="single"/>
        </w:rPr>
      </w:pPr>
      <w:r w:rsidRPr="00DA3F77">
        <w:rPr>
          <w:rFonts w:ascii="Times New Roman" w:hAnsi="Times New Roman" w:cs="Times New Roman"/>
          <w:u w:val="single"/>
        </w:rPr>
        <w:t>Poster Instructions:</w:t>
      </w:r>
    </w:p>
    <w:p w14:paraId="5E8E9692" w14:textId="77777777" w:rsidR="00AF02BF" w:rsidRPr="00DA3F77" w:rsidRDefault="00AF02BF" w:rsidP="00AF02BF">
      <w:pPr>
        <w:rPr>
          <w:rFonts w:ascii="Times New Roman" w:hAnsi="Times New Roman" w:cs="Times New Roman"/>
          <w:b/>
        </w:rPr>
      </w:pPr>
    </w:p>
    <w:p w14:paraId="1F334ED6" w14:textId="77777777" w:rsidR="00AF02BF" w:rsidRPr="00DA3F77" w:rsidRDefault="00AF02BF" w:rsidP="00AF02BF">
      <w:pPr>
        <w:rPr>
          <w:rFonts w:ascii="Times New Roman" w:hAnsi="Times New Roman" w:cs="Times New Roman"/>
          <w:b/>
        </w:rPr>
      </w:pPr>
      <w:r w:rsidRPr="00DA3F77">
        <w:rPr>
          <w:rFonts w:ascii="Times New Roman" w:hAnsi="Times New Roman" w:cs="Times New Roman"/>
          <w:b/>
        </w:rPr>
        <w:t xml:space="preserve">Overall – </w:t>
      </w:r>
    </w:p>
    <w:p w14:paraId="0E641B85" w14:textId="77777777" w:rsidR="00AF02BF" w:rsidRPr="00DA3F77" w:rsidRDefault="00AF02BF" w:rsidP="00AF02BF">
      <w:pPr>
        <w:rPr>
          <w:rFonts w:ascii="Times New Roman" w:hAnsi="Times New Roman" w:cs="Times New Roman"/>
          <w:b/>
        </w:rPr>
      </w:pPr>
    </w:p>
    <w:p w14:paraId="31808480" w14:textId="77777777" w:rsidR="00AF02BF" w:rsidRPr="00DA3F77" w:rsidRDefault="00AF02BF" w:rsidP="00AF02BF">
      <w:p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Provide a graph/table/chart of the overall status of your </w:t>
      </w:r>
      <w:proofErr w:type="spellStart"/>
      <w:r w:rsidRPr="00DA3F77">
        <w:rPr>
          <w:rFonts w:ascii="Times New Roman" w:hAnsi="Times New Roman" w:cs="Times New Roman"/>
        </w:rPr>
        <w:t>SWATeam’s</w:t>
      </w:r>
      <w:proofErr w:type="spellEnd"/>
      <w:r w:rsidRPr="00DA3F77">
        <w:rPr>
          <w:rFonts w:ascii="Times New Roman" w:hAnsi="Times New Roman" w:cs="Times New Roman"/>
        </w:rPr>
        <w:t xml:space="preserve"> subject. What’s the big sum-it-up point your team would make if they had only one slide?</w:t>
      </w:r>
    </w:p>
    <w:p w14:paraId="2A67EB68" w14:textId="77777777" w:rsidR="00AF02BF" w:rsidRPr="00DA3F77" w:rsidRDefault="00AF02BF" w:rsidP="00AF02BF">
      <w:pPr>
        <w:rPr>
          <w:rFonts w:ascii="Times New Roman" w:hAnsi="Times New Roman" w:cs="Times New Roman"/>
          <w:b/>
        </w:rPr>
      </w:pPr>
    </w:p>
    <w:p w14:paraId="6FBEC481" w14:textId="77777777" w:rsidR="00AF02BF" w:rsidRPr="00DA3F77" w:rsidRDefault="00AF02BF" w:rsidP="00AF02BF">
      <w:pPr>
        <w:rPr>
          <w:rFonts w:ascii="Times New Roman" w:hAnsi="Times New Roman" w:cs="Times New Roman"/>
          <w:b/>
        </w:rPr>
      </w:pPr>
    </w:p>
    <w:p w14:paraId="04856CE6" w14:textId="77777777" w:rsidR="00AF02BF" w:rsidRPr="00DA3F77" w:rsidRDefault="00AF02BF" w:rsidP="00AF02BF">
      <w:pPr>
        <w:rPr>
          <w:rFonts w:ascii="Times New Roman" w:hAnsi="Times New Roman" w:cs="Times New Roman"/>
          <w:b/>
        </w:rPr>
      </w:pPr>
      <w:r w:rsidRPr="00DA3F77">
        <w:rPr>
          <w:rFonts w:ascii="Times New Roman" w:hAnsi="Times New Roman" w:cs="Times New Roman"/>
          <w:b/>
        </w:rPr>
        <w:t xml:space="preserve">For each </w:t>
      </w:r>
      <w:proofErr w:type="spellStart"/>
      <w:r w:rsidRPr="00DA3F77">
        <w:rPr>
          <w:rFonts w:ascii="Times New Roman" w:hAnsi="Times New Roman" w:cs="Times New Roman"/>
          <w:b/>
        </w:rPr>
        <w:t>iCAP</w:t>
      </w:r>
      <w:proofErr w:type="spellEnd"/>
      <w:r w:rsidRPr="00DA3F77">
        <w:rPr>
          <w:rFonts w:ascii="Times New Roman" w:hAnsi="Times New Roman" w:cs="Times New Roman"/>
          <w:b/>
        </w:rPr>
        <w:t xml:space="preserve"> objective</w:t>
      </w:r>
    </w:p>
    <w:p w14:paraId="0DAF538D" w14:textId="77777777" w:rsidR="00AF02BF" w:rsidRPr="00DA3F77" w:rsidRDefault="00AF02BF" w:rsidP="00AF02BF">
      <w:pPr>
        <w:rPr>
          <w:rFonts w:ascii="Times New Roman" w:hAnsi="Times New Roman" w:cs="Times New Roman"/>
        </w:rPr>
      </w:pPr>
    </w:p>
    <w:p w14:paraId="1A251135" w14:textId="77777777" w:rsidR="00AF02BF" w:rsidRPr="00DA3F77" w:rsidRDefault="00AF02BF" w:rsidP="00AF02BF">
      <w:p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sym w:font="Wingdings" w:char="F0E0"/>
      </w:r>
      <w:r w:rsidRPr="00DA3F77">
        <w:rPr>
          <w:rFonts w:ascii="Times New Roman" w:hAnsi="Times New Roman" w:cs="Times New Roman"/>
        </w:rPr>
        <w:t xml:space="preserve"> </w:t>
      </w:r>
      <w:r w:rsidRPr="00DA3F77">
        <w:rPr>
          <w:rFonts w:ascii="Times New Roman" w:hAnsi="Times New Roman" w:cs="Times New Roman"/>
          <w:u w:val="single"/>
        </w:rPr>
        <w:t>Current status (pick one):</w:t>
      </w:r>
    </w:p>
    <w:p w14:paraId="1B11CE96" w14:textId="77777777" w:rsidR="00AF02BF" w:rsidRPr="00DA3F77" w:rsidRDefault="00AF02BF" w:rsidP="00AF0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Yes – objective accomplished</w:t>
      </w:r>
    </w:p>
    <w:p w14:paraId="152F0A0A" w14:textId="77777777" w:rsidR="00AF02BF" w:rsidRPr="00DA3F77" w:rsidRDefault="00AF02BF" w:rsidP="00AF0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No – objective not started</w:t>
      </w:r>
    </w:p>
    <w:p w14:paraId="48A0E84A" w14:textId="77777777" w:rsidR="00AF02BF" w:rsidRPr="00DA3F77" w:rsidRDefault="00AF02BF" w:rsidP="00AF0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In progress/ Almost – we are very close to the benchmark, or an effort (like a study) was started, but not yet complete.</w:t>
      </w:r>
    </w:p>
    <w:p w14:paraId="5FFC43BC" w14:textId="77777777" w:rsidR="00AF02BF" w:rsidRPr="00DA3F77" w:rsidRDefault="00AF02BF" w:rsidP="00AF02BF">
      <w:pPr>
        <w:rPr>
          <w:rFonts w:ascii="Times New Roman" w:hAnsi="Times New Roman" w:cs="Times New Roman"/>
        </w:rPr>
      </w:pPr>
    </w:p>
    <w:p w14:paraId="6BBF6FDE" w14:textId="77777777" w:rsidR="00AF02BF" w:rsidRPr="00DA3F77" w:rsidRDefault="00AF02BF" w:rsidP="00AF02BF">
      <w:p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May offer one sentence clarification.</w:t>
      </w:r>
    </w:p>
    <w:p w14:paraId="2A33790F" w14:textId="77777777" w:rsidR="00AF02BF" w:rsidRPr="00DA3F77" w:rsidRDefault="00AF02BF" w:rsidP="00AF02BF">
      <w:pPr>
        <w:rPr>
          <w:rFonts w:ascii="Times New Roman" w:hAnsi="Times New Roman" w:cs="Times New Roman"/>
        </w:rPr>
      </w:pPr>
    </w:p>
    <w:p w14:paraId="13B7ED06" w14:textId="77777777" w:rsidR="00AF02BF" w:rsidRPr="00DA3F77" w:rsidRDefault="00AF02BF" w:rsidP="00AF02BF">
      <w:pPr>
        <w:rPr>
          <w:rFonts w:ascii="Times New Roman" w:hAnsi="Times New Roman" w:cs="Times New Roman"/>
          <w:u w:val="single"/>
        </w:rPr>
      </w:pPr>
      <w:r w:rsidRPr="00DA3F77">
        <w:rPr>
          <w:rFonts w:ascii="Times New Roman" w:hAnsi="Times New Roman" w:cs="Times New Roman"/>
        </w:rPr>
        <w:sym w:font="Wingdings" w:char="F0E0"/>
      </w:r>
      <w:r w:rsidRPr="00DA3F77">
        <w:rPr>
          <w:rFonts w:ascii="Times New Roman" w:hAnsi="Times New Roman" w:cs="Times New Roman"/>
        </w:rPr>
        <w:t xml:space="preserve"> </w:t>
      </w:r>
      <w:r w:rsidRPr="00DA3F77">
        <w:rPr>
          <w:rFonts w:ascii="Times New Roman" w:hAnsi="Times New Roman" w:cs="Times New Roman"/>
          <w:u w:val="single"/>
        </w:rPr>
        <w:t>3 Bullet points (one normal-length sentence each):</w:t>
      </w:r>
    </w:p>
    <w:p w14:paraId="120CB7FA" w14:textId="77777777" w:rsidR="00AF02BF" w:rsidRPr="00DA3F77" w:rsidRDefault="00AF02BF" w:rsidP="00AF02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If Status is “Yes”</w:t>
      </w:r>
    </w:p>
    <w:p w14:paraId="0CFABF86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Give a metric (GHG levels, water use, </w:t>
      </w:r>
      <w:proofErr w:type="spellStart"/>
      <w:r w:rsidRPr="00DA3F77">
        <w:rPr>
          <w:rFonts w:ascii="Times New Roman" w:hAnsi="Times New Roman" w:cs="Times New Roman"/>
        </w:rPr>
        <w:t>etc</w:t>
      </w:r>
      <w:proofErr w:type="spellEnd"/>
      <w:r w:rsidRPr="00DA3F77">
        <w:rPr>
          <w:rFonts w:ascii="Times New Roman" w:hAnsi="Times New Roman" w:cs="Times New Roman"/>
        </w:rPr>
        <w:t xml:space="preserve"> — may be a graph with latest levels)</w:t>
      </w:r>
    </w:p>
    <w:p w14:paraId="0A923905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Give a reason for metric – what actions created that result?</w:t>
      </w:r>
    </w:p>
    <w:p w14:paraId="26A23748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What’s the next milestone or next step to take?</w:t>
      </w:r>
    </w:p>
    <w:p w14:paraId="382F7D0E" w14:textId="77777777" w:rsidR="00AF02BF" w:rsidRPr="00DA3F77" w:rsidRDefault="00AF02BF" w:rsidP="00AF02BF">
      <w:pPr>
        <w:pStyle w:val="ListParagraph"/>
        <w:rPr>
          <w:rFonts w:ascii="Times New Roman" w:hAnsi="Times New Roman" w:cs="Times New Roman"/>
        </w:rPr>
      </w:pPr>
    </w:p>
    <w:p w14:paraId="10DD48E5" w14:textId="77777777" w:rsidR="00AF02BF" w:rsidRPr="00DA3F77" w:rsidRDefault="00AF02BF" w:rsidP="00AF02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If Status is “No”: </w:t>
      </w:r>
    </w:p>
    <w:p w14:paraId="1442459F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lastRenderedPageBreak/>
        <w:t>Give more info on where we are. Not started at all? Talks begun, but no action? Still in planning phase, etc.</w:t>
      </w:r>
    </w:p>
    <w:p w14:paraId="4D75A2BA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What challenges are present? </w:t>
      </w:r>
    </w:p>
    <w:p w14:paraId="34F09BBA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What are the next steps?</w:t>
      </w:r>
    </w:p>
    <w:p w14:paraId="0D930677" w14:textId="77777777" w:rsidR="00AF02BF" w:rsidRPr="00DA3F77" w:rsidRDefault="00AF02BF" w:rsidP="00AF02BF">
      <w:pPr>
        <w:pStyle w:val="ListParagraph"/>
        <w:ind w:left="1440"/>
        <w:rPr>
          <w:rFonts w:ascii="Times New Roman" w:hAnsi="Times New Roman" w:cs="Times New Roman"/>
        </w:rPr>
      </w:pPr>
    </w:p>
    <w:p w14:paraId="5C6BB92D" w14:textId="77777777" w:rsidR="00AF02BF" w:rsidRPr="00DA3F77" w:rsidRDefault="00AF02BF" w:rsidP="00AF02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If Status is “Almost”: </w:t>
      </w:r>
    </w:p>
    <w:p w14:paraId="2BABEB29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How close are we?</w:t>
      </w:r>
    </w:p>
    <w:p w14:paraId="7D694860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What’s been done so far, what’s left to go?</w:t>
      </w:r>
    </w:p>
    <w:p w14:paraId="4B0A8BD4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What are the final steps?</w:t>
      </w:r>
    </w:p>
    <w:p w14:paraId="6EA30EB7" w14:textId="77777777" w:rsidR="00AF02BF" w:rsidRPr="00DA3F77" w:rsidRDefault="00AF02BF" w:rsidP="00AF02B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When is a “Yes” expected?</w:t>
      </w:r>
    </w:p>
    <w:p w14:paraId="0078865C" w14:textId="77777777" w:rsidR="00AF02BF" w:rsidRPr="00DA3F77" w:rsidRDefault="00AF02BF" w:rsidP="00AF02BF">
      <w:pPr>
        <w:rPr>
          <w:rFonts w:ascii="Times New Roman" w:hAnsi="Times New Roman" w:cs="Times New Roman"/>
        </w:rPr>
      </w:pPr>
    </w:p>
    <w:p w14:paraId="2AC71EE9" w14:textId="77777777" w:rsidR="00AF02BF" w:rsidRPr="00DA3F77" w:rsidRDefault="00DA3F77" w:rsidP="00AF02BF">
      <w:p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Discussion</w:t>
      </w:r>
      <w:r w:rsidR="00AF02BF" w:rsidRPr="00DA3F77">
        <w:rPr>
          <w:rFonts w:ascii="Times New Roman" w:hAnsi="Times New Roman" w:cs="Times New Roman"/>
        </w:rPr>
        <w:t>:</w:t>
      </w:r>
    </w:p>
    <w:p w14:paraId="33F99FEC" w14:textId="77777777" w:rsidR="00AF02BF" w:rsidRPr="00DA3F77" w:rsidRDefault="00AF02BF" w:rsidP="00AF02BF">
      <w:pPr>
        <w:rPr>
          <w:rFonts w:ascii="Times New Roman" w:hAnsi="Times New Roman" w:cs="Times New Roman"/>
        </w:rPr>
      </w:pPr>
    </w:p>
    <w:p w14:paraId="0A78E675" w14:textId="77777777" w:rsidR="00073587" w:rsidRPr="00DA3F77" w:rsidRDefault="00073587" w:rsidP="00073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Regional Office Building </w:t>
      </w:r>
    </w:p>
    <w:p w14:paraId="5B2DDDCC" w14:textId="77777777" w:rsidR="00073587" w:rsidRPr="00DA3F77" w:rsidRDefault="0007358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Cooling towers </w:t>
      </w:r>
    </w:p>
    <w:p w14:paraId="09A2C1A7" w14:textId="77777777" w:rsidR="00AF02BF" w:rsidRPr="00DA3F77" w:rsidRDefault="00DA3F7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Typically cooling towers operate at less than 3 on campus </w:t>
      </w:r>
    </w:p>
    <w:p w14:paraId="43EBDA11" w14:textId="77777777" w:rsidR="00DA3F77" w:rsidRPr="00DA3F77" w:rsidRDefault="00DA3F7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This cooling tower is now operation at 75</w:t>
      </w:r>
    </w:p>
    <w:p w14:paraId="4A199312" w14:textId="77777777" w:rsidR="00DA3F77" w:rsidRPr="00DA3F77" w:rsidRDefault="00DA3F7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State building </w:t>
      </w:r>
    </w:p>
    <w:p w14:paraId="522BEBA9" w14:textId="77777777" w:rsidR="00DA3F77" w:rsidRPr="00DA3F77" w:rsidRDefault="00DA3F7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Proof that concepts work </w:t>
      </w:r>
    </w:p>
    <w:p w14:paraId="79FC8F3A" w14:textId="77777777" w:rsidR="00DA3F77" w:rsidRPr="00DA3F77" w:rsidRDefault="00DA3F77" w:rsidP="000735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Need to readdress cooling tower project on campus</w:t>
      </w:r>
    </w:p>
    <w:p w14:paraId="690FA64B" w14:textId="77777777" w:rsidR="00073587" w:rsidRPr="00DA3F77" w:rsidRDefault="00301490" w:rsidP="00301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Design Center</w:t>
      </w:r>
    </w:p>
    <w:p w14:paraId="186B7FC3" w14:textId="77777777" w:rsidR="00301490" w:rsidRPr="00DA3F77" w:rsidRDefault="00AF02BF" w:rsidP="0030149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Treat water to almost the same standards as potable water</w:t>
      </w:r>
    </w:p>
    <w:p w14:paraId="6F11209F" w14:textId="77777777" w:rsidR="00AF02BF" w:rsidRPr="00DA3F77" w:rsidRDefault="00AF02BF" w:rsidP="0030149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Green plumbing code </w:t>
      </w:r>
    </w:p>
    <w:p w14:paraId="7F1D6A38" w14:textId="77777777" w:rsidR="00AF02BF" w:rsidRPr="00DA3F77" w:rsidRDefault="00AF02BF" w:rsidP="0030149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Concerns about aerosolized disease causing pathogens in water</w:t>
      </w:r>
    </w:p>
    <w:p w14:paraId="2680ED4B" w14:textId="77777777" w:rsidR="00AF02BF" w:rsidRPr="00DA3F77" w:rsidRDefault="00AF02BF" w:rsidP="0030149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Need water treatment </w:t>
      </w:r>
    </w:p>
    <w:p w14:paraId="3B1C0EF8" w14:textId="77777777" w:rsidR="00DA3F77" w:rsidRPr="00DA3F77" w:rsidRDefault="00DA3F77" w:rsidP="00DA3F77">
      <w:pPr>
        <w:rPr>
          <w:rFonts w:ascii="Times New Roman" w:hAnsi="Times New Roman" w:cs="Times New Roman"/>
          <w:u w:val="single"/>
        </w:rPr>
      </w:pPr>
    </w:p>
    <w:p w14:paraId="3E7706D4" w14:textId="77777777" w:rsidR="00DA3F77" w:rsidRPr="00DA3F77" w:rsidRDefault="00DA3F77" w:rsidP="00DA3F77">
      <w:pPr>
        <w:rPr>
          <w:rFonts w:ascii="Times New Roman" w:hAnsi="Times New Roman" w:cs="Times New Roman"/>
          <w:u w:val="single"/>
        </w:rPr>
      </w:pPr>
      <w:r w:rsidRPr="00DA3F77">
        <w:rPr>
          <w:rFonts w:ascii="Times New Roman" w:hAnsi="Times New Roman" w:cs="Times New Roman"/>
          <w:u w:val="single"/>
        </w:rPr>
        <w:t>Review of Objectives</w:t>
      </w:r>
    </w:p>
    <w:p w14:paraId="774DB879" w14:textId="77777777" w:rsidR="00DA3F77" w:rsidRPr="00DA3F77" w:rsidRDefault="00DA3F77" w:rsidP="00DA3F77">
      <w:pPr>
        <w:ind w:left="360"/>
        <w:rPr>
          <w:rFonts w:ascii="Times New Roman" w:hAnsi="Times New Roman" w:cs="Times New Roman"/>
        </w:rPr>
      </w:pPr>
    </w:p>
    <w:p w14:paraId="7BAAE267" w14:textId="77777777" w:rsidR="00DA3F77" w:rsidRDefault="00DA3F77" w:rsidP="00DA3F7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Obtain and publicize more granular water use data by FY16, including water quantity and quality data where available.</w:t>
      </w:r>
    </w:p>
    <w:p w14:paraId="65BC91B6" w14:textId="77777777" w:rsidR="0043015C" w:rsidRDefault="0043015C" w:rsidP="0043015C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progress</w:t>
      </w:r>
    </w:p>
    <w:p w14:paraId="0E2EDC8B" w14:textId="77777777" w:rsidR="0043015C" w:rsidRPr="00DA3F77" w:rsidRDefault="0043015C" w:rsidP="0043015C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quality report </w:t>
      </w:r>
    </w:p>
    <w:p w14:paraId="36CF89C7" w14:textId="77777777" w:rsidR="00DA3F77" w:rsidRPr="00DA3F77" w:rsidRDefault="00DA3F77" w:rsidP="00DA3F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E5637F" w14:textId="77777777" w:rsidR="00DA3F77" w:rsidRDefault="00DA3F77" w:rsidP="00DA3F7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Improve the water efficiency of cooling towers by limiting the amount discharged to sewer to less than 20% of water intake for chiller plant towers, and less than 33% for stand-alone building towers, by FY20.</w:t>
      </w:r>
    </w:p>
    <w:p w14:paraId="4526CE90" w14:textId="77777777" w:rsidR="00DA3F77" w:rsidRDefault="0043015C" w:rsidP="0043015C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</w:t>
      </w:r>
    </w:p>
    <w:p w14:paraId="7CCF3277" w14:textId="77777777" w:rsidR="0043015C" w:rsidRPr="0043015C" w:rsidRDefault="0043015C" w:rsidP="004301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CFFC5D" w14:textId="77777777" w:rsidR="00DA3F77" w:rsidRPr="00DA3F77" w:rsidRDefault="00DA3F77" w:rsidP="00DA3F7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Perform a water audit to establish water conservation targets and determine upper limits for water demand by end-use, for incorporation into facilities standards by FY16.</w:t>
      </w:r>
    </w:p>
    <w:p w14:paraId="4D113C73" w14:textId="77777777" w:rsidR="00DA3F77" w:rsidRDefault="0043015C" w:rsidP="0043015C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complete</w:t>
      </w:r>
    </w:p>
    <w:p w14:paraId="2948D841" w14:textId="77777777" w:rsidR="0043015C" w:rsidRPr="0043015C" w:rsidRDefault="0043015C" w:rsidP="0043015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9CEC3C" w14:textId="77777777" w:rsidR="00DA3F77" w:rsidRPr="00DA3F77" w:rsidRDefault="00DA3F77" w:rsidP="00DA3F7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Inventory and benchmark campus’ existing landscape performance by FY17.</w:t>
      </w:r>
    </w:p>
    <w:p w14:paraId="211FA399" w14:textId="77777777" w:rsidR="00DA3F77" w:rsidRPr="0043015C" w:rsidRDefault="0043015C" w:rsidP="0043015C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progress </w:t>
      </w:r>
    </w:p>
    <w:p w14:paraId="55D3EA57" w14:textId="77777777" w:rsidR="0043015C" w:rsidRPr="00DA3F77" w:rsidRDefault="0043015C" w:rsidP="00DA3F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D1E991" w14:textId="77777777" w:rsidR="00DA3F77" w:rsidRDefault="00DA3F77" w:rsidP="00DA3F7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Through an open solicitation process, implement at least 4 pilot projects to showcase the potential of water and/or stormwater reuse by FY20, with the objective of implementing a broader program by FY25.</w:t>
      </w:r>
    </w:p>
    <w:p w14:paraId="38FA30F9" w14:textId="77777777" w:rsidR="0043015C" w:rsidRPr="00DA3F77" w:rsidRDefault="0043015C" w:rsidP="0043015C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complete </w:t>
      </w:r>
    </w:p>
    <w:p w14:paraId="71359D5E" w14:textId="77777777" w:rsidR="00DA3F77" w:rsidRPr="00DA3F77" w:rsidRDefault="00DA3F77" w:rsidP="00DA3F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E301FB" w14:textId="77777777" w:rsidR="00073587" w:rsidRDefault="00DA3F77" w:rsidP="000735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Investigate the water quality impacts of stormwater runoff and potential ways to reduce stormwater pollutant discharges by FY18.</w:t>
      </w:r>
    </w:p>
    <w:p w14:paraId="0FCFC424" w14:textId="77777777" w:rsidR="0043015C" w:rsidRPr="0043015C" w:rsidRDefault="0043015C" w:rsidP="0043015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complete </w:t>
      </w:r>
    </w:p>
    <w:sectPr w:rsidR="0043015C" w:rsidRPr="0043015C" w:rsidSect="00D9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A9D"/>
    <w:multiLevelType w:val="hybridMultilevel"/>
    <w:tmpl w:val="4EBA966E"/>
    <w:lvl w:ilvl="0" w:tplc="37AAD86C">
      <w:start w:val="2016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67C2"/>
    <w:multiLevelType w:val="hybridMultilevel"/>
    <w:tmpl w:val="DA8A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3A88"/>
    <w:multiLevelType w:val="hybridMultilevel"/>
    <w:tmpl w:val="6A68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A04DC"/>
    <w:multiLevelType w:val="hybridMultilevel"/>
    <w:tmpl w:val="E86869FE"/>
    <w:lvl w:ilvl="0" w:tplc="B7DE54DC">
      <w:start w:val="2016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873E3"/>
    <w:multiLevelType w:val="hybridMultilevel"/>
    <w:tmpl w:val="4634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87"/>
    <w:rsid w:val="00073587"/>
    <w:rsid w:val="00141D19"/>
    <w:rsid w:val="00301490"/>
    <w:rsid w:val="0043015C"/>
    <w:rsid w:val="00AF02BF"/>
    <w:rsid w:val="00D979DB"/>
    <w:rsid w:val="00D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520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490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2016-11-01T15:26:00Z</dcterms:created>
  <dcterms:modified xsi:type="dcterms:W3CDTF">2016-11-04T04:32:00Z</dcterms:modified>
</cp:coreProperties>
</file>