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4B" w:rsidRPr="008031AB" w:rsidRDefault="00325D4B" w:rsidP="00D865AD">
      <w:pPr>
        <w:rPr>
          <w:rFonts w:ascii="Times" w:eastAsia="Times New Roman" w:hAnsi="Times" w:cs="Times New Roman"/>
          <w:color w:val="000000" w:themeColor="text1"/>
          <w:lang w:val="en-US"/>
        </w:rPr>
      </w:pPr>
    </w:p>
    <w:p w:rsidR="00A66B15" w:rsidRPr="008031AB" w:rsidRDefault="007E2203" w:rsidP="00A66B15">
      <w:pPr>
        <w:pStyle w:val="ListParagraph"/>
        <w:numPr>
          <w:ilvl w:val="0"/>
          <w:numId w:val="28"/>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w:t>
      </w:r>
      <w:r w:rsidR="00A66B15" w:rsidRPr="008031AB">
        <w:rPr>
          <w:rFonts w:ascii="Times" w:eastAsia="Times New Roman" w:hAnsi="Times" w:cs="Times New Roman"/>
          <w:color w:val="000000" w:themeColor="text1"/>
          <w:lang w:val="en-US"/>
        </w:rPr>
        <w:t>Illini Light Out</w:t>
      </w:r>
      <w:r w:rsidRPr="008031AB">
        <w:rPr>
          <w:rFonts w:ascii="Times" w:eastAsia="Times New Roman" w:hAnsi="Times" w:cs="Times New Roman"/>
          <w:color w:val="000000" w:themeColor="text1"/>
          <w:lang w:val="en-US"/>
        </w:rPr>
        <w:t>” project</w:t>
      </w:r>
      <w:r w:rsidR="00A66B15" w:rsidRPr="008031AB">
        <w:rPr>
          <w:rFonts w:ascii="Times" w:eastAsia="Times New Roman" w:hAnsi="Times" w:cs="Times New Roman"/>
          <w:color w:val="000000" w:themeColor="text1"/>
          <w:lang w:val="en-US"/>
        </w:rPr>
        <w:t xml:space="preserve"> will occur on November 17</w:t>
      </w:r>
      <w:r w:rsidRPr="008031AB">
        <w:rPr>
          <w:rFonts w:ascii="Times" w:eastAsia="Times New Roman" w:hAnsi="Times" w:cs="Times New Roman"/>
          <w:color w:val="000000" w:themeColor="text1"/>
          <w:lang w:val="en-US"/>
        </w:rPr>
        <w:t xml:space="preserve"> </w:t>
      </w:r>
    </w:p>
    <w:p w:rsidR="00A66B15" w:rsidRPr="008031AB" w:rsidRDefault="00C8077C" w:rsidP="00A66B15">
      <w:pPr>
        <w:pStyle w:val="ListParagraph"/>
        <w:numPr>
          <w:ilvl w:val="1"/>
          <w:numId w:val="45"/>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T</w:t>
      </w:r>
      <w:r w:rsidR="00A66B15" w:rsidRPr="008031AB">
        <w:rPr>
          <w:rFonts w:ascii="Times" w:eastAsia="Times New Roman" w:hAnsi="Times" w:cs="Times New Roman"/>
          <w:color w:val="000000" w:themeColor="text1"/>
          <w:lang w:val="en-US"/>
        </w:rPr>
        <w:t>his year about 14 people signed up and they are expected to bring friends</w:t>
      </w:r>
      <w:r w:rsidR="00F773C5">
        <w:rPr>
          <w:rFonts w:ascii="Times" w:eastAsia="Times New Roman" w:hAnsi="Times" w:cs="Times New Roman"/>
          <w:color w:val="000000" w:themeColor="text1"/>
          <w:lang w:val="en-US"/>
        </w:rPr>
        <w:t>.</w:t>
      </w:r>
    </w:p>
    <w:p w:rsidR="00A66B15" w:rsidRPr="008031AB" w:rsidRDefault="00A66B15" w:rsidP="00A66B15">
      <w:pPr>
        <w:pStyle w:val="ListParagraph"/>
        <w:numPr>
          <w:ilvl w:val="1"/>
          <w:numId w:val="45"/>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 xml:space="preserve">Morgan suggested to send the announcement </w:t>
      </w:r>
      <w:r w:rsidR="00F05D1F">
        <w:rPr>
          <w:rFonts w:ascii="Times" w:eastAsia="Times New Roman" w:hAnsi="Times" w:cs="Times New Roman"/>
          <w:color w:val="000000" w:themeColor="text1"/>
          <w:lang w:val="en-US"/>
        </w:rPr>
        <w:t xml:space="preserve">for </w:t>
      </w:r>
      <w:r w:rsidRPr="008031AB">
        <w:rPr>
          <w:rFonts w:ascii="Times" w:eastAsia="Times New Roman" w:hAnsi="Times" w:cs="Times New Roman"/>
          <w:color w:val="000000" w:themeColor="text1"/>
          <w:lang w:val="en-US"/>
        </w:rPr>
        <w:t>other SWATeam groups as well</w:t>
      </w:r>
      <w:r w:rsidR="00F773C5">
        <w:rPr>
          <w:rFonts w:ascii="Times" w:eastAsia="Times New Roman" w:hAnsi="Times" w:cs="Times New Roman"/>
          <w:color w:val="000000" w:themeColor="text1"/>
          <w:lang w:val="en-US"/>
        </w:rPr>
        <w:t>.  Morgan also reminded the group that ILO is to be turned over to iSEE to implement.  Marian suggested that the SWATeam carry out the Nov 17</w:t>
      </w:r>
      <w:r w:rsidR="00F773C5" w:rsidRPr="00F773C5">
        <w:rPr>
          <w:rFonts w:ascii="Times" w:eastAsia="Times New Roman" w:hAnsi="Times" w:cs="Times New Roman"/>
          <w:color w:val="000000" w:themeColor="text1"/>
          <w:vertAlign w:val="superscript"/>
          <w:lang w:val="en-US"/>
        </w:rPr>
        <w:t>th</w:t>
      </w:r>
      <w:r w:rsidR="00F773C5">
        <w:rPr>
          <w:rFonts w:ascii="Times" w:eastAsia="Times New Roman" w:hAnsi="Times" w:cs="Times New Roman"/>
          <w:color w:val="000000" w:themeColor="text1"/>
          <w:lang w:val="en-US"/>
        </w:rPr>
        <w:t xml:space="preserve"> event and likely the December event so that the kinks can be worked out before turning it over to iSEE to implement.</w:t>
      </w:r>
      <w:r w:rsidR="00B877F2">
        <w:rPr>
          <w:rFonts w:ascii="Times" w:eastAsia="Times New Roman" w:hAnsi="Times" w:cs="Times New Roman"/>
          <w:color w:val="000000" w:themeColor="text1"/>
          <w:lang w:val="en-US"/>
        </w:rPr>
        <w:t xml:space="preserve">  </w:t>
      </w:r>
    </w:p>
    <w:p w:rsidR="00A66B15" w:rsidRPr="008031AB" w:rsidRDefault="00C8077C" w:rsidP="00A66B15">
      <w:pPr>
        <w:pStyle w:val="ListParagraph"/>
        <w:numPr>
          <w:ilvl w:val="1"/>
          <w:numId w:val="45"/>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 xml:space="preserve">The </w:t>
      </w:r>
      <w:r w:rsidR="00F773C5">
        <w:rPr>
          <w:rFonts w:ascii="Times" w:eastAsia="Times New Roman" w:hAnsi="Times" w:cs="Times New Roman"/>
          <w:color w:val="000000" w:themeColor="text1"/>
          <w:lang w:val="en-US"/>
        </w:rPr>
        <w:t>Facebook</w:t>
      </w:r>
      <w:r w:rsidR="00A66B15" w:rsidRPr="008031AB">
        <w:rPr>
          <w:rFonts w:ascii="Times" w:eastAsia="Times New Roman" w:hAnsi="Times" w:cs="Times New Roman"/>
          <w:color w:val="000000" w:themeColor="text1"/>
          <w:lang w:val="en-US"/>
        </w:rPr>
        <w:t xml:space="preserve"> page about the project is out, </w:t>
      </w:r>
      <w:r w:rsidR="00F22D1B">
        <w:rPr>
          <w:rFonts w:ascii="Times" w:eastAsia="Times New Roman" w:hAnsi="Times" w:cs="Times New Roman"/>
          <w:color w:val="000000" w:themeColor="text1"/>
          <w:lang w:val="en-US"/>
        </w:rPr>
        <w:t>which</w:t>
      </w:r>
      <w:r w:rsidR="00A66B15" w:rsidRPr="008031AB">
        <w:rPr>
          <w:rFonts w:ascii="Times" w:eastAsia="Times New Roman" w:hAnsi="Times" w:cs="Times New Roman"/>
          <w:color w:val="000000" w:themeColor="text1"/>
          <w:lang w:val="en-US"/>
        </w:rPr>
        <w:t xml:space="preserve"> will send announcements to </w:t>
      </w:r>
      <w:r w:rsidRPr="008031AB">
        <w:rPr>
          <w:rFonts w:ascii="Times" w:eastAsia="Times New Roman" w:hAnsi="Times" w:cs="Times New Roman"/>
          <w:color w:val="000000" w:themeColor="text1"/>
          <w:lang w:val="en-US"/>
        </w:rPr>
        <w:t xml:space="preserve">the </w:t>
      </w:r>
      <w:r w:rsidR="00A66B15" w:rsidRPr="008031AB">
        <w:rPr>
          <w:rFonts w:ascii="Times" w:eastAsia="Times New Roman" w:hAnsi="Times" w:cs="Times New Roman"/>
          <w:color w:val="000000" w:themeColor="text1"/>
          <w:lang w:val="en-US"/>
        </w:rPr>
        <w:t>volunteer</w:t>
      </w:r>
      <w:r w:rsidRPr="008031AB">
        <w:rPr>
          <w:rFonts w:ascii="Times" w:eastAsia="Times New Roman" w:hAnsi="Times" w:cs="Times New Roman"/>
          <w:color w:val="000000" w:themeColor="text1"/>
          <w:lang w:val="en-US"/>
        </w:rPr>
        <w:t>s</w:t>
      </w:r>
      <w:r w:rsidR="00A66B15" w:rsidRPr="008031AB">
        <w:rPr>
          <w:rFonts w:ascii="Times" w:eastAsia="Times New Roman" w:hAnsi="Times" w:cs="Times New Roman"/>
          <w:color w:val="000000" w:themeColor="text1"/>
          <w:lang w:val="en-US"/>
        </w:rPr>
        <w:t xml:space="preserve"> </w:t>
      </w:r>
      <w:r w:rsidR="00F773C5">
        <w:rPr>
          <w:rFonts w:ascii="Times" w:eastAsia="Times New Roman" w:hAnsi="Times" w:cs="Times New Roman"/>
          <w:color w:val="000000" w:themeColor="text1"/>
          <w:lang w:val="en-US"/>
        </w:rPr>
        <w:t>and reminders. There will be eight</w:t>
      </w:r>
      <w:r w:rsidR="00A66B15" w:rsidRPr="008031AB">
        <w:rPr>
          <w:rFonts w:ascii="Times" w:eastAsia="Times New Roman" w:hAnsi="Times" w:cs="Times New Roman"/>
          <w:color w:val="000000" w:themeColor="text1"/>
          <w:lang w:val="en-US"/>
        </w:rPr>
        <w:t xml:space="preserve"> teams </w:t>
      </w:r>
      <w:r w:rsidR="00F773C5">
        <w:rPr>
          <w:rFonts w:ascii="Times" w:eastAsia="Times New Roman" w:hAnsi="Times" w:cs="Times New Roman"/>
          <w:color w:val="000000" w:themeColor="text1"/>
          <w:lang w:val="en-US"/>
        </w:rPr>
        <w:t xml:space="preserve">of 2-3 people </w:t>
      </w:r>
      <w:r w:rsidR="00A66B15" w:rsidRPr="008031AB">
        <w:rPr>
          <w:rFonts w:ascii="Times" w:eastAsia="Times New Roman" w:hAnsi="Times" w:cs="Times New Roman"/>
          <w:color w:val="000000" w:themeColor="text1"/>
          <w:lang w:val="en-US"/>
        </w:rPr>
        <w:t>with sheets for counting closed windows</w:t>
      </w:r>
      <w:r w:rsidR="00C6387C">
        <w:rPr>
          <w:rFonts w:ascii="Times" w:eastAsia="Times New Roman" w:hAnsi="Times" w:cs="Times New Roman"/>
          <w:color w:val="000000" w:themeColor="text1"/>
          <w:lang w:val="en-US"/>
        </w:rPr>
        <w:t xml:space="preserve"> and turn</w:t>
      </w:r>
      <w:r w:rsidR="00F773C5">
        <w:rPr>
          <w:rFonts w:ascii="Times" w:eastAsia="Times New Roman" w:hAnsi="Times" w:cs="Times New Roman"/>
          <w:color w:val="000000" w:themeColor="text1"/>
          <w:lang w:val="en-US"/>
        </w:rPr>
        <w:t>ed</w:t>
      </w:r>
      <w:r w:rsidR="00C6387C">
        <w:rPr>
          <w:rFonts w:ascii="Times" w:eastAsia="Times New Roman" w:hAnsi="Times" w:cs="Times New Roman"/>
          <w:color w:val="000000" w:themeColor="text1"/>
          <w:lang w:val="en-US"/>
        </w:rPr>
        <w:t xml:space="preserve"> off light</w:t>
      </w:r>
      <w:r w:rsidR="000E68CC" w:rsidRPr="008031AB">
        <w:rPr>
          <w:rFonts w:ascii="Times" w:eastAsia="Times New Roman" w:hAnsi="Times" w:cs="Times New Roman"/>
          <w:color w:val="000000" w:themeColor="text1"/>
          <w:lang w:val="en-US"/>
        </w:rPr>
        <w:t>s</w:t>
      </w:r>
      <w:r w:rsidR="00A66B15" w:rsidRPr="008031AB">
        <w:rPr>
          <w:rFonts w:ascii="Times" w:eastAsia="Times New Roman" w:hAnsi="Times" w:cs="Times New Roman"/>
          <w:color w:val="000000" w:themeColor="text1"/>
          <w:lang w:val="en-US"/>
        </w:rPr>
        <w:t xml:space="preserve">. </w:t>
      </w:r>
      <w:r w:rsidR="00F773C5">
        <w:rPr>
          <w:rFonts w:ascii="Times" w:eastAsia="Times New Roman" w:hAnsi="Times" w:cs="Times New Roman"/>
          <w:color w:val="000000" w:themeColor="text1"/>
          <w:lang w:val="en-US"/>
        </w:rPr>
        <w:t xml:space="preserve">Student Patrols will accompany the ILO teams. </w:t>
      </w:r>
    </w:p>
    <w:p w:rsidR="007E2203" w:rsidRPr="008031AB" w:rsidRDefault="007E2203" w:rsidP="007E2203">
      <w:pPr>
        <w:pStyle w:val="ListParagraph"/>
        <w:numPr>
          <w:ilvl w:val="1"/>
          <w:numId w:val="45"/>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Marian s</w:t>
      </w:r>
      <w:r w:rsidR="00B877F2">
        <w:rPr>
          <w:rFonts w:ascii="Times" w:eastAsia="Times New Roman" w:hAnsi="Times" w:cs="Times New Roman"/>
          <w:color w:val="000000" w:themeColor="text1"/>
          <w:lang w:val="en-US"/>
        </w:rPr>
        <w:t>uggested to repeat the project i</w:t>
      </w:r>
      <w:r w:rsidRPr="008031AB">
        <w:rPr>
          <w:rFonts w:ascii="Times" w:eastAsia="Times New Roman" w:hAnsi="Times" w:cs="Times New Roman"/>
          <w:color w:val="000000" w:themeColor="text1"/>
          <w:lang w:val="en-US"/>
        </w:rPr>
        <w:t>n December, and there is a need for a calendar for next sem</w:t>
      </w:r>
      <w:r w:rsidR="003A424A">
        <w:rPr>
          <w:rFonts w:ascii="Times" w:eastAsia="Times New Roman" w:hAnsi="Times" w:cs="Times New Roman"/>
          <w:color w:val="000000" w:themeColor="text1"/>
          <w:lang w:val="en-US"/>
        </w:rPr>
        <w:t>ester’s meetings for volunteers</w:t>
      </w:r>
    </w:p>
    <w:p w:rsidR="007E2203" w:rsidRPr="008031AB" w:rsidRDefault="007E2203" w:rsidP="007E2203">
      <w:pPr>
        <w:pStyle w:val="ListParagraph"/>
        <w:numPr>
          <w:ilvl w:val="1"/>
          <w:numId w:val="45"/>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 xml:space="preserve">The </w:t>
      </w:r>
      <w:r w:rsidR="00F773C5">
        <w:rPr>
          <w:rFonts w:ascii="Times" w:eastAsia="Times New Roman" w:hAnsi="Times" w:cs="Times New Roman"/>
          <w:color w:val="000000" w:themeColor="text1"/>
          <w:lang w:val="en-US"/>
        </w:rPr>
        <w:t>ILO teams will meet</w:t>
      </w:r>
      <w:r w:rsidRPr="008031AB">
        <w:rPr>
          <w:rFonts w:ascii="Times" w:eastAsia="Times New Roman" w:hAnsi="Times" w:cs="Times New Roman"/>
          <w:color w:val="000000" w:themeColor="text1"/>
          <w:lang w:val="en-US"/>
        </w:rPr>
        <w:t xml:space="preserve"> on November 17</w:t>
      </w:r>
      <w:r w:rsidRPr="008031AB">
        <w:rPr>
          <w:rFonts w:ascii="Times" w:eastAsia="Times New Roman" w:hAnsi="Times" w:cs="Times New Roman"/>
          <w:color w:val="000000" w:themeColor="text1"/>
          <w:vertAlign w:val="superscript"/>
          <w:lang w:val="en-US"/>
        </w:rPr>
        <w:t>th</w:t>
      </w:r>
      <w:r w:rsidRPr="008031AB">
        <w:rPr>
          <w:rFonts w:ascii="Times" w:eastAsia="Times New Roman" w:hAnsi="Times" w:cs="Times New Roman"/>
          <w:color w:val="000000" w:themeColor="text1"/>
          <w:lang w:val="en-US"/>
        </w:rPr>
        <w:t xml:space="preserve"> in the Lincoln Hall, the lobby in the East Side of the building. Olivia </w:t>
      </w:r>
      <w:r w:rsidR="00F773C5">
        <w:rPr>
          <w:rFonts w:ascii="Times" w:eastAsia="Times New Roman" w:hAnsi="Times" w:cs="Times New Roman"/>
          <w:color w:val="000000" w:themeColor="text1"/>
          <w:lang w:val="en-US"/>
        </w:rPr>
        <w:t>Harris is helping with outreach and PR. Alex Dzurick is the lead.</w:t>
      </w:r>
      <w:r w:rsidRPr="008031AB">
        <w:rPr>
          <w:rFonts w:ascii="Times" w:eastAsia="Times New Roman" w:hAnsi="Times" w:cs="Times New Roman"/>
          <w:color w:val="000000" w:themeColor="text1"/>
          <w:lang w:val="en-US"/>
        </w:rPr>
        <w:t xml:space="preserve"> </w:t>
      </w:r>
    </w:p>
    <w:p w:rsidR="004C2D53" w:rsidRPr="008031AB" w:rsidRDefault="004C2D53" w:rsidP="004C2D53">
      <w:pPr>
        <w:pStyle w:val="ListParagraph"/>
        <w:ind w:left="360"/>
        <w:rPr>
          <w:rFonts w:ascii="Times" w:eastAsia="Times New Roman" w:hAnsi="Times" w:cs="Times New Roman"/>
          <w:color w:val="000000" w:themeColor="text1"/>
          <w:lang w:val="en-US"/>
        </w:rPr>
      </w:pPr>
    </w:p>
    <w:p w:rsidR="007E2203" w:rsidRPr="008031AB" w:rsidRDefault="00DA260C" w:rsidP="00365DB2">
      <w:pPr>
        <w:pStyle w:val="ListParagraph"/>
        <w:numPr>
          <w:ilvl w:val="0"/>
          <w:numId w:val="28"/>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Building level energy consumption report</w:t>
      </w:r>
    </w:p>
    <w:p w:rsidR="00DA260C" w:rsidRPr="008031AB" w:rsidRDefault="00DA260C" w:rsidP="00DA260C">
      <w:pPr>
        <w:pStyle w:val="ListParagraph"/>
        <w:numPr>
          <w:ilvl w:val="1"/>
          <w:numId w:val="46"/>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The report will be about behavior change messaging, which lets the occupants of each building see their consumption changes over time and motivate them to conserve energy more. The goal of the report is to display past-current-new patterns of energy conservation change. The result will be a paper with recommendations how to motivate people to be more sustainable. The deadline is May 2017. Diliya is responsible</w:t>
      </w:r>
    </w:p>
    <w:p w:rsidR="00DA260C" w:rsidRPr="008031AB" w:rsidRDefault="00DA260C" w:rsidP="00DA260C">
      <w:pPr>
        <w:pStyle w:val="ListParagraph"/>
        <w:numPr>
          <w:ilvl w:val="1"/>
          <w:numId w:val="46"/>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 xml:space="preserve">Mike </w:t>
      </w:r>
      <w:r w:rsidR="00F773C5">
        <w:rPr>
          <w:rFonts w:ascii="Times" w:eastAsia="Times New Roman" w:hAnsi="Times" w:cs="Times New Roman"/>
          <w:color w:val="000000" w:themeColor="text1"/>
          <w:lang w:val="en-US"/>
        </w:rPr>
        <w:t xml:space="preserve">will provide all the data for </w:t>
      </w:r>
      <w:r w:rsidR="009A55D5" w:rsidRPr="008031AB">
        <w:rPr>
          <w:rFonts w:ascii="Times" w:eastAsia="Times New Roman" w:hAnsi="Times" w:cs="Times New Roman"/>
          <w:color w:val="000000" w:themeColor="text1"/>
          <w:lang w:val="en-US"/>
        </w:rPr>
        <w:t xml:space="preserve">FY08-FY2016.  The scope of the project will be 175 buildings on the campus. </w:t>
      </w:r>
    </w:p>
    <w:p w:rsidR="007136CD" w:rsidRPr="008031AB" w:rsidRDefault="007136CD" w:rsidP="007136CD">
      <w:pPr>
        <w:pStyle w:val="ListParagraph"/>
        <w:rPr>
          <w:rFonts w:ascii="Times" w:eastAsia="Times New Roman" w:hAnsi="Times" w:cs="Times New Roman"/>
          <w:color w:val="000000" w:themeColor="text1"/>
          <w:lang w:val="en-US"/>
        </w:rPr>
      </w:pPr>
    </w:p>
    <w:p w:rsidR="00DA260C" w:rsidRPr="008031AB" w:rsidRDefault="00253895" w:rsidP="00365DB2">
      <w:pPr>
        <w:pStyle w:val="ListParagraph"/>
        <w:numPr>
          <w:ilvl w:val="0"/>
          <w:numId w:val="28"/>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Green Labs project</w:t>
      </w:r>
    </w:p>
    <w:p w:rsidR="00253895" w:rsidRPr="008031AB" w:rsidRDefault="00253895" w:rsidP="00253895">
      <w:pPr>
        <w:pStyle w:val="ListParagraph"/>
        <w:numPr>
          <w:ilvl w:val="1"/>
          <w:numId w:val="47"/>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Communication and collaboration is an issue. The number of laboratories in other universities is smaller, so it is difficult to collaborate with many laboratories at UIUC</w:t>
      </w:r>
    </w:p>
    <w:p w:rsidR="00865E43" w:rsidRPr="008031AB" w:rsidRDefault="00C935E9" w:rsidP="00865E43">
      <w:pPr>
        <w:pStyle w:val="ListParagraph"/>
        <w:numPr>
          <w:ilvl w:val="1"/>
          <w:numId w:val="47"/>
        </w:numPr>
        <w:rPr>
          <w:rFonts w:ascii="Times" w:eastAsia="Times New Roman" w:hAnsi="Times" w:cs="Times New Roman"/>
          <w:color w:val="000000" w:themeColor="text1"/>
          <w:lang w:val="en-US"/>
        </w:rPr>
      </w:pPr>
      <w:r w:rsidRPr="008031AB">
        <w:rPr>
          <w:rFonts w:ascii="Times" w:hAnsi="Times"/>
        </w:rPr>
        <w:t>The ECBS SWATeam recommends funding a full-time Green Labs Coordinator position</w:t>
      </w:r>
      <w:r w:rsidR="00865E43" w:rsidRPr="008031AB">
        <w:rPr>
          <w:rFonts w:ascii="Times" w:eastAsia="Times New Roman" w:hAnsi="Times" w:cs="Times New Roman"/>
          <w:color w:val="000000" w:themeColor="text1"/>
          <w:lang w:val="en-US"/>
        </w:rPr>
        <w:t>. Fred said that the goals are good, but how to convert them to the action is a question. There is a need to determine which feedback is better and more effective</w:t>
      </w:r>
      <w:r w:rsidR="00F773C5">
        <w:rPr>
          <w:rFonts w:ascii="Times" w:eastAsia="Times New Roman" w:hAnsi="Times" w:cs="Times New Roman"/>
          <w:color w:val="000000" w:themeColor="text1"/>
          <w:lang w:val="en-US"/>
        </w:rPr>
        <w:t>.</w:t>
      </w:r>
    </w:p>
    <w:p w:rsidR="00F773C5" w:rsidRDefault="00865E43" w:rsidP="00E82023">
      <w:pPr>
        <w:pStyle w:val="ListParagraph"/>
        <w:numPr>
          <w:ilvl w:val="1"/>
          <w:numId w:val="47"/>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 xml:space="preserve">Putting the stickers </w:t>
      </w:r>
      <w:r w:rsidR="00311984">
        <w:rPr>
          <w:rFonts w:ascii="Times" w:eastAsia="Times New Roman" w:hAnsi="Times" w:cs="Times New Roman"/>
          <w:color w:val="000000" w:themeColor="text1"/>
          <w:lang w:val="en-US"/>
        </w:rPr>
        <w:t xml:space="preserve">in the labs </w:t>
      </w:r>
      <w:r w:rsidRPr="008031AB">
        <w:rPr>
          <w:rFonts w:ascii="Times" w:eastAsia="Times New Roman" w:hAnsi="Times" w:cs="Times New Roman"/>
          <w:color w:val="000000" w:themeColor="text1"/>
          <w:lang w:val="en-US"/>
        </w:rPr>
        <w:t>is time an</w:t>
      </w:r>
      <w:r w:rsidR="00F773C5">
        <w:rPr>
          <w:rFonts w:ascii="Times" w:eastAsia="Times New Roman" w:hAnsi="Times" w:cs="Times New Roman"/>
          <w:color w:val="000000" w:themeColor="text1"/>
          <w:lang w:val="en-US"/>
        </w:rPr>
        <w:t>d labor intensive process. Thus,</w:t>
      </w:r>
      <w:r w:rsidRPr="008031AB">
        <w:rPr>
          <w:rFonts w:ascii="Times" w:eastAsia="Times New Roman" w:hAnsi="Times" w:cs="Times New Roman"/>
          <w:color w:val="000000" w:themeColor="text1"/>
          <w:lang w:val="en-US"/>
        </w:rPr>
        <w:t xml:space="preserve"> there is a need on coordinator who will negotiate and motivate lab man</w:t>
      </w:r>
      <w:r w:rsidR="00E82023">
        <w:rPr>
          <w:rFonts w:ascii="Times" w:eastAsia="Times New Roman" w:hAnsi="Times" w:cs="Times New Roman"/>
          <w:color w:val="000000" w:themeColor="text1"/>
          <w:lang w:val="en-US"/>
        </w:rPr>
        <w:t xml:space="preserve">agers to work with this project. </w:t>
      </w:r>
    </w:p>
    <w:p w:rsidR="007E2203" w:rsidRDefault="00F773C5" w:rsidP="00F773C5">
      <w:pPr>
        <w:pStyle w:val="ListParagraph"/>
        <w:numPr>
          <w:ilvl w:val="1"/>
          <w:numId w:val="47"/>
        </w:numPr>
        <w:rPr>
          <w:rFonts w:ascii="Times" w:eastAsia="Times New Roman" w:hAnsi="Times" w:cs="Times New Roman"/>
          <w:color w:val="000000" w:themeColor="text1"/>
          <w:lang w:val="en-US"/>
        </w:rPr>
      </w:pPr>
      <w:r>
        <w:rPr>
          <w:rFonts w:ascii="Times" w:eastAsia="Times New Roman" w:hAnsi="Times" w:cs="Times New Roman"/>
          <w:color w:val="000000" w:themeColor="text1"/>
          <w:lang w:val="en-US"/>
        </w:rPr>
        <w:t>Olivia</w:t>
      </w:r>
      <w:r w:rsidR="00B877F2">
        <w:rPr>
          <w:rFonts w:ascii="Times" w:eastAsia="Times New Roman" w:hAnsi="Times" w:cs="Times New Roman"/>
          <w:color w:val="000000" w:themeColor="text1"/>
          <w:lang w:val="en-US"/>
        </w:rPr>
        <w:t xml:space="preserve"> Webb</w:t>
      </w:r>
      <w:bookmarkStart w:id="0" w:name="_GoBack"/>
      <w:bookmarkEnd w:id="0"/>
      <w:r>
        <w:rPr>
          <w:rFonts w:ascii="Times" w:eastAsia="Times New Roman" w:hAnsi="Times" w:cs="Times New Roman"/>
          <w:color w:val="000000" w:themeColor="text1"/>
          <w:lang w:val="en-US"/>
        </w:rPr>
        <w:t xml:space="preserve">’s work with her students this semester suggest that the responsibility could be decentralized and make it the responsibility of department chairs to implement a Green Labs program.  </w:t>
      </w:r>
      <w:r w:rsidR="00865E43" w:rsidRPr="00E82023">
        <w:rPr>
          <w:rFonts w:ascii="Times" w:eastAsia="Times New Roman" w:hAnsi="Times" w:cs="Times New Roman"/>
          <w:color w:val="000000" w:themeColor="text1"/>
          <w:lang w:val="en-US"/>
        </w:rPr>
        <w:t xml:space="preserve"> </w:t>
      </w:r>
    </w:p>
    <w:p w:rsidR="00ED02BE" w:rsidRDefault="00ED02BE" w:rsidP="00F773C5">
      <w:pPr>
        <w:pStyle w:val="ListParagraph"/>
        <w:numPr>
          <w:ilvl w:val="1"/>
          <w:numId w:val="47"/>
        </w:numPr>
        <w:rPr>
          <w:rFonts w:ascii="Times" w:eastAsia="Times New Roman" w:hAnsi="Times" w:cs="Times New Roman"/>
          <w:color w:val="000000" w:themeColor="text1"/>
          <w:lang w:val="en-US"/>
        </w:rPr>
      </w:pPr>
      <w:r w:rsidRPr="00F773C5">
        <w:rPr>
          <w:rFonts w:ascii="Times" w:eastAsia="Times New Roman" w:hAnsi="Times" w:cs="Times New Roman"/>
          <w:color w:val="000000" w:themeColor="text1"/>
          <w:lang w:val="en-US"/>
        </w:rPr>
        <w:t xml:space="preserve">Fume hood testing is important. Fred suggested to translate energy used to the cost $. In the Harvard university there is a practice of showing every </w:t>
      </w:r>
      <w:proofErr w:type="gramStart"/>
      <w:r w:rsidRPr="00F773C5">
        <w:rPr>
          <w:rFonts w:ascii="Times" w:eastAsia="Times New Roman" w:hAnsi="Times" w:cs="Times New Roman"/>
          <w:color w:val="000000" w:themeColor="text1"/>
          <w:lang w:val="en-US"/>
        </w:rPr>
        <w:t>labs</w:t>
      </w:r>
      <w:proofErr w:type="gramEnd"/>
      <w:r w:rsidRPr="00F773C5">
        <w:rPr>
          <w:rFonts w:ascii="Times" w:eastAsia="Times New Roman" w:hAnsi="Times" w:cs="Times New Roman"/>
          <w:color w:val="000000" w:themeColor="text1"/>
          <w:lang w:val="en-US"/>
        </w:rPr>
        <w:t xml:space="preserve"> their own results on conservation-in wat that people can understand. A full-time employee checks all the fume hoods</w:t>
      </w:r>
      <w:r w:rsidR="00F773C5">
        <w:rPr>
          <w:rFonts w:ascii="Times" w:eastAsia="Times New Roman" w:hAnsi="Times" w:cs="Times New Roman"/>
          <w:color w:val="000000" w:themeColor="text1"/>
          <w:lang w:val="en-US"/>
        </w:rPr>
        <w:t>.</w:t>
      </w:r>
    </w:p>
    <w:p w:rsidR="00ED02BE" w:rsidRPr="00F773C5" w:rsidRDefault="006B7BA4" w:rsidP="00F773C5">
      <w:pPr>
        <w:pStyle w:val="ListParagraph"/>
        <w:numPr>
          <w:ilvl w:val="1"/>
          <w:numId w:val="47"/>
        </w:numPr>
        <w:rPr>
          <w:rFonts w:ascii="Times" w:eastAsia="Times New Roman" w:hAnsi="Times" w:cs="Times New Roman"/>
          <w:color w:val="000000" w:themeColor="text1"/>
          <w:lang w:val="en-US"/>
        </w:rPr>
      </w:pPr>
      <w:r w:rsidRPr="00F773C5">
        <w:rPr>
          <w:rFonts w:ascii="Times" w:eastAsia="Times New Roman" w:hAnsi="Times" w:cs="Times New Roman"/>
          <w:color w:val="000000" w:themeColor="text1"/>
          <w:lang w:val="en-US"/>
        </w:rPr>
        <w:t xml:space="preserve">Fred mentioned that </w:t>
      </w:r>
      <w:r w:rsidR="00FD1470" w:rsidRPr="00F773C5">
        <w:rPr>
          <w:rFonts w:ascii="Times" w:eastAsia="Times New Roman" w:hAnsi="Times" w:cs="Times New Roman"/>
          <w:color w:val="000000" w:themeColor="text1"/>
          <w:lang w:val="en-US"/>
        </w:rPr>
        <w:t xml:space="preserve">in the </w:t>
      </w:r>
      <w:r w:rsidRPr="00F773C5">
        <w:rPr>
          <w:rFonts w:ascii="Times" w:eastAsia="Times New Roman" w:hAnsi="Times" w:cs="Times New Roman"/>
          <w:color w:val="000000" w:themeColor="text1"/>
          <w:lang w:val="en-US"/>
        </w:rPr>
        <w:t xml:space="preserve">Big 10 and Friends </w:t>
      </w:r>
      <w:r w:rsidR="00FD1470" w:rsidRPr="00F773C5">
        <w:rPr>
          <w:rFonts w:ascii="Times" w:eastAsia="Times New Roman" w:hAnsi="Times" w:cs="Times New Roman"/>
          <w:color w:val="000000" w:themeColor="text1"/>
          <w:lang w:val="en-US"/>
        </w:rPr>
        <w:t>meeting they told about</w:t>
      </w:r>
      <w:r w:rsidRPr="00F773C5">
        <w:rPr>
          <w:rFonts w:ascii="Times" w:eastAsia="Times New Roman" w:hAnsi="Times" w:cs="Times New Roman"/>
          <w:color w:val="000000" w:themeColor="text1"/>
          <w:lang w:val="en-US"/>
        </w:rPr>
        <w:t xml:space="preserve"> the practice of available information-not just a report, but also record of velocity and diagnostic tools.</w:t>
      </w:r>
    </w:p>
    <w:p w:rsidR="00A83AE5" w:rsidRPr="008031AB" w:rsidRDefault="00A83AE5" w:rsidP="00A83AE5">
      <w:pPr>
        <w:pStyle w:val="ListParagraph"/>
        <w:rPr>
          <w:rFonts w:ascii="Times" w:eastAsia="Times New Roman" w:hAnsi="Times" w:cs="Times New Roman"/>
          <w:color w:val="000000" w:themeColor="text1"/>
          <w:lang w:val="en-US"/>
        </w:rPr>
      </w:pPr>
    </w:p>
    <w:p w:rsidR="007E2203" w:rsidRDefault="00F773C5" w:rsidP="0040410D">
      <w:pPr>
        <w:pStyle w:val="ListParagraph"/>
        <w:numPr>
          <w:ilvl w:val="0"/>
          <w:numId w:val="28"/>
        </w:numPr>
        <w:rPr>
          <w:rFonts w:ascii="Times" w:eastAsia="Times New Roman" w:hAnsi="Times" w:cs="Times New Roman"/>
          <w:color w:val="000000" w:themeColor="text1"/>
          <w:lang w:val="en-US"/>
        </w:rPr>
      </w:pPr>
      <w:r>
        <w:rPr>
          <w:rFonts w:ascii="Times" w:eastAsia="Times New Roman" w:hAnsi="Times" w:cs="Times New Roman"/>
          <w:color w:val="000000" w:themeColor="text1"/>
          <w:lang w:val="en-US"/>
        </w:rPr>
        <w:t xml:space="preserve">There is a need for </w:t>
      </w:r>
      <w:r w:rsidR="00A36425" w:rsidRPr="008031AB">
        <w:rPr>
          <w:rFonts w:ascii="Times" w:eastAsia="Times New Roman" w:hAnsi="Times" w:cs="Times New Roman"/>
          <w:color w:val="000000" w:themeColor="text1"/>
          <w:lang w:val="en-US"/>
        </w:rPr>
        <w:t xml:space="preserve">high visibility </w:t>
      </w:r>
      <w:r>
        <w:rPr>
          <w:rFonts w:ascii="Times" w:eastAsia="Times New Roman" w:hAnsi="Times" w:cs="Times New Roman"/>
          <w:color w:val="000000" w:themeColor="text1"/>
          <w:lang w:val="en-US"/>
        </w:rPr>
        <w:t xml:space="preserve">of energy usage/projects, such as placing a </w:t>
      </w:r>
      <w:r w:rsidR="00A36425" w:rsidRPr="008031AB">
        <w:rPr>
          <w:rFonts w:ascii="Times" w:eastAsia="Times New Roman" w:hAnsi="Times" w:cs="Times New Roman"/>
          <w:color w:val="000000" w:themeColor="text1"/>
          <w:lang w:val="en-US"/>
        </w:rPr>
        <w:t xml:space="preserve">desk to the Alice Campbell </w:t>
      </w:r>
      <w:r w:rsidR="00A83AE5">
        <w:rPr>
          <w:rFonts w:ascii="Times" w:eastAsia="Times New Roman" w:hAnsi="Times" w:cs="Times New Roman"/>
          <w:color w:val="000000" w:themeColor="text1"/>
          <w:lang w:val="en-US"/>
        </w:rPr>
        <w:t>Center</w:t>
      </w:r>
      <w:r w:rsidR="00A36425" w:rsidRPr="008031AB">
        <w:rPr>
          <w:rFonts w:ascii="Times" w:eastAsia="Times New Roman" w:hAnsi="Times" w:cs="Times New Roman"/>
          <w:color w:val="000000" w:themeColor="text1"/>
          <w:lang w:val="en-US"/>
        </w:rPr>
        <w:t xml:space="preserve">, so people can come and see the projects. </w:t>
      </w:r>
    </w:p>
    <w:p w:rsidR="00A83AE5" w:rsidRPr="008031AB" w:rsidRDefault="00A83AE5" w:rsidP="00A83AE5">
      <w:pPr>
        <w:pStyle w:val="ListParagraph"/>
        <w:ind w:left="360"/>
        <w:rPr>
          <w:rFonts w:ascii="Times" w:eastAsia="Times New Roman" w:hAnsi="Times" w:cs="Times New Roman"/>
          <w:color w:val="000000" w:themeColor="text1"/>
          <w:lang w:val="en-US"/>
        </w:rPr>
      </w:pPr>
    </w:p>
    <w:p w:rsidR="007E2203" w:rsidRDefault="00A36425" w:rsidP="009747C6">
      <w:pPr>
        <w:pStyle w:val="ListParagraph"/>
        <w:numPr>
          <w:ilvl w:val="0"/>
          <w:numId w:val="28"/>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Next generation energy saving devices are present in Mechanical Engineering building. Also, in the Memorial Stadium there is a new south zone under construction, where the new LEED standards will be present.</w:t>
      </w:r>
      <w:r w:rsidR="009747C6" w:rsidRPr="008031AB">
        <w:rPr>
          <w:rFonts w:ascii="Times" w:eastAsia="Times New Roman" w:hAnsi="Times" w:cs="Times New Roman"/>
          <w:color w:val="000000" w:themeColor="text1"/>
          <w:lang w:val="en-US"/>
        </w:rPr>
        <w:t xml:space="preserve"> In the Memorial Stadium new building will use the geothermal energy, which will make it net-zero</w:t>
      </w:r>
    </w:p>
    <w:p w:rsidR="00A83AE5" w:rsidRPr="008031AB" w:rsidRDefault="00A83AE5" w:rsidP="00A83AE5">
      <w:pPr>
        <w:pStyle w:val="ListParagraph"/>
        <w:ind w:left="360"/>
        <w:rPr>
          <w:rFonts w:ascii="Times" w:eastAsia="Times New Roman" w:hAnsi="Times" w:cs="Times New Roman"/>
          <w:color w:val="000000" w:themeColor="text1"/>
          <w:lang w:val="en-US"/>
        </w:rPr>
      </w:pPr>
    </w:p>
    <w:p w:rsidR="00D865AD" w:rsidRPr="008031AB" w:rsidRDefault="00D865AD" w:rsidP="00365DB2">
      <w:pPr>
        <w:pStyle w:val="ListParagraph"/>
        <w:numPr>
          <w:ilvl w:val="0"/>
          <w:numId w:val="28"/>
        </w:numPr>
        <w:rPr>
          <w:rFonts w:ascii="Times" w:eastAsia="Times New Roman" w:hAnsi="Times" w:cs="Times New Roman"/>
          <w:color w:val="000000" w:themeColor="text1"/>
          <w:lang w:val="en-US"/>
        </w:rPr>
      </w:pPr>
      <w:r w:rsidRPr="008031AB">
        <w:rPr>
          <w:rFonts w:ascii="Times" w:eastAsia="Times New Roman" w:hAnsi="Times" w:cs="Times New Roman"/>
          <w:color w:val="000000" w:themeColor="text1"/>
          <w:lang w:val="en-US"/>
        </w:rPr>
        <w:t xml:space="preserve">Next meeting is </w:t>
      </w:r>
      <w:r w:rsidR="00F773C5">
        <w:rPr>
          <w:rFonts w:ascii="Times" w:eastAsia="Times New Roman" w:hAnsi="Times" w:cs="Times New Roman"/>
          <w:color w:val="000000" w:themeColor="text1"/>
          <w:lang w:val="en-US"/>
        </w:rPr>
        <w:t xml:space="preserve">Monday, </w:t>
      </w:r>
      <w:r w:rsidRPr="008031AB">
        <w:rPr>
          <w:rFonts w:ascii="Times" w:eastAsia="Times New Roman" w:hAnsi="Times" w:cs="Times New Roman"/>
          <w:color w:val="000000" w:themeColor="text1"/>
          <w:lang w:val="en-US"/>
        </w:rPr>
        <w:t xml:space="preserve">November </w:t>
      </w:r>
      <w:r w:rsidR="00A66B15" w:rsidRPr="008031AB">
        <w:rPr>
          <w:rFonts w:ascii="Times" w:eastAsia="Times New Roman" w:hAnsi="Times" w:cs="Times New Roman"/>
          <w:color w:val="000000" w:themeColor="text1"/>
          <w:lang w:val="en-US"/>
        </w:rPr>
        <w:t>2</w:t>
      </w:r>
      <w:r w:rsidR="00F773C5">
        <w:rPr>
          <w:rFonts w:ascii="Times" w:eastAsia="Times New Roman" w:hAnsi="Times" w:cs="Times New Roman"/>
          <w:color w:val="000000" w:themeColor="text1"/>
          <w:lang w:val="en-US"/>
        </w:rPr>
        <w:t>8</w:t>
      </w:r>
      <w:r w:rsidR="00A66B15" w:rsidRPr="008031AB">
        <w:rPr>
          <w:rFonts w:ascii="Times" w:eastAsia="Times New Roman" w:hAnsi="Times" w:cs="Times New Roman"/>
          <w:color w:val="000000" w:themeColor="text1"/>
          <w:lang w:val="en-US"/>
        </w:rPr>
        <w:t xml:space="preserve"> </w:t>
      </w:r>
      <w:r w:rsidRPr="008031AB">
        <w:rPr>
          <w:rFonts w:ascii="Times" w:eastAsia="Times New Roman" w:hAnsi="Times" w:cs="Times New Roman"/>
          <w:color w:val="000000" w:themeColor="text1"/>
          <w:lang w:val="en-US"/>
        </w:rPr>
        <w:t>at 4 pm in F&amp;S 1810.</w:t>
      </w:r>
    </w:p>
    <w:p w:rsidR="00D865AD" w:rsidRPr="008031AB" w:rsidRDefault="00D865AD" w:rsidP="00D865AD">
      <w:pPr>
        <w:rPr>
          <w:rFonts w:ascii="Times" w:eastAsia="Times New Roman" w:hAnsi="Times" w:cs="Times New Roman"/>
          <w:color w:val="000000" w:themeColor="text1"/>
          <w:lang w:val="en-US"/>
        </w:rPr>
      </w:pPr>
    </w:p>
    <w:p w:rsidR="007248EF" w:rsidRPr="008031AB" w:rsidRDefault="007248EF" w:rsidP="007248EF">
      <w:pPr>
        <w:pStyle w:val="ListParagraph"/>
        <w:ind w:left="360"/>
        <w:rPr>
          <w:rFonts w:ascii="Times" w:eastAsia="Times New Roman" w:hAnsi="Times" w:cs="Times New Roman"/>
          <w:color w:val="000000" w:themeColor="text1"/>
          <w:lang w:val="en-US"/>
        </w:rPr>
      </w:pPr>
    </w:p>
    <w:p w:rsidR="00365DB2" w:rsidRPr="008031AB" w:rsidRDefault="00365DB2" w:rsidP="00365DB2">
      <w:pPr>
        <w:pStyle w:val="ListParagraph"/>
        <w:ind w:left="1080"/>
        <w:rPr>
          <w:rFonts w:ascii="Times" w:eastAsia="Times New Roman" w:hAnsi="Times" w:cs="Times New Roman"/>
          <w:color w:val="000000" w:themeColor="text1"/>
          <w:lang w:val="en-US"/>
        </w:rPr>
      </w:pPr>
    </w:p>
    <w:p w:rsidR="00FA62BE" w:rsidRPr="008031AB" w:rsidRDefault="00FA62BE" w:rsidP="00FA62BE">
      <w:pPr>
        <w:ind w:left="720"/>
        <w:rPr>
          <w:rFonts w:ascii="Times" w:eastAsia="Times New Roman" w:hAnsi="Times" w:cs="Times New Roman"/>
          <w:color w:val="000000" w:themeColor="text1"/>
          <w:lang w:val="en-US"/>
        </w:rPr>
      </w:pPr>
    </w:p>
    <w:p w:rsidR="008A154D" w:rsidRPr="008031AB" w:rsidRDefault="008A154D" w:rsidP="008A154D">
      <w:pPr>
        <w:rPr>
          <w:rFonts w:ascii="Times" w:eastAsia="Times New Roman" w:hAnsi="Times" w:cs="Segoe UI"/>
          <w:color w:val="000000"/>
          <w:lang w:val="en-US"/>
        </w:rPr>
      </w:pPr>
      <w:r w:rsidRPr="008031AB">
        <w:rPr>
          <w:rFonts w:ascii="Times" w:eastAsia="Times New Roman" w:hAnsi="Times" w:cs="Segoe UI"/>
          <w:color w:val="000000"/>
          <w:lang w:val="en-US"/>
        </w:rPr>
        <w:t> </w:t>
      </w:r>
    </w:p>
    <w:p w:rsidR="00D53614" w:rsidRPr="008031AB" w:rsidRDefault="00D53614" w:rsidP="00D53614">
      <w:pPr>
        <w:ind w:left="360"/>
        <w:rPr>
          <w:rFonts w:ascii="Times" w:hAnsi="Times" w:cs="Times New Roman"/>
          <w:color w:val="000000" w:themeColor="text1"/>
        </w:rPr>
      </w:pPr>
    </w:p>
    <w:sectPr w:rsidR="00D53614" w:rsidRPr="008031AB" w:rsidSect="00710297">
      <w:headerReference w:type="even" r:id="rId8"/>
      <w:headerReference w:type="default" r:id="rId9"/>
      <w:pgSz w:w="11900" w:h="16840"/>
      <w:pgMar w:top="1134" w:right="850" w:bottom="1134"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43" w:rsidRDefault="00D61243" w:rsidP="00710297">
      <w:r>
        <w:separator/>
      </w:r>
    </w:p>
  </w:endnote>
  <w:endnote w:type="continuationSeparator" w:id="0">
    <w:p w:rsidR="00D61243" w:rsidRDefault="00D61243"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43" w:rsidRDefault="00D61243" w:rsidP="00710297">
      <w:r>
        <w:separator/>
      </w:r>
    </w:p>
  </w:footnote>
  <w:footnote w:type="continuationSeparator" w:id="0">
    <w:p w:rsidR="00D61243" w:rsidRDefault="00D61243" w:rsidP="0071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rsidR="007B42A3" w:rsidRDefault="007B4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A3" w:rsidRPr="003E11F3" w:rsidRDefault="007B42A3" w:rsidP="00710297">
    <w:pPr>
      <w:pBdr>
        <w:bottom w:val="single" w:sz="4" w:space="1" w:color="auto"/>
      </w:pBdr>
      <w:rPr>
        <w:rFonts w:ascii="Times" w:hAnsi="Times" w:cs="Times New Roman"/>
        <w:b/>
      </w:rPr>
    </w:pPr>
    <w:r w:rsidRPr="003E11F3">
      <w:rPr>
        <w:rFonts w:ascii="Times" w:hAnsi="Times" w:cs="Times New Roman"/>
        <w:b/>
      </w:rPr>
      <w:t>Energy Conservation &amp; Building Standards Meeting</w:t>
    </w:r>
  </w:p>
  <w:p w:rsidR="007B42A3" w:rsidRPr="003E11F3" w:rsidRDefault="007B42A3" w:rsidP="003E11F3">
    <w:pPr>
      <w:rPr>
        <w:rFonts w:ascii="Times" w:eastAsia="Times New Roman" w:hAnsi="Times" w:cs="Times New Roman"/>
      </w:rPr>
    </w:pPr>
    <w:r w:rsidRPr="003E11F3">
      <w:rPr>
        <w:rFonts w:ascii="Times" w:hAnsi="Times" w:cs="Times New Roman"/>
      </w:rPr>
      <w:t xml:space="preserve">In attendance:  Alex Dzuric, Diliya Murtazina, Karl Helmink, Marian Huhman, Morgan Johnston, </w:t>
    </w:r>
    <w:r w:rsidR="00274827">
      <w:rPr>
        <w:rFonts w:ascii="Times" w:hAnsi="Times"/>
        <w:color w:val="000000" w:themeColor="text1"/>
      </w:rPr>
      <w:t>Olivia Webb, Fred Hahn</w:t>
    </w:r>
    <w:r w:rsidRPr="003E11F3">
      <w:rPr>
        <w:rFonts w:ascii="Times" w:hAnsi="Times"/>
        <w:color w:val="000000" w:themeColor="text1"/>
      </w:rPr>
      <w:t xml:space="preserve"> </w:t>
    </w:r>
  </w:p>
  <w:p w:rsidR="007B42A3" w:rsidRPr="003E11F3" w:rsidRDefault="007B42A3" w:rsidP="00710297">
    <w:pPr>
      <w:pStyle w:val="Header"/>
      <w:pBdr>
        <w:between w:val="single" w:sz="4" w:space="1" w:color="4F81BD" w:themeColor="accent1"/>
      </w:pBdr>
      <w:rPr>
        <w:rFonts w:ascii="Times" w:hAnsi="Times" w:cs="Times New Roman"/>
      </w:rPr>
    </w:pPr>
  </w:p>
  <w:p w:rsidR="007B42A3" w:rsidRPr="003E11F3" w:rsidRDefault="00274827" w:rsidP="00710297">
    <w:pPr>
      <w:pStyle w:val="Header"/>
      <w:pBdr>
        <w:between w:val="single" w:sz="4" w:space="1" w:color="4F81BD" w:themeColor="accent1"/>
      </w:pBdr>
      <w:rPr>
        <w:rFonts w:ascii="Times" w:hAnsi="Times" w:cs="Times New Roman"/>
      </w:rPr>
    </w:pPr>
    <w:r>
      <w:rPr>
        <w:rFonts w:ascii="Times" w:hAnsi="Times" w:cs="Times New Roman"/>
      </w:rPr>
      <w:t>November 9, Wednesday</w:t>
    </w:r>
    <w:r w:rsidR="007B42A3" w:rsidRPr="003E11F3">
      <w:rPr>
        <w:rFonts w:ascii="Times" w:hAnsi="Times" w:cs="Times New Roman"/>
      </w:rPr>
      <w:t>. 4 p.m.</w:t>
    </w:r>
  </w:p>
  <w:p w:rsidR="007B42A3" w:rsidRDefault="007B4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7B0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224E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D46915"/>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D6233C"/>
    <w:multiLevelType w:val="hybridMultilevel"/>
    <w:tmpl w:val="D1DE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A1C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BB2966"/>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3C2A00"/>
    <w:multiLevelType w:val="multilevel"/>
    <w:tmpl w:val="FAD8D8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331B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F66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B35290"/>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12235F"/>
    <w:multiLevelType w:val="hybridMultilevel"/>
    <w:tmpl w:val="4CF8273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1" w15:restartNumberingAfterBreak="0">
    <w:nsid w:val="2CD77224"/>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DC5F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6F7B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FA6BEE"/>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7F5D5E"/>
    <w:multiLevelType w:val="multilevel"/>
    <w:tmpl w:val="FAD8D8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6A178A"/>
    <w:multiLevelType w:val="hybridMultilevel"/>
    <w:tmpl w:val="9B06C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AA42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D355DB"/>
    <w:multiLevelType w:val="hybridMultilevel"/>
    <w:tmpl w:val="0E38C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0E2CBA"/>
    <w:multiLevelType w:val="hybridMultilevel"/>
    <w:tmpl w:val="50BA8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2A4AF4"/>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215A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D163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5F392B"/>
    <w:multiLevelType w:val="hybridMultilevel"/>
    <w:tmpl w:val="BDE2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B184C"/>
    <w:multiLevelType w:val="hybridMultilevel"/>
    <w:tmpl w:val="0C881D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90A47"/>
    <w:multiLevelType w:val="hybridMultilevel"/>
    <w:tmpl w:val="062C0608"/>
    <w:lvl w:ilvl="0" w:tplc="B8B200CE">
      <w:start w:val="1"/>
      <w:numFmt w:val="decimal"/>
      <w:lvlText w:val="%1."/>
      <w:lvlJc w:val="left"/>
      <w:pPr>
        <w:tabs>
          <w:tab w:val="num" w:pos="720"/>
        </w:tabs>
        <w:ind w:left="720" w:hanging="360"/>
      </w:pPr>
    </w:lvl>
    <w:lvl w:ilvl="1" w:tplc="3C167E60" w:tentative="1">
      <w:start w:val="1"/>
      <w:numFmt w:val="decimal"/>
      <w:lvlText w:val="%2."/>
      <w:lvlJc w:val="left"/>
      <w:pPr>
        <w:tabs>
          <w:tab w:val="num" w:pos="1440"/>
        </w:tabs>
        <w:ind w:left="1440" w:hanging="360"/>
      </w:pPr>
    </w:lvl>
    <w:lvl w:ilvl="2" w:tplc="B09CEB00" w:tentative="1">
      <w:start w:val="1"/>
      <w:numFmt w:val="decimal"/>
      <w:lvlText w:val="%3."/>
      <w:lvlJc w:val="left"/>
      <w:pPr>
        <w:tabs>
          <w:tab w:val="num" w:pos="2160"/>
        </w:tabs>
        <w:ind w:left="2160" w:hanging="360"/>
      </w:pPr>
    </w:lvl>
    <w:lvl w:ilvl="3" w:tplc="1638D4FE" w:tentative="1">
      <w:start w:val="1"/>
      <w:numFmt w:val="decimal"/>
      <w:lvlText w:val="%4."/>
      <w:lvlJc w:val="left"/>
      <w:pPr>
        <w:tabs>
          <w:tab w:val="num" w:pos="2880"/>
        </w:tabs>
        <w:ind w:left="2880" w:hanging="360"/>
      </w:pPr>
    </w:lvl>
    <w:lvl w:ilvl="4" w:tplc="CED0B7C4" w:tentative="1">
      <w:start w:val="1"/>
      <w:numFmt w:val="decimal"/>
      <w:lvlText w:val="%5."/>
      <w:lvlJc w:val="left"/>
      <w:pPr>
        <w:tabs>
          <w:tab w:val="num" w:pos="3600"/>
        </w:tabs>
        <w:ind w:left="3600" w:hanging="360"/>
      </w:pPr>
    </w:lvl>
    <w:lvl w:ilvl="5" w:tplc="4C6AD0A4" w:tentative="1">
      <w:start w:val="1"/>
      <w:numFmt w:val="decimal"/>
      <w:lvlText w:val="%6."/>
      <w:lvlJc w:val="left"/>
      <w:pPr>
        <w:tabs>
          <w:tab w:val="num" w:pos="4320"/>
        </w:tabs>
        <w:ind w:left="4320" w:hanging="360"/>
      </w:pPr>
    </w:lvl>
    <w:lvl w:ilvl="6" w:tplc="AA2CD77E" w:tentative="1">
      <w:start w:val="1"/>
      <w:numFmt w:val="decimal"/>
      <w:lvlText w:val="%7."/>
      <w:lvlJc w:val="left"/>
      <w:pPr>
        <w:tabs>
          <w:tab w:val="num" w:pos="5040"/>
        </w:tabs>
        <w:ind w:left="5040" w:hanging="360"/>
      </w:pPr>
    </w:lvl>
    <w:lvl w:ilvl="7" w:tplc="B56C65EC" w:tentative="1">
      <w:start w:val="1"/>
      <w:numFmt w:val="decimal"/>
      <w:lvlText w:val="%8."/>
      <w:lvlJc w:val="left"/>
      <w:pPr>
        <w:tabs>
          <w:tab w:val="num" w:pos="5760"/>
        </w:tabs>
        <w:ind w:left="5760" w:hanging="360"/>
      </w:pPr>
    </w:lvl>
    <w:lvl w:ilvl="8" w:tplc="9F063BF6" w:tentative="1">
      <w:start w:val="1"/>
      <w:numFmt w:val="decimal"/>
      <w:lvlText w:val="%9."/>
      <w:lvlJc w:val="left"/>
      <w:pPr>
        <w:tabs>
          <w:tab w:val="num" w:pos="6480"/>
        </w:tabs>
        <w:ind w:left="6480" w:hanging="360"/>
      </w:pPr>
    </w:lvl>
  </w:abstractNum>
  <w:abstractNum w:abstractNumId="26" w15:restartNumberingAfterBreak="0">
    <w:nsid w:val="49C00D34"/>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8A2F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9948C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F20B83"/>
    <w:multiLevelType w:val="hybridMultilevel"/>
    <w:tmpl w:val="C85AC9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454088"/>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E84239"/>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161D5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CB23EC"/>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7A2FE1"/>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B90F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541131"/>
    <w:multiLevelType w:val="hybridMultilevel"/>
    <w:tmpl w:val="5234EC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5D51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AE17DC"/>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723AB2"/>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107B66"/>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3695104"/>
    <w:multiLevelType w:val="hybridMultilevel"/>
    <w:tmpl w:val="7BC6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C4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FD74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A30A07"/>
    <w:multiLevelType w:val="multilevel"/>
    <w:tmpl w:val="FAD8D8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7CB6A3B"/>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962F2C"/>
    <w:multiLevelType w:val="hybridMultilevel"/>
    <w:tmpl w:val="2FFC1D0A"/>
    <w:lvl w:ilvl="0" w:tplc="9DE280A8">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32"/>
  </w:num>
  <w:num w:numId="4">
    <w:abstractNumId w:val="10"/>
  </w:num>
  <w:num w:numId="5">
    <w:abstractNumId w:val="18"/>
  </w:num>
  <w:num w:numId="6">
    <w:abstractNumId w:val="3"/>
  </w:num>
  <w:num w:numId="7">
    <w:abstractNumId w:val="19"/>
  </w:num>
  <w:num w:numId="8">
    <w:abstractNumId w:val="31"/>
  </w:num>
  <w:num w:numId="9">
    <w:abstractNumId w:val="15"/>
  </w:num>
  <w:num w:numId="10">
    <w:abstractNumId w:val="42"/>
  </w:num>
  <w:num w:numId="11">
    <w:abstractNumId w:val="2"/>
  </w:num>
  <w:num w:numId="12">
    <w:abstractNumId w:val="13"/>
  </w:num>
  <w:num w:numId="13">
    <w:abstractNumId w:val="17"/>
  </w:num>
  <w:num w:numId="14">
    <w:abstractNumId w:val="27"/>
  </w:num>
  <w:num w:numId="15">
    <w:abstractNumId w:val="28"/>
  </w:num>
  <w:num w:numId="16">
    <w:abstractNumId w:val="21"/>
  </w:num>
  <w:num w:numId="17">
    <w:abstractNumId w:val="4"/>
  </w:num>
  <w:num w:numId="18">
    <w:abstractNumId w:val="43"/>
  </w:num>
  <w:num w:numId="19">
    <w:abstractNumId w:val="12"/>
  </w:num>
  <w:num w:numId="20">
    <w:abstractNumId w:val="25"/>
  </w:num>
  <w:num w:numId="21">
    <w:abstractNumId w:val="45"/>
  </w:num>
  <w:num w:numId="22">
    <w:abstractNumId w:val="7"/>
  </w:num>
  <w:num w:numId="23">
    <w:abstractNumId w:val="33"/>
  </w:num>
  <w:num w:numId="24">
    <w:abstractNumId w:val="46"/>
  </w:num>
  <w:num w:numId="25">
    <w:abstractNumId w:val="38"/>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34"/>
  </w:num>
  <w:num w:numId="31">
    <w:abstractNumId w:val="35"/>
  </w:num>
  <w:num w:numId="32">
    <w:abstractNumId w:val="1"/>
  </w:num>
  <w:num w:numId="33">
    <w:abstractNumId w:val="14"/>
  </w:num>
  <w:num w:numId="34">
    <w:abstractNumId w:val="36"/>
  </w:num>
  <w:num w:numId="35">
    <w:abstractNumId w:val="40"/>
  </w:num>
  <w:num w:numId="36">
    <w:abstractNumId w:val="16"/>
  </w:num>
  <w:num w:numId="37">
    <w:abstractNumId w:val="29"/>
  </w:num>
  <w:num w:numId="38">
    <w:abstractNumId w:val="26"/>
  </w:num>
  <w:num w:numId="39">
    <w:abstractNumId w:val="20"/>
  </w:num>
  <w:num w:numId="40">
    <w:abstractNumId w:val="39"/>
  </w:num>
  <w:num w:numId="41">
    <w:abstractNumId w:val="30"/>
  </w:num>
  <w:num w:numId="42">
    <w:abstractNumId w:val="5"/>
  </w:num>
  <w:num w:numId="43">
    <w:abstractNumId w:val="11"/>
  </w:num>
  <w:num w:numId="44">
    <w:abstractNumId w:val="44"/>
  </w:num>
  <w:num w:numId="45">
    <w:abstractNumId w:val="6"/>
  </w:num>
  <w:num w:numId="46">
    <w:abstractNumId w:val="37"/>
  </w:num>
  <w:num w:numId="47">
    <w:abstractNumId w:val="2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97"/>
    <w:rsid w:val="00002C47"/>
    <w:rsid w:val="00042193"/>
    <w:rsid w:val="00053B1A"/>
    <w:rsid w:val="000902EE"/>
    <w:rsid w:val="00096C4B"/>
    <w:rsid w:val="000E68CC"/>
    <w:rsid w:val="000F0362"/>
    <w:rsid w:val="00105944"/>
    <w:rsid w:val="00116924"/>
    <w:rsid w:val="001220D5"/>
    <w:rsid w:val="00156172"/>
    <w:rsid w:val="001627AE"/>
    <w:rsid w:val="00164F8B"/>
    <w:rsid w:val="00181562"/>
    <w:rsid w:val="001B1B45"/>
    <w:rsid w:val="001D784A"/>
    <w:rsid w:val="001E32BB"/>
    <w:rsid w:val="001F426D"/>
    <w:rsid w:val="002045DC"/>
    <w:rsid w:val="00220091"/>
    <w:rsid w:val="00234277"/>
    <w:rsid w:val="00253895"/>
    <w:rsid w:val="00262302"/>
    <w:rsid w:val="00274827"/>
    <w:rsid w:val="00282A21"/>
    <w:rsid w:val="002873F0"/>
    <w:rsid w:val="002A41A6"/>
    <w:rsid w:val="002D34EF"/>
    <w:rsid w:val="002F41B5"/>
    <w:rsid w:val="00301E8E"/>
    <w:rsid w:val="00311984"/>
    <w:rsid w:val="00322D04"/>
    <w:rsid w:val="00325D4B"/>
    <w:rsid w:val="0032610D"/>
    <w:rsid w:val="00332FFE"/>
    <w:rsid w:val="00365DB2"/>
    <w:rsid w:val="00396F1A"/>
    <w:rsid w:val="003970AB"/>
    <w:rsid w:val="003A424A"/>
    <w:rsid w:val="003B6B9B"/>
    <w:rsid w:val="003C4605"/>
    <w:rsid w:val="003E11F3"/>
    <w:rsid w:val="003E61D2"/>
    <w:rsid w:val="003E7E45"/>
    <w:rsid w:val="004137D1"/>
    <w:rsid w:val="00443624"/>
    <w:rsid w:val="00447796"/>
    <w:rsid w:val="00460C84"/>
    <w:rsid w:val="00463FEA"/>
    <w:rsid w:val="00475A6A"/>
    <w:rsid w:val="00487E0B"/>
    <w:rsid w:val="004A5E8F"/>
    <w:rsid w:val="004C2D53"/>
    <w:rsid w:val="004D188F"/>
    <w:rsid w:val="004D2084"/>
    <w:rsid w:val="004E0870"/>
    <w:rsid w:val="004F0C33"/>
    <w:rsid w:val="0055370A"/>
    <w:rsid w:val="00566915"/>
    <w:rsid w:val="00576828"/>
    <w:rsid w:val="005965CA"/>
    <w:rsid w:val="005A2F3B"/>
    <w:rsid w:val="005B20D7"/>
    <w:rsid w:val="005B65E8"/>
    <w:rsid w:val="005C0F78"/>
    <w:rsid w:val="005E6A80"/>
    <w:rsid w:val="0062572B"/>
    <w:rsid w:val="00635B4F"/>
    <w:rsid w:val="00643554"/>
    <w:rsid w:val="006677CB"/>
    <w:rsid w:val="006B7BA4"/>
    <w:rsid w:val="006D0934"/>
    <w:rsid w:val="006D600F"/>
    <w:rsid w:val="00710297"/>
    <w:rsid w:val="007136CD"/>
    <w:rsid w:val="007248EF"/>
    <w:rsid w:val="00747B34"/>
    <w:rsid w:val="00753440"/>
    <w:rsid w:val="007715EF"/>
    <w:rsid w:val="00782ADA"/>
    <w:rsid w:val="00790FED"/>
    <w:rsid w:val="007A5791"/>
    <w:rsid w:val="007B42A3"/>
    <w:rsid w:val="007C121B"/>
    <w:rsid w:val="007C32D1"/>
    <w:rsid w:val="007D2923"/>
    <w:rsid w:val="007E2203"/>
    <w:rsid w:val="007F4127"/>
    <w:rsid w:val="008031AB"/>
    <w:rsid w:val="008235AC"/>
    <w:rsid w:val="00843DC6"/>
    <w:rsid w:val="0086133A"/>
    <w:rsid w:val="008614D0"/>
    <w:rsid w:val="0086243B"/>
    <w:rsid w:val="00865E43"/>
    <w:rsid w:val="008939B6"/>
    <w:rsid w:val="00895726"/>
    <w:rsid w:val="008A154D"/>
    <w:rsid w:val="008A5537"/>
    <w:rsid w:val="008D1958"/>
    <w:rsid w:val="008D3EE4"/>
    <w:rsid w:val="008E14C8"/>
    <w:rsid w:val="008F5DCB"/>
    <w:rsid w:val="008F689B"/>
    <w:rsid w:val="009421B6"/>
    <w:rsid w:val="00946FF9"/>
    <w:rsid w:val="0095599F"/>
    <w:rsid w:val="009747C6"/>
    <w:rsid w:val="009757CB"/>
    <w:rsid w:val="00984F3F"/>
    <w:rsid w:val="009907E8"/>
    <w:rsid w:val="00995661"/>
    <w:rsid w:val="00995C6C"/>
    <w:rsid w:val="009A55D5"/>
    <w:rsid w:val="009C041B"/>
    <w:rsid w:val="009D1C9C"/>
    <w:rsid w:val="009D2C75"/>
    <w:rsid w:val="009E2BFA"/>
    <w:rsid w:val="009F1932"/>
    <w:rsid w:val="00A31707"/>
    <w:rsid w:val="00A3300C"/>
    <w:rsid w:val="00A36425"/>
    <w:rsid w:val="00A46856"/>
    <w:rsid w:val="00A55B7D"/>
    <w:rsid w:val="00A66B15"/>
    <w:rsid w:val="00A83AE5"/>
    <w:rsid w:val="00AC3573"/>
    <w:rsid w:val="00B12C66"/>
    <w:rsid w:val="00B14B58"/>
    <w:rsid w:val="00B17709"/>
    <w:rsid w:val="00B854EF"/>
    <w:rsid w:val="00B877F2"/>
    <w:rsid w:val="00BC5079"/>
    <w:rsid w:val="00BF19EF"/>
    <w:rsid w:val="00C106FF"/>
    <w:rsid w:val="00C2665F"/>
    <w:rsid w:val="00C6387C"/>
    <w:rsid w:val="00C70482"/>
    <w:rsid w:val="00C8077C"/>
    <w:rsid w:val="00C935E9"/>
    <w:rsid w:val="00CC542A"/>
    <w:rsid w:val="00CD41D5"/>
    <w:rsid w:val="00CF2273"/>
    <w:rsid w:val="00CF4BBA"/>
    <w:rsid w:val="00D03D6F"/>
    <w:rsid w:val="00D34010"/>
    <w:rsid w:val="00D53614"/>
    <w:rsid w:val="00D61243"/>
    <w:rsid w:val="00D7551D"/>
    <w:rsid w:val="00D81D6E"/>
    <w:rsid w:val="00D865AD"/>
    <w:rsid w:val="00DA260C"/>
    <w:rsid w:val="00DC0B96"/>
    <w:rsid w:val="00DF648B"/>
    <w:rsid w:val="00E02AA3"/>
    <w:rsid w:val="00E07E02"/>
    <w:rsid w:val="00E435E3"/>
    <w:rsid w:val="00E61FB6"/>
    <w:rsid w:val="00E75058"/>
    <w:rsid w:val="00E82023"/>
    <w:rsid w:val="00EA6C4E"/>
    <w:rsid w:val="00EB0E67"/>
    <w:rsid w:val="00EC4F87"/>
    <w:rsid w:val="00ED02BE"/>
    <w:rsid w:val="00EE2527"/>
    <w:rsid w:val="00F05D1F"/>
    <w:rsid w:val="00F22D1B"/>
    <w:rsid w:val="00F43AF1"/>
    <w:rsid w:val="00F5044A"/>
    <w:rsid w:val="00F71244"/>
    <w:rsid w:val="00F773C5"/>
    <w:rsid w:val="00F934E6"/>
    <w:rsid w:val="00FA0543"/>
    <w:rsid w:val="00FA62BE"/>
    <w:rsid w:val="00FA7F35"/>
    <w:rsid w:val="00FD1470"/>
    <w:rsid w:val="00FE0E51"/>
    <w:rsid w:val="00FE3D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5D42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3667">
      <w:bodyDiv w:val="1"/>
      <w:marLeft w:val="0"/>
      <w:marRight w:val="0"/>
      <w:marTop w:val="0"/>
      <w:marBottom w:val="0"/>
      <w:divBdr>
        <w:top w:val="none" w:sz="0" w:space="0" w:color="auto"/>
        <w:left w:val="none" w:sz="0" w:space="0" w:color="auto"/>
        <w:bottom w:val="none" w:sz="0" w:space="0" w:color="auto"/>
        <w:right w:val="none" w:sz="0" w:space="0" w:color="auto"/>
      </w:divBdr>
      <w:divsChild>
        <w:div w:id="85808250">
          <w:marLeft w:val="0"/>
          <w:marRight w:val="0"/>
          <w:marTop w:val="0"/>
          <w:marBottom w:val="0"/>
          <w:divBdr>
            <w:top w:val="none" w:sz="0" w:space="0" w:color="auto"/>
            <w:left w:val="none" w:sz="0" w:space="0" w:color="auto"/>
            <w:bottom w:val="none" w:sz="0" w:space="0" w:color="auto"/>
            <w:right w:val="none" w:sz="0" w:space="0" w:color="auto"/>
          </w:divBdr>
        </w:div>
        <w:div w:id="1872760629">
          <w:marLeft w:val="0"/>
          <w:marRight w:val="0"/>
          <w:marTop w:val="0"/>
          <w:marBottom w:val="0"/>
          <w:divBdr>
            <w:top w:val="none" w:sz="0" w:space="0" w:color="auto"/>
            <w:left w:val="none" w:sz="0" w:space="0" w:color="auto"/>
            <w:bottom w:val="none" w:sz="0" w:space="0" w:color="auto"/>
            <w:right w:val="none" w:sz="0" w:space="0" w:color="auto"/>
          </w:divBdr>
        </w:div>
      </w:divsChild>
    </w:div>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267278767">
      <w:bodyDiv w:val="1"/>
      <w:marLeft w:val="0"/>
      <w:marRight w:val="0"/>
      <w:marTop w:val="0"/>
      <w:marBottom w:val="0"/>
      <w:divBdr>
        <w:top w:val="none" w:sz="0" w:space="0" w:color="auto"/>
        <w:left w:val="none" w:sz="0" w:space="0" w:color="auto"/>
        <w:bottom w:val="none" w:sz="0" w:space="0" w:color="auto"/>
        <w:right w:val="none" w:sz="0" w:space="0" w:color="auto"/>
      </w:divBdr>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363675334">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683320092">
      <w:bodyDiv w:val="1"/>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
        <w:div w:id="1793670317">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auto"/>
    <w:pitch w:val="variable"/>
    <w:sig w:usb0="800002E7" w:usb1="2AC7FCFF" w:usb2="00000012" w:usb3="00000000" w:csb0="000200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0F183F"/>
    <w:rsid w:val="003659A9"/>
    <w:rsid w:val="00431439"/>
    <w:rsid w:val="00451CF6"/>
    <w:rsid w:val="00613981"/>
    <w:rsid w:val="00661F7D"/>
    <w:rsid w:val="007361E0"/>
    <w:rsid w:val="0079451D"/>
    <w:rsid w:val="008D4731"/>
    <w:rsid w:val="009F6DDA"/>
    <w:rsid w:val="00A12A8D"/>
    <w:rsid w:val="00A32E17"/>
    <w:rsid w:val="00AE3E01"/>
    <w:rsid w:val="00BE6289"/>
    <w:rsid w:val="00D11F39"/>
    <w:rsid w:val="00E91EA2"/>
    <w:rsid w:val="00EE4920"/>
    <w:rsid w:val="00F7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F578-6F42-4613-97D3-DDF0D7F0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Huhman, Marian</cp:lastModifiedBy>
  <cp:revision>2</cp:revision>
  <dcterms:created xsi:type="dcterms:W3CDTF">2016-11-18T21:58:00Z</dcterms:created>
  <dcterms:modified xsi:type="dcterms:W3CDTF">2016-11-18T21:58:00Z</dcterms:modified>
</cp:coreProperties>
</file>