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C5" w:rsidRDefault="00276EC5" w:rsidP="00276EC5">
      <w:pPr>
        <w:ind w:left="720"/>
        <w:rPr>
          <w:rFonts w:ascii="Times New Roman" w:hAnsi="Times New Roman" w:cs="Times New Roman"/>
          <w:b/>
          <w:sz w:val="24"/>
          <w:szCs w:val="24"/>
        </w:rPr>
      </w:pPr>
    </w:p>
    <w:p w:rsidR="001858CD" w:rsidRPr="001858CD" w:rsidRDefault="00550A5F" w:rsidP="00276EC5">
      <w:pPr>
        <w:ind w:left="720"/>
        <w:rPr>
          <w:rFonts w:ascii="Times New Roman" w:hAnsi="Times New Roman" w:cs="Times New Roman"/>
          <w:b/>
          <w:sz w:val="24"/>
          <w:szCs w:val="24"/>
        </w:rPr>
      </w:pPr>
      <w:r>
        <w:rPr>
          <w:rFonts w:ascii="Times New Roman" w:hAnsi="Times New Roman" w:cs="Times New Roman"/>
          <w:b/>
          <w:sz w:val="24"/>
          <w:szCs w:val="24"/>
        </w:rPr>
        <w:t>“</w:t>
      </w:r>
      <w:r w:rsidR="001858CD" w:rsidRPr="001858CD">
        <w:rPr>
          <w:rFonts w:ascii="Times New Roman" w:hAnsi="Times New Roman" w:cs="Times New Roman"/>
          <w:b/>
          <w:sz w:val="24"/>
          <w:szCs w:val="24"/>
        </w:rPr>
        <w:t xml:space="preserve">Ballast-Mounted Photovoltaic Modules </w:t>
      </w:r>
      <w:r w:rsidR="001858CD">
        <w:rPr>
          <w:rFonts w:ascii="Times New Roman" w:hAnsi="Times New Roman" w:cs="Times New Roman"/>
          <w:b/>
          <w:sz w:val="24"/>
          <w:szCs w:val="24"/>
        </w:rPr>
        <w:t>Blew</w:t>
      </w:r>
      <w:r w:rsidR="001858CD" w:rsidRPr="001858CD">
        <w:rPr>
          <w:rFonts w:ascii="Times New Roman" w:hAnsi="Times New Roman" w:cs="Times New Roman"/>
          <w:b/>
          <w:sz w:val="24"/>
          <w:szCs w:val="24"/>
        </w:rPr>
        <w:t xml:space="preserve"> off the Roof of BIF</w:t>
      </w:r>
      <w:r>
        <w:rPr>
          <w:rFonts w:ascii="Times New Roman" w:hAnsi="Times New Roman" w:cs="Times New Roman"/>
          <w:b/>
          <w:sz w:val="24"/>
          <w:szCs w:val="24"/>
        </w:rPr>
        <w:t>”</w:t>
      </w:r>
      <w:r w:rsidR="001858CD" w:rsidRPr="001858CD">
        <w:rPr>
          <w:rFonts w:ascii="Times New Roman" w:hAnsi="Times New Roman" w:cs="Times New Roman"/>
          <w:b/>
          <w:sz w:val="24"/>
          <w:szCs w:val="24"/>
        </w:rPr>
        <w:t>: An Urban(a) Legend</w:t>
      </w:r>
      <w:r w:rsidR="006943DA" w:rsidRPr="001858CD">
        <w:rPr>
          <w:rFonts w:ascii="Times New Roman" w:hAnsi="Times New Roman" w:cs="Times New Roman"/>
          <w:b/>
          <w:sz w:val="24"/>
          <w:szCs w:val="24"/>
        </w:rPr>
        <w:t xml:space="preserve"> </w:t>
      </w:r>
    </w:p>
    <w:p w:rsidR="00276EC5" w:rsidRDefault="00276EC5" w:rsidP="00276EC5">
      <w:pPr>
        <w:ind w:left="720" w:right="990"/>
        <w:rPr>
          <w:rFonts w:ascii="Times New Roman" w:hAnsi="Times New Roman" w:cs="Times New Roman"/>
          <w:sz w:val="24"/>
          <w:szCs w:val="24"/>
        </w:rPr>
      </w:pPr>
    </w:p>
    <w:p w:rsidR="001858CD" w:rsidRDefault="001858CD" w:rsidP="00276EC5">
      <w:pPr>
        <w:ind w:left="720" w:right="990"/>
        <w:rPr>
          <w:rFonts w:ascii="Times New Roman" w:hAnsi="Times New Roman" w:cs="Times New Roman"/>
          <w:sz w:val="24"/>
          <w:szCs w:val="24"/>
        </w:rPr>
      </w:pPr>
      <w:r>
        <w:rPr>
          <w:rFonts w:ascii="Times New Roman" w:hAnsi="Times New Roman" w:cs="Times New Roman"/>
          <w:sz w:val="24"/>
          <w:szCs w:val="24"/>
        </w:rPr>
        <w:t>As the University of Illinois at Urbana-Champaign considers install</w:t>
      </w:r>
      <w:r w:rsidR="00CA041E">
        <w:rPr>
          <w:rFonts w:ascii="Times New Roman" w:hAnsi="Times New Roman" w:cs="Times New Roman"/>
          <w:sz w:val="24"/>
          <w:szCs w:val="24"/>
        </w:rPr>
        <w:t>ing more solar photovoltaic</w:t>
      </w:r>
      <w:r>
        <w:rPr>
          <w:rFonts w:ascii="Times New Roman" w:hAnsi="Times New Roman" w:cs="Times New Roman"/>
          <w:sz w:val="24"/>
          <w:szCs w:val="24"/>
        </w:rPr>
        <w:t xml:space="preserve"> modules on the roofs of buildings, the discussion turns to the type of mounting systems to consider.  This discussion </w:t>
      </w:r>
      <w:r w:rsidR="00CA041E">
        <w:rPr>
          <w:rFonts w:ascii="Times New Roman" w:hAnsi="Times New Roman" w:cs="Times New Roman"/>
          <w:sz w:val="24"/>
          <w:szCs w:val="24"/>
        </w:rPr>
        <w:t>often elicits the tale of the</w:t>
      </w:r>
      <w:r>
        <w:rPr>
          <w:rFonts w:ascii="Times New Roman" w:hAnsi="Times New Roman" w:cs="Times New Roman"/>
          <w:sz w:val="24"/>
          <w:szCs w:val="24"/>
        </w:rPr>
        <w:t xml:space="preserve"> modules that were originally installed on the roof of the Business Instructional Facilit</w:t>
      </w:r>
      <w:r w:rsidR="00550A5F">
        <w:rPr>
          <w:rFonts w:ascii="Times New Roman" w:hAnsi="Times New Roman" w:cs="Times New Roman"/>
          <w:sz w:val="24"/>
          <w:szCs w:val="24"/>
        </w:rPr>
        <w:t>y (BIF) using a ballast-mounted</w:t>
      </w:r>
      <w:r>
        <w:rPr>
          <w:rFonts w:ascii="Times New Roman" w:hAnsi="Times New Roman" w:cs="Times New Roman"/>
          <w:sz w:val="24"/>
          <w:szCs w:val="24"/>
        </w:rPr>
        <w:t xml:space="preserve"> system, that is, a mounting system held down using heavy weights such as concrete blocks.  The story goes that a few of the PV modules blew off the roof of the building, and this</w:t>
      </w:r>
      <w:r w:rsidR="00550A5F">
        <w:rPr>
          <w:rFonts w:ascii="Times New Roman" w:hAnsi="Times New Roman" w:cs="Times New Roman"/>
          <w:sz w:val="24"/>
          <w:szCs w:val="24"/>
        </w:rPr>
        <w:t xml:space="preserve"> subsequently led to the modules</w:t>
      </w:r>
      <w:r>
        <w:rPr>
          <w:rFonts w:ascii="Times New Roman" w:hAnsi="Times New Roman" w:cs="Times New Roman"/>
          <w:sz w:val="24"/>
          <w:szCs w:val="24"/>
        </w:rPr>
        <w:t xml:space="preserve"> being installed with a racking system attached to the roof of the building</w:t>
      </w:r>
      <w:r w:rsidR="002B11A2">
        <w:rPr>
          <w:rFonts w:ascii="Times New Roman" w:hAnsi="Times New Roman" w:cs="Times New Roman"/>
          <w:sz w:val="24"/>
          <w:szCs w:val="24"/>
        </w:rPr>
        <w:t xml:space="preserve">.  </w:t>
      </w:r>
    </w:p>
    <w:p w:rsidR="002B11A2" w:rsidRPr="007445E2" w:rsidRDefault="002B11A2" w:rsidP="00276EC5">
      <w:pPr>
        <w:ind w:left="720" w:right="990"/>
        <w:rPr>
          <w:rFonts w:ascii="Times New Roman" w:hAnsi="Times New Roman" w:cs="Times New Roman"/>
          <w:sz w:val="24"/>
          <w:szCs w:val="24"/>
        </w:rPr>
      </w:pPr>
      <w:r>
        <w:rPr>
          <w:rFonts w:ascii="Times New Roman" w:hAnsi="Times New Roman" w:cs="Times New Roman"/>
          <w:sz w:val="24"/>
          <w:szCs w:val="24"/>
        </w:rPr>
        <w:t xml:space="preserve">This story is an urban legend.  On December 23, 2008, Facilities and Services found that </w:t>
      </w:r>
      <w:r w:rsidR="00550A5F">
        <w:rPr>
          <w:rFonts w:ascii="Times New Roman" w:hAnsi="Times New Roman" w:cs="Times New Roman"/>
          <w:sz w:val="24"/>
          <w:szCs w:val="24"/>
        </w:rPr>
        <w:t xml:space="preserve">most of </w:t>
      </w:r>
      <w:r>
        <w:rPr>
          <w:rFonts w:ascii="Times New Roman" w:hAnsi="Times New Roman" w:cs="Times New Roman"/>
          <w:sz w:val="24"/>
          <w:szCs w:val="24"/>
        </w:rPr>
        <w:t xml:space="preserve">the first row of modules had been tipped </w:t>
      </w:r>
      <w:r w:rsidR="00550A5F">
        <w:rPr>
          <w:rFonts w:ascii="Times New Roman" w:hAnsi="Times New Roman" w:cs="Times New Roman"/>
          <w:sz w:val="24"/>
          <w:szCs w:val="24"/>
        </w:rPr>
        <w:t>over onto their face</w:t>
      </w:r>
      <w:r>
        <w:rPr>
          <w:rFonts w:ascii="Times New Roman" w:hAnsi="Times New Roman" w:cs="Times New Roman"/>
          <w:sz w:val="24"/>
          <w:szCs w:val="24"/>
        </w:rPr>
        <w:t xml:space="preserve"> (not blown off the roof)</w:t>
      </w:r>
      <w:r w:rsidR="00550A5F">
        <w:rPr>
          <w:rFonts w:ascii="Times New Roman" w:hAnsi="Times New Roman" w:cs="Times New Roman"/>
          <w:sz w:val="24"/>
          <w:szCs w:val="24"/>
        </w:rPr>
        <w:t>, even though the win</w:t>
      </w:r>
      <w:r w:rsidR="00806B71">
        <w:rPr>
          <w:rFonts w:ascii="Times New Roman" w:hAnsi="Times New Roman" w:cs="Times New Roman"/>
          <w:sz w:val="24"/>
          <w:szCs w:val="24"/>
        </w:rPr>
        <w:t>ds had not been unusually strong</w:t>
      </w:r>
      <w:r>
        <w:rPr>
          <w:rFonts w:ascii="Times New Roman" w:hAnsi="Times New Roman" w:cs="Times New Roman"/>
          <w:sz w:val="24"/>
          <w:szCs w:val="24"/>
        </w:rPr>
        <w:t xml:space="preserve">.  Furthermore, the mounting system at the time was the same one that exists today, </w:t>
      </w:r>
      <w:r w:rsidR="00550A5F">
        <w:rPr>
          <w:rFonts w:ascii="Times New Roman" w:hAnsi="Times New Roman" w:cs="Times New Roman"/>
          <w:sz w:val="24"/>
          <w:szCs w:val="24"/>
        </w:rPr>
        <w:t xml:space="preserve">namely one </w:t>
      </w:r>
      <w:r>
        <w:rPr>
          <w:rFonts w:ascii="Times New Roman" w:hAnsi="Times New Roman" w:cs="Times New Roman"/>
          <w:sz w:val="24"/>
          <w:szCs w:val="24"/>
        </w:rPr>
        <w:t xml:space="preserve">attached to the roof of the building.  The modules were never ballast mounted.  The photos below show the damage as well as the racking system.  Apparently the first row had not been </w:t>
      </w:r>
      <w:r w:rsidR="006A300B">
        <w:rPr>
          <w:rFonts w:ascii="Times New Roman" w:hAnsi="Times New Roman" w:cs="Times New Roman"/>
          <w:sz w:val="24"/>
          <w:szCs w:val="24"/>
        </w:rPr>
        <w:t>properly secured</w:t>
      </w:r>
      <w:r>
        <w:rPr>
          <w:rFonts w:ascii="Times New Roman" w:hAnsi="Times New Roman" w:cs="Times New Roman"/>
          <w:sz w:val="24"/>
          <w:szCs w:val="24"/>
        </w:rPr>
        <w:t>.  It was repaired and has withstood the ravages of the weather for the past 8 year</w:t>
      </w:r>
      <w:r w:rsidR="00CF22B5">
        <w:rPr>
          <w:rFonts w:ascii="Times New Roman" w:hAnsi="Times New Roman" w:cs="Times New Roman"/>
          <w:sz w:val="24"/>
          <w:szCs w:val="24"/>
        </w:rPr>
        <w:t>s, including a huge wind event o</w:t>
      </w:r>
      <w:r>
        <w:rPr>
          <w:rFonts w:ascii="Times New Roman" w:hAnsi="Times New Roman" w:cs="Times New Roman"/>
          <w:sz w:val="24"/>
          <w:szCs w:val="24"/>
        </w:rPr>
        <w:t>n November</w:t>
      </w:r>
      <w:r w:rsidR="00CF22B5">
        <w:rPr>
          <w:rFonts w:ascii="Times New Roman" w:hAnsi="Times New Roman" w:cs="Times New Roman"/>
          <w:sz w:val="24"/>
          <w:szCs w:val="24"/>
        </w:rPr>
        <w:t xml:space="preserve"> 17,</w:t>
      </w:r>
      <w:r>
        <w:rPr>
          <w:rFonts w:ascii="Times New Roman" w:hAnsi="Times New Roman" w:cs="Times New Roman"/>
          <w:sz w:val="24"/>
          <w:szCs w:val="24"/>
        </w:rPr>
        <w:t xml:space="preserve"> 2013.  </w:t>
      </w:r>
    </w:p>
    <w:p w:rsidR="002B11A2" w:rsidRDefault="002B11A2" w:rsidP="00276EC5">
      <w:pPr>
        <w:ind w:left="720" w:right="990"/>
        <w:rPr>
          <w:rFonts w:ascii="Times New Roman" w:hAnsi="Times New Roman" w:cs="Times New Roman"/>
          <w:sz w:val="24"/>
          <w:szCs w:val="24"/>
        </w:rPr>
      </w:pPr>
      <w:r>
        <w:rPr>
          <w:rFonts w:ascii="Times New Roman" w:hAnsi="Times New Roman" w:cs="Times New Roman"/>
          <w:sz w:val="24"/>
          <w:szCs w:val="24"/>
        </w:rPr>
        <w:t>Ballast-mounted systems are in common use throughout the world, and are often the cheapest opt</w:t>
      </w:r>
      <w:r w:rsidR="00CA041E">
        <w:rPr>
          <w:rFonts w:ascii="Times New Roman" w:hAnsi="Times New Roman" w:cs="Times New Roman"/>
          <w:sz w:val="24"/>
          <w:szCs w:val="24"/>
        </w:rPr>
        <w:t>ion on a flat roof.  One need</w:t>
      </w:r>
      <w:r>
        <w:rPr>
          <w:rFonts w:ascii="Times New Roman" w:hAnsi="Times New Roman" w:cs="Times New Roman"/>
          <w:sz w:val="24"/>
          <w:szCs w:val="24"/>
        </w:rPr>
        <w:t xml:space="preserve"> look </w:t>
      </w:r>
      <w:r w:rsidR="00CA041E">
        <w:rPr>
          <w:rFonts w:ascii="Times New Roman" w:hAnsi="Times New Roman" w:cs="Times New Roman"/>
          <w:sz w:val="24"/>
          <w:szCs w:val="24"/>
        </w:rPr>
        <w:t xml:space="preserve">no </w:t>
      </w:r>
      <w:r>
        <w:rPr>
          <w:rFonts w:ascii="Times New Roman" w:hAnsi="Times New Roman" w:cs="Times New Roman"/>
          <w:sz w:val="24"/>
          <w:szCs w:val="24"/>
        </w:rPr>
        <w:t xml:space="preserve">further than the roof of the MTD Maintenance </w:t>
      </w:r>
      <w:r w:rsidR="00550A5F">
        <w:rPr>
          <w:rFonts w:ascii="Times New Roman" w:hAnsi="Times New Roman" w:cs="Times New Roman"/>
          <w:sz w:val="24"/>
          <w:szCs w:val="24"/>
        </w:rPr>
        <w:t>Facility (803</w:t>
      </w:r>
      <w:r w:rsidR="00DD2876">
        <w:rPr>
          <w:rFonts w:ascii="Times New Roman" w:hAnsi="Times New Roman" w:cs="Times New Roman"/>
          <w:sz w:val="24"/>
          <w:szCs w:val="24"/>
        </w:rPr>
        <w:t xml:space="preserve"> E. University Ave., Urbana) to see a good example of a large (300 kW) ballast</w:t>
      </w:r>
      <w:r w:rsidR="00550A5F">
        <w:rPr>
          <w:rFonts w:ascii="Times New Roman" w:hAnsi="Times New Roman" w:cs="Times New Roman"/>
          <w:sz w:val="24"/>
          <w:szCs w:val="24"/>
        </w:rPr>
        <w:t>-m</w:t>
      </w:r>
      <w:r w:rsidR="00DF1A7E">
        <w:rPr>
          <w:rFonts w:ascii="Times New Roman" w:hAnsi="Times New Roman" w:cs="Times New Roman"/>
          <w:sz w:val="24"/>
          <w:szCs w:val="24"/>
        </w:rPr>
        <w:t>ounted system, shown below</w:t>
      </w:r>
      <w:r w:rsidR="00550A5F">
        <w:rPr>
          <w:rFonts w:ascii="Times New Roman" w:hAnsi="Times New Roman" w:cs="Times New Roman"/>
          <w:sz w:val="24"/>
          <w:szCs w:val="24"/>
        </w:rPr>
        <w:t xml:space="preserve"> (</w:t>
      </w:r>
      <w:hyperlink r:id="rId6" w:history="1">
        <w:r w:rsidR="006A300B" w:rsidRPr="00E02B28">
          <w:rPr>
            <w:rStyle w:val="Hyperlink"/>
            <w:rFonts w:ascii="Times New Roman" w:hAnsi="Times New Roman" w:cs="Times New Roman"/>
            <w:sz w:val="24"/>
            <w:szCs w:val="24"/>
          </w:rPr>
          <w:t>https://www.cumtd.com/go-green/solar/</w:t>
        </w:r>
      </w:hyperlink>
      <w:r w:rsidR="00550A5F">
        <w:rPr>
          <w:rFonts w:ascii="Times New Roman" w:hAnsi="Times New Roman" w:cs="Times New Roman"/>
          <w:sz w:val="24"/>
          <w:szCs w:val="24"/>
        </w:rPr>
        <w:t>).</w:t>
      </w:r>
    </w:p>
    <w:p w:rsidR="006A300B" w:rsidRDefault="006A300B" w:rsidP="006943DA">
      <w:pPr>
        <w:rPr>
          <w:rFonts w:ascii="Times New Roman" w:hAnsi="Times New Roman" w:cs="Times New Roman"/>
          <w:sz w:val="24"/>
          <w:szCs w:val="24"/>
        </w:rPr>
      </w:pPr>
    </w:p>
    <w:p w:rsidR="006A300B" w:rsidRDefault="006A300B" w:rsidP="00276EC5">
      <w:pPr>
        <w:ind w:left="720"/>
        <w:rPr>
          <w:rFonts w:ascii="Times New Roman" w:hAnsi="Times New Roman" w:cs="Times New Roman"/>
          <w:sz w:val="24"/>
          <w:szCs w:val="24"/>
        </w:rPr>
      </w:pPr>
      <w:r>
        <w:rPr>
          <w:rFonts w:ascii="Times New Roman" w:hAnsi="Times New Roman" w:cs="Times New Roman"/>
          <w:sz w:val="24"/>
          <w:szCs w:val="24"/>
        </w:rPr>
        <w:t xml:space="preserve">Keith Erickson, Associate Director of Utilities </w:t>
      </w:r>
      <w:r w:rsidR="00276EC5">
        <w:rPr>
          <w:rFonts w:ascii="Times New Roman" w:hAnsi="Times New Roman" w:cs="Times New Roman"/>
          <w:sz w:val="24"/>
          <w:szCs w:val="24"/>
        </w:rPr>
        <w:t>&amp;</w:t>
      </w:r>
      <w:r>
        <w:rPr>
          <w:rFonts w:ascii="Times New Roman" w:hAnsi="Times New Roman" w:cs="Times New Roman"/>
          <w:sz w:val="24"/>
          <w:szCs w:val="24"/>
        </w:rPr>
        <w:t xml:space="preserve"> Energy</w:t>
      </w:r>
      <w:r w:rsidR="00276EC5">
        <w:rPr>
          <w:rFonts w:ascii="Times New Roman" w:hAnsi="Times New Roman" w:cs="Times New Roman"/>
          <w:sz w:val="24"/>
          <w:szCs w:val="24"/>
        </w:rPr>
        <w:t xml:space="preserve"> Services, Director of</w:t>
      </w:r>
      <w:r w:rsidR="00276EC5" w:rsidRPr="00276EC5">
        <w:rPr>
          <w:rFonts w:ascii="Times New Roman" w:hAnsi="Times New Roman" w:cs="Times New Roman"/>
          <w:sz w:val="24"/>
          <w:szCs w:val="24"/>
        </w:rPr>
        <w:t xml:space="preserve"> </w:t>
      </w:r>
      <w:r w:rsidR="00276EC5">
        <w:rPr>
          <w:rFonts w:ascii="Times New Roman" w:hAnsi="Times New Roman" w:cs="Times New Roman"/>
          <w:sz w:val="24"/>
          <w:szCs w:val="24"/>
        </w:rPr>
        <w:t>Utilities Distribution</w:t>
      </w:r>
    </w:p>
    <w:p w:rsidR="006A300B" w:rsidRDefault="006A300B" w:rsidP="00276EC5">
      <w:pPr>
        <w:ind w:left="720"/>
        <w:rPr>
          <w:rFonts w:ascii="Times New Roman" w:hAnsi="Times New Roman" w:cs="Times New Roman"/>
          <w:sz w:val="24"/>
          <w:szCs w:val="24"/>
        </w:rPr>
      </w:pPr>
      <w:r>
        <w:rPr>
          <w:rFonts w:ascii="Times New Roman" w:hAnsi="Times New Roman" w:cs="Times New Roman"/>
          <w:sz w:val="24"/>
          <w:szCs w:val="24"/>
        </w:rPr>
        <w:t>Morgan Johnston, Associate Director of Facilities and Services</w:t>
      </w:r>
      <w:r w:rsidR="00276EC5">
        <w:rPr>
          <w:rFonts w:ascii="Times New Roman" w:hAnsi="Times New Roman" w:cs="Times New Roman"/>
          <w:sz w:val="24"/>
          <w:szCs w:val="24"/>
        </w:rPr>
        <w:t>,</w:t>
      </w:r>
      <w:r w:rsidR="00276EC5" w:rsidRPr="00276EC5">
        <w:rPr>
          <w:rFonts w:ascii="Times New Roman" w:hAnsi="Times New Roman" w:cs="Times New Roman"/>
          <w:sz w:val="24"/>
          <w:szCs w:val="24"/>
        </w:rPr>
        <w:t xml:space="preserve"> </w:t>
      </w:r>
      <w:r w:rsidR="00276EC5">
        <w:rPr>
          <w:rFonts w:ascii="Times New Roman" w:hAnsi="Times New Roman" w:cs="Times New Roman"/>
          <w:sz w:val="24"/>
          <w:szCs w:val="24"/>
        </w:rPr>
        <w:t>Director of Sustainability for F&amp;S</w:t>
      </w:r>
    </w:p>
    <w:p w:rsidR="00DF1A7E" w:rsidRDefault="006A300B" w:rsidP="00276EC5">
      <w:pPr>
        <w:ind w:left="720"/>
        <w:rPr>
          <w:rFonts w:ascii="Times New Roman" w:hAnsi="Times New Roman" w:cs="Times New Roman"/>
          <w:sz w:val="24"/>
          <w:szCs w:val="24"/>
        </w:rPr>
      </w:pPr>
      <w:r>
        <w:rPr>
          <w:rFonts w:ascii="Times New Roman" w:hAnsi="Times New Roman" w:cs="Times New Roman"/>
          <w:sz w:val="24"/>
          <w:szCs w:val="24"/>
        </w:rPr>
        <w:t xml:space="preserve">Scott Willenbrock, </w:t>
      </w:r>
      <w:r w:rsidR="00806B71">
        <w:rPr>
          <w:rFonts w:ascii="Times New Roman" w:hAnsi="Times New Roman" w:cs="Times New Roman"/>
          <w:sz w:val="24"/>
          <w:szCs w:val="24"/>
        </w:rPr>
        <w:t>Professor of Physics,</w:t>
      </w:r>
      <w:r>
        <w:rPr>
          <w:rFonts w:ascii="Times New Roman" w:hAnsi="Times New Roman" w:cs="Times New Roman"/>
          <w:sz w:val="24"/>
          <w:szCs w:val="24"/>
        </w:rPr>
        <w:t xml:space="preserve"> Pr</w:t>
      </w:r>
      <w:r w:rsidR="00DF1A7E">
        <w:rPr>
          <w:rFonts w:ascii="Times New Roman" w:hAnsi="Times New Roman" w:cs="Times New Roman"/>
          <w:sz w:val="24"/>
          <w:szCs w:val="24"/>
        </w:rPr>
        <w:t>ovost Fellow for Sustainability</w:t>
      </w:r>
    </w:p>
    <w:p w:rsidR="00DF1A7E" w:rsidRDefault="00DF1A7E" w:rsidP="00276EC5">
      <w:pPr>
        <w:ind w:left="720"/>
        <w:rPr>
          <w:rFonts w:ascii="Times New Roman" w:hAnsi="Times New Roman" w:cs="Times New Roman"/>
          <w:sz w:val="24"/>
          <w:szCs w:val="24"/>
        </w:rPr>
      </w:pPr>
    </w:p>
    <w:p w:rsidR="00DF1A7E" w:rsidRDefault="00DF1A7E" w:rsidP="00276EC5">
      <w:pPr>
        <w:ind w:left="720"/>
        <w:rPr>
          <w:rFonts w:ascii="Times New Roman" w:hAnsi="Times New Roman" w:cs="Times New Roman"/>
          <w:sz w:val="24"/>
          <w:szCs w:val="24"/>
        </w:rPr>
      </w:pPr>
      <w:r>
        <w:rPr>
          <w:rFonts w:ascii="Times New Roman" w:hAnsi="Times New Roman" w:cs="Times New Roman"/>
          <w:sz w:val="24"/>
          <w:szCs w:val="24"/>
        </w:rPr>
        <w:t>October 2016</w:t>
      </w:r>
    </w:p>
    <w:p w:rsidR="006A300B" w:rsidRDefault="006A300B" w:rsidP="006943DA">
      <w:pPr>
        <w:rPr>
          <w:rFonts w:ascii="Times New Roman" w:hAnsi="Times New Roman" w:cs="Times New Roman"/>
          <w:sz w:val="24"/>
          <w:szCs w:val="24"/>
        </w:rPr>
      </w:pPr>
    </w:p>
    <w:p w:rsidR="00DD2876" w:rsidRDefault="00DD2876" w:rsidP="006943DA">
      <w:pPr>
        <w:rPr>
          <w:rFonts w:ascii="Times New Roman" w:hAnsi="Times New Roman" w:cs="Times New Roman"/>
          <w:sz w:val="24"/>
          <w:szCs w:val="24"/>
        </w:rPr>
      </w:pPr>
    </w:p>
    <w:p w:rsidR="00DD2876" w:rsidRDefault="00DD2876"/>
    <w:p w:rsidR="00CF22B5" w:rsidRDefault="00DD2876" w:rsidP="00276EC5">
      <w:pPr>
        <w:keepNext/>
        <w:jc w:val="center"/>
      </w:pPr>
      <w:r>
        <w:br w:type="page"/>
      </w:r>
      <w:r w:rsidR="00550A5F" w:rsidRPr="00DD2876">
        <w:rPr>
          <w:rFonts w:ascii="Times New Roman" w:hAnsi="Times New Roman" w:cs="Times New Roman"/>
          <w:noProof/>
          <w:sz w:val="24"/>
          <w:szCs w:val="24"/>
        </w:rPr>
        <w:drawing>
          <wp:inline distT="0" distB="0" distL="0" distR="0" wp14:anchorId="07C61577" wp14:editId="55321A6B">
            <wp:extent cx="5153025" cy="3871053"/>
            <wp:effectExtent l="0" t="0" r="0" b="0"/>
            <wp:docPr id="4" name="Picture 4" descr="C:\Users\wille\AppData\Local\Microsoft\Windows\INetCache\Content.Outlook\ENG4XXD1\BIF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e\AppData\Local\Microsoft\Windows\INetCache\Content.Outlook\ENG4XXD1\BIF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9674" cy="3883560"/>
                    </a:xfrm>
                    <a:prstGeom prst="rect">
                      <a:avLst/>
                    </a:prstGeom>
                    <a:noFill/>
                    <a:ln>
                      <a:noFill/>
                    </a:ln>
                  </pic:spPr>
                </pic:pic>
              </a:graphicData>
            </a:graphic>
          </wp:inline>
        </w:drawing>
      </w:r>
    </w:p>
    <w:p w:rsidR="00DD2876" w:rsidRPr="00CF22B5" w:rsidRDefault="00CF22B5" w:rsidP="00276EC5">
      <w:pPr>
        <w:pStyle w:val="Caption"/>
        <w:jc w:val="center"/>
        <w:rPr>
          <w:sz w:val="24"/>
          <w:szCs w:val="24"/>
        </w:rPr>
      </w:pPr>
      <w:r w:rsidRPr="00CF22B5">
        <w:rPr>
          <w:sz w:val="24"/>
          <w:szCs w:val="24"/>
        </w:rPr>
        <w:t xml:space="preserve">Figure </w:t>
      </w:r>
      <w:r w:rsidRPr="00CF22B5">
        <w:rPr>
          <w:sz w:val="24"/>
          <w:szCs w:val="24"/>
        </w:rPr>
        <w:fldChar w:fldCharType="begin"/>
      </w:r>
      <w:r w:rsidRPr="00CF22B5">
        <w:rPr>
          <w:sz w:val="24"/>
          <w:szCs w:val="24"/>
        </w:rPr>
        <w:instrText xml:space="preserve"> SEQ Figure \* ARABIC </w:instrText>
      </w:r>
      <w:r w:rsidRPr="00CF22B5">
        <w:rPr>
          <w:sz w:val="24"/>
          <w:szCs w:val="24"/>
        </w:rPr>
        <w:fldChar w:fldCharType="separate"/>
      </w:r>
      <w:r w:rsidR="00A964C2">
        <w:rPr>
          <w:noProof/>
          <w:sz w:val="24"/>
          <w:szCs w:val="24"/>
        </w:rPr>
        <w:t>1</w:t>
      </w:r>
      <w:r w:rsidRPr="00CF22B5">
        <w:rPr>
          <w:sz w:val="24"/>
          <w:szCs w:val="24"/>
        </w:rPr>
        <w:fldChar w:fldCharType="end"/>
      </w:r>
      <w:r w:rsidRPr="00CF22B5">
        <w:rPr>
          <w:sz w:val="24"/>
          <w:szCs w:val="24"/>
        </w:rPr>
        <w:t xml:space="preserve"> Most of the front row of the BIF solar array was tipped over.</w:t>
      </w:r>
    </w:p>
    <w:p w:rsidR="00CF22B5" w:rsidRDefault="00A964C2" w:rsidP="00276EC5">
      <w:pPr>
        <w:keepNext/>
        <w:jc w:val="center"/>
      </w:pPr>
      <w:r w:rsidRPr="00550A5F">
        <w:rPr>
          <w:noProof/>
        </w:rPr>
        <w:drawing>
          <wp:inline distT="0" distB="0" distL="0" distR="0" wp14:anchorId="4FECF9AA" wp14:editId="5132D0EA">
            <wp:extent cx="5162550" cy="3878210"/>
            <wp:effectExtent l="0" t="0" r="0" b="8255"/>
            <wp:docPr id="16" name="Picture 16" descr="C:\Users\wille\AppData\Local\Microsoft\Windows\INetCache\Content.Outlook\ENG4XXD1\BIF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lle\AppData\Local\Microsoft\Windows\INetCache\Content.Outlook\ENG4XXD1\BIF 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0105" cy="3883885"/>
                    </a:xfrm>
                    <a:prstGeom prst="rect">
                      <a:avLst/>
                    </a:prstGeom>
                    <a:noFill/>
                    <a:ln>
                      <a:noFill/>
                    </a:ln>
                  </pic:spPr>
                </pic:pic>
              </a:graphicData>
            </a:graphic>
          </wp:inline>
        </w:drawing>
      </w:r>
    </w:p>
    <w:p w:rsidR="00CF22B5" w:rsidRPr="00CF22B5" w:rsidRDefault="00CF22B5" w:rsidP="00276EC5">
      <w:pPr>
        <w:pStyle w:val="Caption"/>
        <w:jc w:val="center"/>
        <w:rPr>
          <w:sz w:val="24"/>
          <w:szCs w:val="24"/>
        </w:rPr>
      </w:pPr>
      <w:r w:rsidRPr="00CF22B5">
        <w:rPr>
          <w:sz w:val="24"/>
          <w:szCs w:val="24"/>
        </w:rPr>
        <w:t xml:space="preserve">Figure </w:t>
      </w:r>
      <w:r w:rsidRPr="00CF22B5">
        <w:rPr>
          <w:sz w:val="24"/>
          <w:szCs w:val="24"/>
        </w:rPr>
        <w:fldChar w:fldCharType="begin"/>
      </w:r>
      <w:r w:rsidRPr="00CF22B5">
        <w:rPr>
          <w:sz w:val="24"/>
          <w:szCs w:val="24"/>
        </w:rPr>
        <w:instrText xml:space="preserve"> SEQ Figure \* ARABIC </w:instrText>
      </w:r>
      <w:r w:rsidRPr="00CF22B5">
        <w:rPr>
          <w:sz w:val="24"/>
          <w:szCs w:val="24"/>
        </w:rPr>
        <w:fldChar w:fldCharType="separate"/>
      </w:r>
      <w:r w:rsidR="00A964C2">
        <w:rPr>
          <w:noProof/>
          <w:sz w:val="24"/>
          <w:szCs w:val="24"/>
        </w:rPr>
        <w:t>2</w:t>
      </w:r>
      <w:r w:rsidRPr="00CF22B5">
        <w:rPr>
          <w:sz w:val="24"/>
          <w:szCs w:val="24"/>
        </w:rPr>
        <w:fldChar w:fldCharType="end"/>
      </w:r>
      <w:r w:rsidRPr="00CF22B5">
        <w:rPr>
          <w:sz w:val="24"/>
          <w:szCs w:val="24"/>
        </w:rPr>
        <w:t xml:space="preserve"> Close</w:t>
      </w:r>
      <w:r w:rsidR="00A964C2">
        <w:rPr>
          <w:sz w:val="24"/>
          <w:szCs w:val="24"/>
        </w:rPr>
        <w:t>-</w:t>
      </w:r>
      <w:r w:rsidRPr="00CF22B5">
        <w:rPr>
          <w:sz w:val="24"/>
          <w:szCs w:val="24"/>
        </w:rPr>
        <w:t>up of the BIF array.  The attachments to the roof can be clearly seen in this view.</w:t>
      </w:r>
    </w:p>
    <w:p w:rsidR="00521A71" w:rsidRDefault="00521A71" w:rsidP="00276EC5">
      <w:pPr>
        <w:jc w:val="center"/>
      </w:pPr>
      <w:r>
        <w:br w:type="page"/>
      </w:r>
    </w:p>
    <w:p w:rsidR="00521A71" w:rsidRDefault="00521A71" w:rsidP="00276EC5">
      <w:pPr>
        <w:jc w:val="center"/>
      </w:pPr>
    </w:p>
    <w:p w:rsidR="00A964C2" w:rsidRDefault="00521A71" w:rsidP="00276EC5">
      <w:pPr>
        <w:keepNext/>
        <w:ind w:left="720"/>
        <w:jc w:val="center"/>
      </w:pPr>
      <w:r>
        <w:rPr>
          <w:noProof/>
        </w:rPr>
        <w:drawing>
          <wp:inline distT="0" distB="0" distL="0" distR="0" wp14:anchorId="4CAB495A" wp14:editId="6229E2E0">
            <wp:extent cx="5543550" cy="3695700"/>
            <wp:effectExtent l="0" t="0" r="0" b="0"/>
            <wp:docPr id="7" name="Picture 7" descr="https://files.acrobat.com/a/invitation/8f37f073-9110-440c-afc3-7c0acc8b380d/asset/asset-0/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acrobat.com/a/invitation/8f37f073-9110-440c-afc3-7c0acc8b380d/asset/asset-0/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7332" cy="3704888"/>
                    </a:xfrm>
                    <a:prstGeom prst="rect">
                      <a:avLst/>
                    </a:prstGeom>
                    <a:noFill/>
                    <a:ln>
                      <a:noFill/>
                    </a:ln>
                  </pic:spPr>
                </pic:pic>
              </a:graphicData>
            </a:graphic>
          </wp:inline>
        </w:drawing>
      </w:r>
    </w:p>
    <w:p w:rsidR="00521A71" w:rsidRPr="00A964C2" w:rsidRDefault="00A964C2" w:rsidP="00276EC5">
      <w:pPr>
        <w:pStyle w:val="Caption"/>
        <w:jc w:val="center"/>
        <w:rPr>
          <w:sz w:val="24"/>
          <w:szCs w:val="24"/>
        </w:rPr>
      </w:pPr>
      <w:r w:rsidRPr="00A964C2">
        <w:rPr>
          <w:sz w:val="24"/>
          <w:szCs w:val="24"/>
        </w:rPr>
        <w:t xml:space="preserve">Figure </w:t>
      </w:r>
      <w:r w:rsidRPr="00A964C2">
        <w:rPr>
          <w:sz w:val="24"/>
          <w:szCs w:val="24"/>
        </w:rPr>
        <w:fldChar w:fldCharType="begin"/>
      </w:r>
      <w:r w:rsidRPr="00A964C2">
        <w:rPr>
          <w:sz w:val="24"/>
          <w:szCs w:val="24"/>
        </w:rPr>
        <w:instrText xml:space="preserve"> SEQ Figure \* ARABIC </w:instrText>
      </w:r>
      <w:r w:rsidRPr="00A964C2">
        <w:rPr>
          <w:sz w:val="24"/>
          <w:szCs w:val="24"/>
        </w:rPr>
        <w:fldChar w:fldCharType="separate"/>
      </w:r>
      <w:r>
        <w:rPr>
          <w:noProof/>
          <w:sz w:val="24"/>
          <w:szCs w:val="24"/>
        </w:rPr>
        <w:t>3</w:t>
      </w:r>
      <w:r w:rsidRPr="00A964C2">
        <w:rPr>
          <w:sz w:val="24"/>
          <w:szCs w:val="24"/>
        </w:rPr>
        <w:fldChar w:fldCharType="end"/>
      </w:r>
      <w:r w:rsidRPr="00A964C2">
        <w:rPr>
          <w:sz w:val="24"/>
          <w:szCs w:val="24"/>
        </w:rPr>
        <w:t xml:space="preserve"> The ballast-mounted solar array on the roof of the MTD Maintenance Facility</w:t>
      </w:r>
    </w:p>
    <w:p w:rsidR="00521A71" w:rsidRDefault="00521A71" w:rsidP="00276EC5"/>
    <w:p w:rsidR="00A964C2" w:rsidRDefault="00521A71" w:rsidP="00276EC5">
      <w:pPr>
        <w:keepNext/>
        <w:ind w:firstLine="720"/>
        <w:jc w:val="center"/>
      </w:pPr>
      <w:r>
        <w:rPr>
          <w:noProof/>
        </w:rPr>
        <w:drawing>
          <wp:inline distT="0" distB="0" distL="0" distR="0" wp14:anchorId="79A97765" wp14:editId="75564983">
            <wp:extent cx="5472113" cy="3648075"/>
            <wp:effectExtent l="0" t="0" r="0" b="0"/>
            <wp:docPr id="8" name="Picture 8" descr="https://files.acrobat.com/a/invitation/23441340-bc84-4c73-9828-af1b3e0580ad/asset/asset-0/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acrobat.com/a/invitation/23441340-bc84-4c73-9828-af1b3e0580ad/asset/asset-0/previ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7433" cy="3651622"/>
                    </a:xfrm>
                    <a:prstGeom prst="rect">
                      <a:avLst/>
                    </a:prstGeom>
                    <a:noFill/>
                    <a:ln>
                      <a:noFill/>
                    </a:ln>
                  </pic:spPr>
                </pic:pic>
              </a:graphicData>
            </a:graphic>
          </wp:inline>
        </w:drawing>
      </w:r>
    </w:p>
    <w:p w:rsidR="00521A71" w:rsidRPr="00A964C2" w:rsidRDefault="00A964C2" w:rsidP="00276EC5">
      <w:pPr>
        <w:pStyle w:val="Caption"/>
        <w:jc w:val="center"/>
        <w:rPr>
          <w:sz w:val="24"/>
          <w:szCs w:val="24"/>
        </w:rPr>
      </w:pPr>
      <w:r w:rsidRPr="00A964C2">
        <w:rPr>
          <w:sz w:val="24"/>
          <w:szCs w:val="24"/>
        </w:rPr>
        <w:t xml:space="preserve">Figure </w:t>
      </w:r>
      <w:r w:rsidRPr="00A964C2">
        <w:rPr>
          <w:sz w:val="24"/>
          <w:szCs w:val="24"/>
        </w:rPr>
        <w:fldChar w:fldCharType="begin"/>
      </w:r>
      <w:r w:rsidRPr="00A964C2">
        <w:rPr>
          <w:sz w:val="24"/>
          <w:szCs w:val="24"/>
        </w:rPr>
        <w:instrText xml:space="preserve"> SEQ Figure \* ARABIC </w:instrText>
      </w:r>
      <w:r w:rsidRPr="00A964C2">
        <w:rPr>
          <w:sz w:val="24"/>
          <w:szCs w:val="24"/>
        </w:rPr>
        <w:fldChar w:fldCharType="separate"/>
      </w:r>
      <w:r w:rsidRPr="00A964C2">
        <w:rPr>
          <w:noProof/>
          <w:sz w:val="24"/>
          <w:szCs w:val="24"/>
        </w:rPr>
        <w:t>4</w:t>
      </w:r>
      <w:r w:rsidRPr="00A964C2">
        <w:rPr>
          <w:sz w:val="24"/>
          <w:szCs w:val="24"/>
        </w:rPr>
        <w:fldChar w:fldCharType="end"/>
      </w:r>
      <w:r w:rsidRPr="00A964C2">
        <w:rPr>
          <w:sz w:val="24"/>
          <w:szCs w:val="24"/>
        </w:rPr>
        <w:t xml:space="preserve"> Close-up of the MTD ballast-mounted system.</w:t>
      </w:r>
    </w:p>
    <w:sectPr w:rsidR="00521A71" w:rsidRPr="00A964C2" w:rsidSect="00276E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17" w:rsidRDefault="007C7717" w:rsidP="00B81E6D">
      <w:pPr>
        <w:spacing w:after="0" w:line="240" w:lineRule="auto"/>
      </w:pPr>
      <w:r>
        <w:separator/>
      </w:r>
    </w:p>
  </w:endnote>
  <w:endnote w:type="continuationSeparator" w:id="0">
    <w:p w:rsidR="007C7717" w:rsidRDefault="007C7717" w:rsidP="00B8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17" w:rsidRDefault="007C7717" w:rsidP="00B81E6D">
      <w:pPr>
        <w:spacing w:after="0" w:line="240" w:lineRule="auto"/>
      </w:pPr>
      <w:r>
        <w:separator/>
      </w:r>
    </w:p>
  </w:footnote>
  <w:footnote w:type="continuationSeparator" w:id="0">
    <w:p w:rsidR="007C7717" w:rsidRDefault="007C7717" w:rsidP="00B81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DA"/>
    <w:rsid w:val="00012857"/>
    <w:rsid w:val="000A31E8"/>
    <w:rsid w:val="000C16FA"/>
    <w:rsid w:val="000E1CA4"/>
    <w:rsid w:val="000F7CF9"/>
    <w:rsid w:val="00137077"/>
    <w:rsid w:val="00146944"/>
    <w:rsid w:val="00160D8D"/>
    <w:rsid w:val="0016160F"/>
    <w:rsid w:val="001858CD"/>
    <w:rsid w:val="0019371D"/>
    <w:rsid w:val="001C76BB"/>
    <w:rsid w:val="001E68BC"/>
    <w:rsid w:val="001F4AAA"/>
    <w:rsid w:val="00211A3B"/>
    <w:rsid w:val="002349C1"/>
    <w:rsid w:val="0024053C"/>
    <w:rsid w:val="002707AB"/>
    <w:rsid w:val="002751B2"/>
    <w:rsid w:val="00276EC5"/>
    <w:rsid w:val="002B11A2"/>
    <w:rsid w:val="002C27D4"/>
    <w:rsid w:val="002D30B5"/>
    <w:rsid w:val="002F1041"/>
    <w:rsid w:val="00331F17"/>
    <w:rsid w:val="00334B5B"/>
    <w:rsid w:val="00343FE5"/>
    <w:rsid w:val="003D7ACB"/>
    <w:rsid w:val="003F1494"/>
    <w:rsid w:val="00401970"/>
    <w:rsid w:val="00407971"/>
    <w:rsid w:val="0043031B"/>
    <w:rsid w:val="0045082B"/>
    <w:rsid w:val="00461963"/>
    <w:rsid w:val="0046774C"/>
    <w:rsid w:val="00484DF6"/>
    <w:rsid w:val="00493069"/>
    <w:rsid w:val="004C39AE"/>
    <w:rsid w:val="004E5BFE"/>
    <w:rsid w:val="00521A71"/>
    <w:rsid w:val="00550A5F"/>
    <w:rsid w:val="0057273C"/>
    <w:rsid w:val="0057306C"/>
    <w:rsid w:val="00585019"/>
    <w:rsid w:val="005E72F7"/>
    <w:rsid w:val="0063795D"/>
    <w:rsid w:val="00641D43"/>
    <w:rsid w:val="006936A5"/>
    <w:rsid w:val="006943DA"/>
    <w:rsid w:val="006A300B"/>
    <w:rsid w:val="006B7186"/>
    <w:rsid w:val="006C7A63"/>
    <w:rsid w:val="007445E2"/>
    <w:rsid w:val="007C1F27"/>
    <w:rsid w:val="007C7717"/>
    <w:rsid w:val="00806B71"/>
    <w:rsid w:val="008105BF"/>
    <w:rsid w:val="00817A70"/>
    <w:rsid w:val="00823DC3"/>
    <w:rsid w:val="00845022"/>
    <w:rsid w:val="00897420"/>
    <w:rsid w:val="008B169C"/>
    <w:rsid w:val="008B564C"/>
    <w:rsid w:val="008D0112"/>
    <w:rsid w:val="008D2808"/>
    <w:rsid w:val="008F4F0F"/>
    <w:rsid w:val="009201D8"/>
    <w:rsid w:val="0097159F"/>
    <w:rsid w:val="00987595"/>
    <w:rsid w:val="009C680C"/>
    <w:rsid w:val="009D00BB"/>
    <w:rsid w:val="00A02677"/>
    <w:rsid w:val="00A964C2"/>
    <w:rsid w:val="00AB1BA6"/>
    <w:rsid w:val="00AC4D0E"/>
    <w:rsid w:val="00B81E6D"/>
    <w:rsid w:val="00BF37EC"/>
    <w:rsid w:val="00C0130B"/>
    <w:rsid w:val="00C12CC9"/>
    <w:rsid w:val="00C25738"/>
    <w:rsid w:val="00C32A79"/>
    <w:rsid w:val="00C3598A"/>
    <w:rsid w:val="00C42B9B"/>
    <w:rsid w:val="00C60D05"/>
    <w:rsid w:val="00C84C15"/>
    <w:rsid w:val="00C953DC"/>
    <w:rsid w:val="00CA041E"/>
    <w:rsid w:val="00CB0C87"/>
    <w:rsid w:val="00CC18EE"/>
    <w:rsid w:val="00CF22B5"/>
    <w:rsid w:val="00D250AB"/>
    <w:rsid w:val="00D70952"/>
    <w:rsid w:val="00D83397"/>
    <w:rsid w:val="00D918F1"/>
    <w:rsid w:val="00DD2876"/>
    <w:rsid w:val="00DF170E"/>
    <w:rsid w:val="00DF1A7E"/>
    <w:rsid w:val="00E02EBA"/>
    <w:rsid w:val="00E61145"/>
    <w:rsid w:val="00E8364A"/>
    <w:rsid w:val="00EA3852"/>
    <w:rsid w:val="00EE22B6"/>
    <w:rsid w:val="00EE7A89"/>
    <w:rsid w:val="00F61061"/>
    <w:rsid w:val="00F749FA"/>
    <w:rsid w:val="00F839F2"/>
    <w:rsid w:val="00FB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023F4-75A9-481E-A6BB-5BF2223F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F17"/>
    <w:rPr>
      <w:color w:val="0563C1" w:themeColor="hyperlink"/>
      <w:u w:val="single"/>
    </w:rPr>
  </w:style>
  <w:style w:type="character" w:styleId="FollowedHyperlink">
    <w:name w:val="FollowedHyperlink"/>
    <w:basedOn w:val="DefaultParagraphFont"/>
    <w:uiPriority w:val="99"/>
    <w:semiHidden/>
    <w:unhideWhenUsed/>
    <w:rsid w:val="00331F17"/>
    <w:rPr>
      <w:color w:val="954F72" w:themeColor="followedHyperlink"/>
      <w:u w:val="single"/>
    </w:rPr>
  </w:style>
  <w:style w:type="paragraph" w:styleId="Header">
    <w:name w:val="header"/>
    <w:basedOn w:val="Normal"/>
    <w:link w:val="HeaderChar"/>
    <w:uiPriority w:val="99"/>
    <w:unhideWhenUsed/>
    <w:rsid w:val="00B81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E6D"/>
  </w:style>
  <w:style w:type="paragraph" w:styleId="Footer">
    <w:name w:val="footer"/>
    <w:basedOn w:val="Normal"/>
    <w:link w:val="FooterChar"/>
    <w:uiPriority w:val="99"/>
    <w:unhideWhenUsed/>
    <w:rsid w:val="00B81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E6D"/>
  </w:style>
  <w:style w:type="paragraph" w:styleId="Caption">
    <w:name w:val="caption"/>
    <w:basedOn w:val="Normal"/>
    <w:next w:val="Normal"/>
    <w:uiPriority w:val="35"/>
    <w:unhideWhenUsed/>
    <w:qFormat/>
    <w:rsid w:val="00CF22B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mtd.com/go-green/sola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dc:creator>
  <cp:keywords/>
  <dc:description/>
  <cp:lastModifiedBy>Johnston, Morgan B</cp:lastModifiedBy>
  <cp:revision>2</cp:revision>
  <dcterms:created xsi:type="dcterms:W3CDTF">2016-10-26T16:49:00Z</dcterms:created>
  <dcterms:modified xsi:type="dcterms:W3CDTF">2016-10-26T16:49:00Z</dcterms:modified>
</cp:coreProperties>
</file>