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CD2032" w14:textId="77777777" w:rsidR="00A20990" w:rsidRDefault="00511E14" w:rsidP="00511E14">
      <w:pPr>
        <w:jc w:val="center"/>
        <w:rPr>
          <w:sz w:val="28"/>
          <w:szCs w:val="28"/>
        </w:rPr>
      </w:pPr>
      <w:r w:rsidRPr="00511E14">
        <w:rPr>
          <w:sz w:val="28"/>
          <w:szCs w:val="28"/>
        </w:rPr>
        <w:t xml:space="preserve">PWR </w:t>
      </w:r>
      <w:proofErr w:type="spellStart"/>
      <w:r w:rsidRPr="00511E14">
        <w:rPr>
          <w:sz w:val="28"/>
          <w:szCs w:val="28"/>
        </w:rPr>
        <w:t>SWATeam</w:t>
      </w:r>
      <w:proofErr w:type="spellEnd"/>
      <w:r w:rsidRPr="00511E14">
        <w:rPr>
          <w:sz w:val="28"/>
          <w:szCs w:val="28"/>
        </w:rPr>
        <w:t xml:space="preserve"> MINUTES</w:t>
      </w:r>
    </w:p>
    <w:p w14:paraId="6A58E711" w14:textId="30B67879" w:rsidR="00511E14" w:rsidRDefault="000F5BAA" w:rsidP="00511E14">
      <w:pPr>
        <w:jc w:val="center"/>
        <w:rPr>
          <w:sz w:val="28"/>
          <w:szCs w:val="28"/>
        </w:rPr>
      </w:pPr>
      <w:r>
        <w:rPr>
          <w:sz w:val="28"/>
          <w:szCs w:val="28"/>
        </w:rPr>
        <w:t>8.31</w:t>
      </w:r>
      <w:r w:rsidR="00283FD1">
        <w:rPr>
          <w:sz w:val="28"/>
          <w:szCs w:val="28"/>
        </w:rPr>
        <w:t>.2</w:t>
      </w:r>
      <w:r w:rsidR="00511E14">
        <w:rPr>
          <w:sz w:val="28"/>
          <w:szCs w:val="28"/>
        </w:rPr>
        <w:t>015</w:t>
      </w:r>
    </w:p>
    <w:p w14:paraId="385D875F" w14:textId="77777777" w:rsidR="00511E14" w:rsidRPr="00511E14" w:rsidRDefault="00511E14" w:rsidP="00511E14">
      <w:pPr>
        <w:spacing w:after="0"/>
        <w:rPr>
          <w:sz w:val="24"/>
          <w:szCs w:val="24"/>
        </w:rPr>
      </w:pPr>
      <w:r w:rsidRPr="00511E14">
        <w:rPr>
          <w:sz w:val="24"/>
          <w:szCs w:val="24"/>
        </w:rPr>
        <w:t>Attendees</w:t>
      </w:r>
    </w:p>
    <w:p w14:paraId="7D63ECFD" w14:textId="77777777" w:rsidR="00511E14" w:rsidRPr="00511E14" w:rsidRDefault="00511E14" w:rsidP="00511E14">
      <w:pPr>
        <w:spacing w:after="0"/>
        <w:rPr>
          <w:sz w:val="24"/>
          <w:szCs w:val="24"/>
        </w:rPr>
      </w:pPr>
      <w:r w:rsidRPr="00511E14">
        <w:rPr>
          <w:sz w:val="24"/>
          <w:szCs w:val="24"/>
        </w:rPr>
        <w:t>Dilip Chhajed</w:t>
      </w:r>
    </w:p>
    <w:p w14:paraId="57897D74" w14:textId="77777777" w:rsidR="00511E14" w:rsidRDefault="00511E14" w:rsidP="00511E14">
      <w:pPr>
        <w:spacing w:after="0"/>
        <w:rPr>
          <w:sz w:val="24"/>
          <w:szCs w:val="24"/>
        </w:rPr>
      </w:pPr>
      <w:r w:rsidRPr="00511E14">
        <w:rPr>
          <w:sz w:val="24"/>
          <w:szCs w:val="24"/>
        </w:rPr>
        <w:t>Bart Bartels</w:t>
      </w:r>
    </w:p>
    <w:p w14:paraId="2E454EEB" w14:textId="6D5D7528" w:rsidR="00F42FD2" w:rsidRDefault="000F5BAA" w:rsidP="00511E14">
      <w:pPr>
        <w:spacing w:after="0"/>
        <w:rPr>
          <w:sz w:val="24"/>
          <w:szCs w:val="24"/>
        </w:rPr>
      </w:pPr>
      <w:r>
        <w:rPr>
          <w:sz w:val="24"/>
          <w:szCs w:val="24"/>
        </w:rPr>
        <w:t>Karin Hodgin Jones</w:t>
      </w:r>
    </w:p>
    <w:p w14:paraId="35647924" w14:textId="77777777" w:rsidR="000F5BAA" w:rsidRDefault="000F5BAA" w:rsidP="00511E14">
      <w:pPr>
        <w:spacing w:after="0"/>
        <w:rPr>
          <w:sz w:val="24"/>
          <w:szCs w:val="24"/>
        </w:rPr>
      </w:pPr>
    </w:p>
    <w:p w14:paraId="5BDDD4A0" w14:textId="305C76EC" w:rsidR="00283FD1" w:rsidRDefault="00F42FD2" w:rsidP="00511E14">
      <w:pPr>
        <w:spacing w:after="0"/>
        <w:rPr>
          <w:sz w:val="24"/>
          <w:szCs w:val="24"/>
        </w:rPr>
      </w:pPr>
      <w:r>
        <w:rPr>
          <w:sz w:val="24"/>
          <w:szCs w:val="24"/>
        </w:rPr>
        <w:t xml:space="preserve">Absent: </w:t>
      </w:r>
      <w:r w:rsidR="000F5BAA">
        <w:rPr>
          <w:sz w:val="24"/>
          <w:szCs w:val="24"/>
        </w:rPr>
        <w:t>Marcy Wright, Warren Lavey, Elizabeth Shancer</w:t>
      </w:r>
    </w:p>
    <w:p w14:paraId="33F14BF0" w14:textId="77777777" w:rsidR="00F42FD2" w:rsidRDefault="00F42FD2" w:rsidP="00511E14">
      <w:pPr>
        <w:spacing w:after="0"/>
        <w:rPr>
          <w:sz w:val="24"/>
          <w:szCs w:val="24"/>
        </w:rPr>
      </w:pPr>
    </w:p>
    <w:p w14:paraId="4AFB035D" w14:textId="3F165FEB" w:rsidR="00F42FD2" w:rsidRDefault="00F42FD2" w:rsidP="00511E14">
      <w:pPr>
        <w:spacing w:after="0"/>
        <w:rPr>
          <w:sz w:val="24"/>
          <w:szCs w:val="24"/>
        </w:rPr>
      </w:pPr>
      <w:r>
        <w:rPr>
          <w:sz w:val="24"/>
          <w:szCs w:val="24"/>
        </w:rPr>
        <w:t>Also present: Morgan Johnston</w:t>
      </w:r>
      <w:r w:rsidR="000F5BAA">
        <w:rPr>
          <w:sz w:val="24"/>
          <w:szCs w:val="24"/>
        </w:rPr>
        <w:t>, Nishant Mak</w:t>
      </w:r>
      <w:r w:rsidR="00415254">
        <w:rPr>
          <w:sz w:val="24"/>
          <w:szCs w:val="24"/>
        </w:rPr>
        <w:t>hi</w:t>
      </w:r>
      <w:r w:rsidR="000F5BAA">
        <w:rPr>
          <w:sz w:val="24"/>
          <w:szCs w:val="24"/>
        </w:rPr>
        <w:t>jani</w:t>
      </w:r>
    </w:p>
    <w:p w14:paraId="143DE1C8" w14:textId="77777777" w:rsidR="001E14DB" w:rsidRDefault="001E14DB" w:rsidP="00511E14">
      <w:pPr>
        <w:spacing w:after="0"/>
        <w:rPr>
          <w:sz w:val="24"/>
          <w:szCs w:val="24"/>
        </w:rPr>
      </w:pPr>
    </w:p>
    <w:p w14:paraId="2D2228D0" w14:textId="77777777" w:rsidR="00511E14" w:rsidRDefault="00677A41" w:rsidP="00511E14">
      <w:pPr>
        <w:spacing w:after="0"/>
        <w:rPr>
          <w:sz w:val="24"/>
          <w:szCs w:val="24"/>
        </w:rPr>
      </w:pPr>
      <w:r>
        <w:rPr>
          <w:sz w:val="24"/>
          <w:szCs w:val="24"/>
        </w:rPr>
        <w:t>Points of Discussion</w:t>
      </w:r>
    </w:p>
    <w:p w14:paraId="07CEC44D" w14:textId="5EABB3DE" w:rsidR="00F42FD2" w:rsidRDefault="00F42FD2" w:rsidP="00283FD1">
      <w:pPr>
        <w:pStyle w:val="ListParagraph"/>
        <w:numPr>
          <w:ilvl w:val="0"/>
          <w:numId w:val="1"/>
        </w:numPr>
        <w:spacing w:after="0"/>
        <w:rPr>
          <w:sz w:val="24"/>
          <w:szCs w:val="24"/>
        </w:rPr>
      </w:pPr>
      <w:r>
        <w:rPr>
          <w:sz w:val="24"/>
          <w:szCs w:val="24"/>
        </w:rPr>
        <w:t>Nitrile Glove Recycling</w:t>
      </w:r>
    </w:p>
    <w:p w14:paraId="224D6ED4" w14:textId="6AB728D5" w:rsidR="00F42FD2" w:rsidRDefault="00983599" w:rsidP="000F5BAA">
      <w:pPr>
        <w:pStyle w:val="ListParagraph"/>
        <w:numPr>
          <w:ilvl w:val="1"/>
          <w:numId w:val="1"/>
        </w:numPr>
        <w:spacing w:after="0"/>
        <w:rPr>
          <w:sz w:val="24"/>
          <w:szCs w:val="24"/>
        </w:rPr>
      </w:pPr>
      <w:r w:rsidRPr="000F5BAA">
        <w:rPr>
          <w:sz w:val="24"/>
          <w:szCs w:val="24"/>
        </w:rPr>
        <w:t xml:space="preserve">MJ </w:t>
      </w:r>
      <w:r w:rsidR="000F5BAA">
        <w:rPr>
          <w:sz w:val="24"/>
          <w:szCs w:val="24"/>
        </w:rPr>
        <w:t>–</w:t>
      </w:r>
      <w:r w:rsidRPr="000F5BAA">
        <w:rPr>
          <w:sz w:val="24"/>
          <w:szCs w:val="24"/>
        </w:rPr>
        <w:t xml:space="preserve"> </w:t>
      </w:r>
      <w:r w:rsidR="000F5BAA">
        <w:rPr>
          <w:sz w:val="24"/>
          <w:szCs w:val="24"/>
        </w:rPr>
        <w:t xml:space="preserve">is obtaining a quote for a storage container.  She should have it by the end of the week.  When she gets it she will forward to Marcy so that Procurement Services can purchase it.  </w:t>
      </w:r>
    </w:p>
    <w:p w14:paraId="59FA19A8" w14:textId="0FA65550" w:rsidR="000F5BAA" w:rsidRPr="000F5BAA" w:rsidRDefault="000F5BAA" w:rsidP="000F5BAA">
      <w:pPr>
        <w:pStyle w:val="ListParagraph"/>
        <w:numPr>
          <w:ilvl w:val="1"/>
          <w:numId w:val="1"/>
        </w:numPr>
        <w:spacing w:after="0"/>
        <w:rPr>
          <w:sz w:val="24"/>
          <w:szCs w:val="24"/>
        </w:rPr>
      </w:pPr>
      <w:r>
        <w:rPr>
          <w:sz w:val="24"/>
          <w:szCs w:val="24"/>
        </w:rPr>
        <w:t>BB Signage has been created to promote the program and explain how other units can participate.</w:t>
      </w:r>
    </w:p>
    <w:p w14:paraId="321A6E79" w14:textId="7949206D" w:rsidR="00764690" w:rsidRDefault="00764690" w:rsidP="00283FD1">
      <w:pPr>
        <w:pStyle w:val="ListParagraph"/>
        <w:numPr>
          <w:ilvl w:val="0"/>
          <w:numId w:val="1"/>
        </w:numPr>
        <w:spacing w:after="0"/>
        <w:rPr>
          <w:sz w:val="24"/>
          <w:szCs w:val="24"/>
        </w:rPr>
      </w:pPr>
      <w:r>
        <w:rPr>
          <w:sz w:val="24"/>
          <w:szCs w:val="24"/>
        </w:rPr>
        <w:t xml:space="preserve">The role of the </w:t>
      </w:r>
      <w:proofErr w:type="spellStart"/>
      <w:r>
        <w:rPr>
          <w:sz w:val="24"/>
          <w:szCs w:val="24"/>
        </w:rPr>
        <w:t>SWATeam</w:t>
      </w:r>
      <w:proofErr w:type="spellEnd"/>
    </w:p>
    <w:p w14:paraId="0D5DEA20" w14:textId="4764C248" w:rsidR="00983599" w:rsidRDefault="000F5BAA" w:rsidP="000F5BAA">
      <w:pPr>
        <w:pStyle w:val="ListParagraph"/>
        <w:numPr>
          <w:ilvl w:val="1"/>
          <w:numId w:val="1"/>
        </w:numPr>
        <w:spacing w:after="0"/>
        <w:rPr>
          <w:sz w:val="24"/>
          <w:szCs w:val="24"/>
        </w:rPr>
      </w:pPr>
      <w:proofErr w:type="spellStart"/>
      <w:r>
        <w:rPr>
          <w:sz w:val="24"/>
          <w:szCs w:val="24"/>
        </w:rPr>
        <w:t>SWATeam</w:t>
      </w:r>
      <w:proofErr w:type="spellEnd"/>
      <w:r>
        <w:rPr>
          <w:sz w:val="24"/>
          <w:szCs w:val="24"/>
        </w:rPr>
        <w:t xml:space="preserve"> Charge Letter was distributed to all members.  A report of the year’s activities will need to be provided by September 30.  </w:t>
      </w:r>
    </w:p>
    <w:p w14:paraId="23574713" w14:textId="664E6F94" w:rsidR="004948C8" w:rsidRDefault="004948C8" w:rsidP="000F5BAA">
      <w:pPr>
        <w:pStyle w:val="ListParagraph"/>
        <w:numPr>
          <w:ilvl w:val="1"/>
          <w:numId w:val="1"/>
        </w:numPr>
        <w:spacing w:after="0"/>
        <w:rPr>
          <w:sz w:val="24"/>
          <w:szCs w:val="24"/>
        </w:rPr>
      </w:pPr>
      <w:r>
        <w:rPr>
          <w:sz w:val="24"/>
          <w:szCs w:val="24"/>
        </w:rPr>
        <w:t>MJ will provide FY2015 waste and recycling data for use in the report</w:t>
      </w:r>
    </w:p>
    <w:p w14:paraId="2657044B" w14:textId="77777777" w:rsidR="00285FB6" w:rsidRDefault="009D4E4C" w:rsidP="000F5BAA">
      <w:pPr>
        <w:pStyle w:val="ListParagraph"/>
        <w:numPr>
          <w:ilvl w:val="0"/>
          <w:numId w:val="1"/>
        </w:numPr>
        <w:spacing w:after="0"/>
        <w:rPr>
          <w:sz w:val="24"/>
          <w:szCs w:val="24"/>
        </w:rPr>
      </w:pPr>
      <w:r w:rsidRPr="000F5BAA">
        <w:rPr>
          <w:sz w:val="24"/>
          <w:szCs w:val="24"/>
        </w:rPr>
        <w:t>EPS Den</w:t>
      </w:r>
      <w:r w:rsidR="00285FB6">
        <w:rPr>
          <w:sz w:val="24"/>
          <w:szCs w:val="24"/>
        </w:rPr>
        <w:t xml:space="preserve">sifier </w:t>
      </w:r>
    </w:p>
    <w:p w14:paraId="5D900B5E" w14:textId="4BFE6986" w:rsidR="00285FB6" w:rsidRDefault="00285FB6" w:rsidP="00285FB6">
      <w:pPr>
        <w:pStyle w:val="ListParagraph"/>
        <w:spacing w:after="0"/>
        <w:ind w:left="630"/>
        <w:rPr>
          <w:sz w:val="24"/>
          <w:szCs w:val="24"/>
        </w:rPr>
      </w:pPr>
      <w:r>
        <w:rPr>
          <w:sz w:val="24"/>
          <w:szCs w:val="24"/>
        </w:rPr>
        <w:tab/>
      </w:r>
      <w:r>
        <w:rPr>
          <w:sz w:val="24"/>
          <w:szCs w:val="24"/>
        </w:rPr>
        <w:tab/>
        <w:t xml:space="preserve">a. </w:t>
      </w:r>
      <w:r w:rsidR="009D4E4C" w:rsidRPr="000F5BAA">
        <w:rPr>
          <w:sz w:val="24"/>
          <w:szCs w:val="24"/>
        </w:rPr>
        <w:t xml:space="preserve">BB </w:t>
      </w:r>
      <w:r w:rsidR="00D31D67" w:rsidRPr="000F5BAA">
        <w:rPr>
          <w:sz w:val="24"/>
          <w:szCs w:val="24"/>
        </w:rPr>
        <w:t xml:space="preserve">said the agreement </w:t>
      </w:r>
      <w:r w:rsidR="000F5BAA">
        <w:rPr>
          <w:sz w:val="24"/>
          <w:szCs w:val="24"/>
        </w:rPr>
        <w:t>has been approved and signed</w:t>
      </w:r>
      <w:r w:rsidR="009D4E4C" w:rsidRPr="000F5BAA">
        <w:rPr>
          <w:sz w:val="24"/>
          <w:szCs w:val="24"/>
        </w:rPr>
        <w:t>.</w:t>
      </w:r>
      <w:r w:rsidR="000F5BAA">
        <w:rPr>
          <w:sz w:val="24"/>
          <w:szCs w:val="24"/>
        </w:rPr>
        <w:t xml:space="preserve">  ISEE is currently putting together the documents to purchase the equipment.  </w:t>
      </w:r>
    </w:p>
    <w:p w14:paraId="49B69329" w14:textId="3635E0D0" w:rsidR="00ED39A2" w:rsidRDefault="00285FB6" w:rsidP="00285FB6">
      <w:pPr>
        <w:pStyle w:val="ListParagraph"/>
        <w:spacing w:after="0"/>
        <w:ind w:left="630"/>
        <w:rPr>
          <w:sz w:val="24"/>
          <w:szCs w:val="24"/>
        </w:rPr>
      </w:pPr>
      <w:r>
        <w:rPr>
          <w:sz w:val="24"/>
          <w:szCs w:val="24"/>
        </w:rPr>
        <w:tab/>
      </w:r>
      <w:r>
        <w:rPr>
          <w:sz w:val="24"/>
          <w:szCs w:val="24"/>
        </w:rPr>
        <w:tab/>
        <w:t xml:space="preserve">b. Nishant said he would look into hiring the interns.  </w:t>
      </w:r>
    </w:p>
    <w:p w14:paraId="10AF594B" w14:textId="77777777" w:rsidR="00285FB6" w:rsidRDefault="00ED39A2" w:rsidP="00D31D67">
      <w:pPr>
        <w:pStyle w:val="ListParagraph"/>
        <w:numPr>
          <w:ilvl w:val="0"/>
          <w:numId w:val="1"/>
        </w:numPr>
        <w:spacing w:after="0"/>
        <w:rPr>
          <w:sz w:val="24"/>
          <w:szCs w:val="24"/>
        </w:rPr>
      </w:pPr>
      <w:r>
        <w:rPr>
          <w:sz w:val="24"/>
          <w:szCs w:val="24"/>
        </w:rPr>
        <w:t>New Signage</w:t>
      </w:r>
      <w:r w:rsidR="00D31D67" w:rsidRPr="00ED39A2">
        <w:rPr>
          <w:sz w:val="24"/>
          <w:szCs w:val="24"/>
        </w:rPr>
        <w:t xml:space="preserve"> – MJ </w:t>
      </w:r>
      <w:r>
        <w:rPr>
          <w:sz w:val="24"/>
          <w:szCs w:val="24"/>
        </w:rPr>
        <w:t>– the signs are being printed for all buildings serviced by the Waste Transfer Station</w:t>
      </w:r>
      <w:r w:rsidR="00D31D67" w:rsidRPr="00ED39A2">
        <w:rPr>
          <w:sz w:val="24"/>
          <w:szCs w:val="24"/>
        </w:rPr>
        <w:t>.</w:t>
      </w:r>
      <w:r>
        <w:rPr>
          <w:sz w:val="24"/>
          <w:szCs w:val="24"/>
        </w:rPr>
        <w:t xml:space="preserve"> The signs are being dropped off for the BSWs to install.   She is also working with the Union to provide adequate signage for them.  In that building the painters will most likely handle the installation.  </w:t>
      </w:r>
    </w:p>
    <w:p w14:paraId="11D170BD" w14:textId="77777777" w:rsidR="00285FB6" w:rsidRDefault="00285FB6" w:rsidP="00D31D67">
      <w:pPr>
        <w:pStyle w:val="ListParagraph"/>
        <w:numPr>
          <w:ilvl w:val="0"/>
          <w:numId w:val="1"/>
        </w:numPr>
        <w:spacing w:after="0"/>
        <w:rPr>
          <w:sz w:val="24"/>
          <w:szCs w:val="24"/>
        </w:rPr>
      </w:pPr>
      <w:r>
        <w:rPr>
          <w:sz w:val="24"/>
          <w:szCs w:val="24"/>
        </w:rPr>
        <w:t>Waste Sculpture – BB asked for thoughts about what the new sculpture (part of the SSC Waste Characterization grant) should look like and what it should be made of.</w:t>
      </w:r>
    </w:p>
    <w:p w14:paraId="4E4DECF1" w14:textId="2EA7E9C4" w:rsidR="00285FB6" w:rsidRDefault="00285FB6" w:rsidP="00285FB6">
      <w:pPr>
        <w:pStyle w:val="ListParagraph"/>
        <w:spacing w:after="0"/>
        <w:ind w:left="630"/>
        <w:rPr>
          <w:sz w:val="24"/>
          <w:szCs w:val="24"/>
        </w:rPr>
      </w:pPr>
      <w:r>
        <w:rPr>
          <w:sz w:val="24"/>
          <w:szCs w:val="24"/>
        </w:rPr>
        <w:tab/>
      </w:r>
      <w:r>
        <w:rPr>
          <w:sz w:val="24"/>
          <w:szCs w:val="24"/>
        </w:rPr>
        <w:tab/>
        <w:t xml:space="preserve">a. MJ thought it would be nice if the sculpture was representative of the waste stream.  </w:t>
      </w:r>
    </w:p>
    <w:p w14:paraId="75D3133A" w14:textId="586A818D" w:rsidR="00D31D67" w:rsidRPr="00ED39A2" w:rsidRDefault="00285FB6" w:rsidP="00285FB6">
      <w:pPr>
        <w:pStyle w:val="ListParagraph"/>
        <w:spacing w:after="0"/>
        <w:ind w:left="630"/>
        <w:rPr>
          <w:sz w:val="24"/>
          <w:szCs w:val="24"/>
        </w:rPr>
      </w:pPr>
      <w:r>
        <w:rPr>
          <w:sz w:val="24"/>
          <w:szCs w:val="24"/>
        </w:rPr>
        <w:tab/>
      </w:r>
      <w:r>
        <w:rPr>
          <w:sz w:val="24"/>
          <w:szCs w:val="24"/>
        </w:rPr>
        <w:tab/>
        <w:t xml:space="preserve">b. Nishant said </w:t>
      </w:r>
      <w:proofErr w:type="spellStart"/>
      <w:r>
        <w:rPr>
          <w:sz w:val="24"/>
          <w:szCs w:val="24"/>
        </w:rPr>
        <w:t>Krannert</w:t>
      </w:r>
      <w:proofErr w:type="spellEnd"/>
      <w:r>
        <w:rPr>
          <w:sz w:val="24"/>
          <w:szCs w:val="24"/>
        </w:rPr>
        <w:t xml:space="preserve"> </w:t>
      </w:r>
      <w:r w:rsidR="00415254">
        <w:rPr>
          <w:sz w:val="24"/>
          <w:szCs w:val="24"/>
        </w:rPr>
        <w:t xml:space="preserve">Art Museum </w:t>
      </w:r>
      <w:bookmarkStart w:id="0" w:name="_GoBack"/>
      <w:bookmarkEnd w:id="0"/>
      <w:r>
        <w:rPr>
          <w:sz w:val="24"/>
          <w:szCs w:val="24"/>
        </w:rPr>
        <w:t>has some good waste/art examples</w:t>
      </w:r>
    </w:p>
    <w:p w14:paraId="5ED06D72" w14:textId="77777777" w:rsidR="00ED39A2" w:rsidRDefault="00ED39A2" w:rsidP="00ED39A2">
      <w:pPr>
        <w:pStyle w:val="ListParagraph"/>
        <w:numPr>
          <w:ilvl w:val="0"/>
          <w:numId w:val="1"/>
        </w:numPr>
        <w:spacing w:after="0"/>
        <w:rPr>
          <w:sz w:val="24"/>
          <w:szCs w:val="24"/>
        </w:rPr>
      </w:pPr>
      <w:r>
        <w:rPr>
          <w:sz w:val="24"/>
          <w:szCs w:val="24"/>
        </w:rPr>
        <w:t>Recommendation to expand plastic recycling</w:t>
      </w:r>
      <w:r w:rsidR="00D31D67">
        <w:rPr>
          <w:sz w:val="24"/>
          <w:szCs w:val="24"/>
        </w:rPr>
        <w:t xml:space="preserve"> – BB </w:t>
      </w:r>
      <w:r>
        <w:rPr>
          <w:sz w:val="24"/>
          <w:szCs w:val="24"/>
        </w:rPr>
        <w:t>is to edit the latest version by:</w:t>
      </w:r>
    </w:p>
    <w:p w14:paraId="204BD7A4" w14:textId="63DFFB3D" w:rsidR="0008326A" w:rsidRDefault="00ED39A2" w:rsidP="00ED39A2">
      <w:pPr>
        <w:pStyle w:val="ListParagraph"/>
        <w:spacing w:after="0"/>
        <w:ind w:left="630"/>
        <w:rPr>
          <w:sz w:val="24"/>
          <w:szCs w:val="24"/>
        </w:rPr>
      </w:pPr>
      <w:r>
        <w:rPr>
          <w:sz w:val="24"/>
          <w:szCs w:val="24"/>
        </w:rPr>
        <w:t xml:space="preserve">a. </w:t>
      </w:r>
      <w:r w:rsidR="0008326A">
        <w:rPr>
          <w:sz w:val="24"/>
          <w:szCs w:val="24"/>
        </w:rPr>
        <w:t>Add a reference</w:t>
      </w:r>
      <w:r w:rsidRPr="00ED39A2">
        <w:rPr>
          <w:sz w:val="24"/>
          <w:szCs w:val="24"/>
        </w:rPr>
        <w:t xml:space="preserve"> to the Waste Reduction Plan</w:t>
      </w:r>
      <w:r w:rsidR="0008326A">
        <w:rPr>
          <w:sz w:val="24"/>
          <w:szCs w:val="24"/>
        </w:rPr>
        <w:t xml:space="preserve"> as part of the rationale</w:t>
      </w:r>
    </w:p>
    <w:p w14:paraId="31D32BF3" w14:textId="62EBF1FD" w:rsidR="00285FB6" w:rsidRPr="00285FB6" w:rsidRDefault="00ED39A2" w:rsidP="004948C8">
      <w:pPr>
        <w:pStyle w:val="ListParagraph"/>
        <w:spacing w:after="0"/>
        <w:ind w:left="630"/>
        <w:rPr>
          <w:sz w:val="24"/>
          <w:szCs w:val="24"/>
        </w:rPr>
      </w:pPr>
      <w:r>
        <w:rPr>
          <w:sz w:val="24"/>
          <w:szCs w:val="24"/>
        </w:rPr>
        <w:t xml:space="preserve">b. </w:t>
      </w:r>
      <w:r w:rsidR="0008326A">
        <w:rPr>
          <w:sz w:val="24"/>
          <w:szCs w:val="24"/>
        </w:rPr>
        <w:t>Add information about how this recommendation would affect the STARS report</w:t>
      </w:r>
    </w:p>
    <w:p w14:paraId="0D49CA8B" w14:textId="77777777" w:rsidR="00285FB6" w:rsidRDefault="00285FB6" w:rsidP="004948C8">
      <w:pPr>
        <w:pStyle w:val="ListParagraph"/>
        <w:spacing w:after="0"/>
        <w:ind w:left="630"/>
        <w:rPr>
          <w:sz w:val="28"/>
          <w:szCs w:val="28"/>
        </w:rPr>
      </w:pPr>
    </w:p>
    <w:p w14:paraId="16634C62" w14:textId="28280BBE" w:rsidR="00511E14" w:rsidRPr="001E14DB" w:rsidRDefault="00361161" w:rsidP="004948C8">
      <w:pPr>
        <w:pStyle w:val="ListParagraph"/>
        <w:spacing w:after="0"/>
        <w:ind w:left="630"/>
        <w:rPr>
          <w:sz w:val="24"/>
          <w:szCs w:val="24"/>
        </w:rPr>
      </w:pPr>
      <w:r w:rsidRPr="001E14DB">
        <w:rPr>
          <w:sz w:val="28"/>
          <w:szCs w:val="28"/>
        </w:rPr>
        <w:t xml:space="preserve">Next meeting </w:t>
      </w:r>
      <w:r w:rsidR="0008326A">
        <w:rPr>
          <w:sz w:val="28"/>
          <w:szCs w:val="28"/>
        </w:rPr>
        <w:t xml:space="preserve">TBD – there are currently some conflicts with class schedules so we may have to </w:t>
      </w:r>
      <w:r w:rsidR="004948C8">
        <w:rPr>
          <w:sz w:val="28"/>
          <w:szCs w:val="28"/>
        </w:rPr>
        <w:t>move the meeting to another time or day of the week.</w:t>
      </w:r>
    </w:p>
    <w:sectPr w:rsidR="00511E14" w:rsidRPr="001E14DB" w:rsidSect="001E14D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6033F8"/>
    <w:multiLevelType w:val="hybridMultilevel"/>
    <w:tmpl w:val="75B043B6"/>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574390"/>
    <w:multiLevelType w:val="hybridMultilevel"/>
    <w:tmpl w:val="C380A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9B2DED"/>
    <w:multiLevelType w:val="hybridMultilevel"/>
    <w:tmpl w:val="E8F002C8"/>
    <w:lvl w:ilvl="0" w:tplc="6B5C1FB6">
      <w:start w:val="4"/>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E0C6530"/>
    <w:multiLevelType w:val="hybridMultilevel"/>
    <w:tmpl w:val="D7E4C5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4A797B"/>
    <w:multiLevelType w:val="hybridMultilevel"/>
    <w:tmpl w:val="57CCAE0A"/>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76B848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E14"/>
    <w:rsid w:val="0008326A"/>
    <w:rsid w:val="000F5BAA"/>
    <w:rsid w:val="001E14DB"/>
    <w:rsid w:val="00283FD1"/>
    <w:rsid w:val="00285FB6"/>
    <w:rsid w:val="00290475"/>
    <w:rsid w:val="002F0882"/>
    <w:rsid w:val="00336D88"/>
    <w:rsid w:val="00361161"/>
    <w:rsid w:val="00415254"/>
    <w:rsid w:val="00427388"/>
    <w:rsid w:val="00454184"/>
    <w:rsid w:val="004948C8"/>
    <w:rsid w:val="00511E14"/>
    <w:rsid w:val="00514860"/>
    <w:rsid w:val="005A4DAF"/>
    <w:rsid w:val="005D7182"/>
    <w:rsid w:val="00627BFE"/>
    <w:rsid w:val="00644BE5"/>
    <w:rsid w:val="00677A41"/>
    <w:rsid w:val="006B5D1B"/>
    <w:rsid w:val="006D6BF1"/>
    <w:rsid w:val="00764690"/>
    <w:rsid w:val="00803408"/>
    <w:rsid w:val="008249AA"/>
    <w:rsid w:val="00917585"/>
    <w:rsid w:val="00983599"/>
    <w:rsid w:val="009976C8"/>
    <w:rsid w:val="009D15EF"/>
    <w:rsid w:val="009D4E4C"/>
    <w:rsid w:val="009E221E"/>
    <w:rsid w:val="00A20990"/>
    <w:rsid w:val="00A42720"/>
    <w:rsid w:val="00AB4201"/>
    <w:rsid w:val="00AB66A9"/>
    <w:rsid w:val="00BA0E2F"/>
    <w:rsid w:val="00CE3A54"/>
    <w:rsid w:val="00D31D67"/>
    <w:rsid w:val="00E2721A"/>
    <w:rsid w:val="00E450FD"/>
    <w:rsid w:val="00EB026E"/>
    <w:rsid w:val="00ED39A2"/>
    <w:rsid w:val="00F34F2B"/>
    <w:rsid w:val="00F42FD2"/>
    <w:rsid w:val="00FB16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DDF060"/>
  <w15:docId w15:val="{4860ECEE-15DD-41ED-9C39-17FDA3D30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1E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294</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Bartels, Bart A</dc:creator>
  <cp:keywords/>
  <dc:description/>
  <cp:lastModifiedBy>Bartels, Bart A</cp:lastModifiedBy>
  <cp:revision>4</cp:revision>
  <dcterms:created xsi:type="dcterms:W3CDTF">2015-09-01T15:25:00Z</dcterms:created>
  <dcterms:modified xsi:type="dcterms:W3CDTF">2015-09-01T20:30:00Z</dcterms:modified>
</cp:coreProperties>
</file>