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18503E" w14:textId="77777777" w:rsidR="00B04049" w:rsidRPr="00EE05C2" w:rsidRDefault="00EE05C2" w:rsidP="00EE05C2">
      <w:pPr>
        <w:pBdr>
          <w:bottom w:val="single" w:sz="4" w:space="1" w:color="auto"/>
        </w:pBdr>
        <w:rPr>
          <w:rFonts w:ascii="Georgia" w:hAnsi="Georgia"/>
          <w:b/>
        </w:rPr>
      </w:pPr>
      <w:r w:rsidRPr="00EE05C2">
        <w:rPr>
          <w:rFonts w:ascii="Georgia" w:hAnsi="Georgia"/>
          <w:b/>
        </w:rPr>
        <w:t>Energy Conservation &amp; Building Standards Meeting</w:t>
      </w:r>
    </w:p>
    <w:p w14:paraId="74CB2706" w14:textId="77777777" w:rsidR="00EE05C2" w:rsidRPr="00EE05C2" w:rsidRDefault="00EE05C2">
      <w:pPr>
        <w:rPr>
          <w:rFonts w:ascii="Georgia" w:hAnsi="Georgia"/>
          <w:i/>
        </w:rPr>
      </w:pPr>
      <w:r w:rsidRPr="00EE05C2">
        <w:rPr>
          <w:rFonts w:ascii="Georgia" w:hAnsi="Georgia"/>
          <w:i/>
        </w:rPr>
        <w:t xml:space="preserve">In attendance:  Alex Dzurick, Ben McCall, Claudia Szczepaniak, </w:t>
      </w:r>
      <w:r>
        <w:rPr>
          <w:rFonts w:ascii="Georgia" w:hAnsi="Georgia"/>
          <w:i/>
        </w:rPr>
        <w:t xml:space="preserve">Dhara Patel, </w:t>
      </w:r>
      <w:r w:rsidRPr="00EE05C2">
        <w:rPr>
          <w:rFonts w:ascii="Georgia" w:hAnsi="Georgia"/>
          <w:i/>
        </w:rPr>
        <w:t>Fred Hahn, Jessica Tran, Karl Helmink, Marian Huhman, Morgan Johnston</w:t>
      </w:r>
    </w:p>
    <w:p w14:paraId="30A4FC7A" w14:textId="77777777" w:rsidR="00EE05C2" w:rsidRDefault="00EE05C2">
      <w:pPr>
        <w:rPr>
          <w:rFonts w:ascii="Georgia" w:hAnsi="Georgia"/>
        </w:rPr>
      </w:pPr>
    </w:p>
    <w:p w14:paraId="4476B25B" w14:textId="5DA346F8" w:rsidR="00EE05C2" w:rsidRPr="00EE05C2" w:rsidRDefault="00EE05C2" w:rsidP="00EE05C2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EE05C2">
        <w:rPr>
          <w:rFonts w:ascii="Georgia" w:hAnsi="Georgia"/>
        </w:rPr>
        <w:t>ECBS Objective 2</w:t>
      </w:r>
      <w:r w:rsidR="00967482">
        <w:rPr>
          <w:rFonts w:ascii="Georgia" w:hAnsi="Georgia"/>
        </w:rPr>
        <w:t xml:space="preserve"> discussion.  Ben begins with some perspective.</w:t>
      </w:r>
    </w:p>
    <w:p w14:paraId="1295B9F2" w14:textId="67D19D94" w:rsidR="00EE05C2" w:rsidRDefault="00967482" w:rsidP="00EE05C2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An e</w:t>
      </w:r>
      <w:r w:rsidR="00EE05C2">
        <w:rPr>
          <w:rFonts w:ascii="Georgia" w:hAnsi="Georgia"/>
        </w:rPr>
        <w:t xml:space="preserve">arlier draft </w:t>
      </w:r>
      <w:r w:rsidR="0029430F">
        <w:rPr>
          <w:rFonts w:ascii="Georgia" w:hAnsi="Georgia"/>
        </w:rPr>
        <w:t>of iCAP 2015 stated all new ren</w:t>
      </w:r>
      <w:r w:rsidR="00EE05C2">
        <w:rPr>
          <w:rFonts w:ascii="Georgia" w:hAnsi="Georgia"/>
        </w:rPr>
        <w:t>ovations should be net-zero</w:t>
      </w:r>
      <w:r>
        <w:rPr>
          <w:rFonts w:ascii="Georgia" w:hAnsi="Georgia"/>
        </w:rPr>
        <w:t>.</w:t>
      </w:r>
    </w:p>
    <w:p w14:paraId="065DEFBA" w14:textId="311606C0" w:rsidR="00EE05C2" w:rsidRPr="00967482" w:rsidRDefault="00EE05C2" w:rsidP="00967482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>If you make it too expensive, units might as well keep old buildings</w:t>
      </w:r>
      <w:r w:rsidR="00967482">
        <w:rPr>
          <w:rFonts w:ascii="Georgia" w:hAnsi="Georgia"/>
        </w:rPr>
        <w:t>,</w:t>
      </w:r>
      <w:r>
        <w:rPr>
          <w:rFonts w:ascii="Georgia" w:hAnsi="Georgia"/>
        </w:rPr>
        <w:t xml:space="preserve"> which use a lot of energy</w:t>
      </w:r>
      <w:r w:rsidR="00967482">
        <w:rPr>
          <w:rFonts w:ascii="Georgia" w:hAnsi="Georgia"/>
        </w:rPr>
        <w:t>.  Instead, agreed</w:t>
      </w:r>
      <w:r w:rsidRPr="00967482">
        <w:rPr>
          <w:rFonts w:ascii="Georgia" w:hAnsi="Georgia"/>
        </w:rPr>
        <w:t xml:space="preserve"> </w:t>
      </w:r>
      <w:r w:rsidR="00967482">
        <w:rPr>
          <w:rFonts w:ascii="Georgia" w:hAnsi="Georgia"/>
        </w:rPr>
        <w:t xml:space="preserve">net-zero is too ambitious and is </w:t>
      </w:r>
      <w:r w:rsidRPr="00967482">
        <w:rPr>
          <w:rFonts w:ascii="Georgia" w:hAnsi="Georgia"/>
        </w:rPr>
        <w:t>something to aspire to</w:t>
      </w:r>
      <w:r w:rsidR="00967482">
        <w:rPr>
          <w:rFonts w:ascii="Georgia" w:hAnsi="Georgia"/>
        </w:rPr>
        <w:t xml:space="preserve">.  </w:t>
      </w:r>
      <w:r w:rsidRPr="00967482">
        <w:rPr>
          <w:rFonts w:ascii="Georgia" w:hAnsi="Georgia"/>
        </w:rPr>
        <w:t>Compromised that the highest level of energy performance standards that would be achievable for all campus buildings would be the goal</w:t>
      </w:r>
      <w:r w:rsidR="00967482">
        <w:rPr>
          <w:rFonts w:ascii="Georgia" w:hAnsi="Georgia"/>
        </w:rPr>
        <w:t>.</w:t>
      </w:r>
    </w:p>
    <w:p w14:paraId="5CC262E6" w14:textId="77777777" w:rsidR="00EE05C2" w:rsidRDefault="00EE05C2" w:rsidP="00967482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BM and MJ came up with the idea of creating a consultation group to figure out the options, costs, etc.  ECBS SWATeam could then use this information to come up with a formal recommendation.</w:t>
      </w:r>
    </w:p>
    <w:p w14:paraId="773428E3" w14:textId="184138A1" w:rsidR="00EE05C2" w:rsidRDefault="00967482" w:rsidP="00EE05C2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FH</w:t>
      </w:r>
      <w:r w:rsidR="00EE05C2">
        <w:rPr>
          <w:rFonts w:ascii="Georgia" w:hAnsi="Georgia"/>
        </w:rPr>
        <w:t>:  Is Ben ok with our SWA</w:t>
      </w:r>
      <w:r>
        <w:rPr>
          <w:rFonts w:ascii="Georgia" w:hAnsi="Georgia"/>
        </w:rPr>
        <w:t>Team looking at the big picture by</w:t>
      </w:r>
      <w:r w:rsidR="00EE05C2">
        <w:rPr>
          <w:rFonts w:ascii="Georgia" w:hAnsi="Georgia"/>
        </w:rPr>
        <w:t xml:space="preserve"> looking at other issues that can be addressed by building standa</w:t>
      </w:r>
      <w:r>
        <w:rPr>
          <w:rFonts w:ascii="Georgia" w:hAnsi="Georgia"/>
        </w:rPr>
        <w:t>rds besides energy conservation?</w:t>
      </w:r>
    </w:p>
    <w:p w14:paraId="27117152" w14:textId="19263987" w:rsidR="00EE05C2" w:rsidRDefault="00EE05C2" w:rsidP="00EE05C2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>B</w:t>
      </w:r>
      <w:r w:rsidR="00967482">
        <w:rPr>
          <w:rFonts w:ascii="Georgia" w:hAnsi="Georgia"/>
        </w:rPr>
        <w:t>M:  B</w:t>
      </w:r>
      <w:r>
        <w:rPr>
          <w:rFonts w:ascii="Georgia" w:hAnsi="Georgia"/>
        </w:rPr>
        <w:t>uilding standards does encompass these other issues and it’s good to consider these other issues in the context of building standards.</w:t>
      </w:r>
    </w:p>
    <w:p w14:paraId="63351D25" w14:textId="77777777" w:rsidR="00EE05C2" w:rsidRDefault="00EE05C2" w:rsidP="00EE05C2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Fred lists some concerns regarding building standards:</w:t>
      </w:r>
    </w:p>
    <w:p w14:paraId="07AC03CA" w14:textId="77777777" w:rsidR="00EE05C2" w:rsidRDefault="00EE05C2" w:rsidP="00EE05C2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Reliability </w:t>
      </w:r>
      <w:r w:rsidR="00F25AB0">
        <w:rPr>
          <w:rFonts w:ascii="Georgia" w:hAnsi="Georgia"/>
        </w:rPr>
        <w:t>of utility and energy services</w:t>
      </w:r>
    </w:p>
    <w:p w14:paraId="6D1A0CB6" w14:textId="77777777" w:rsidR="00EE05C2" w:rsidRDefault="00EE05C2" w:rsidP="00EE05C2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>Maintenance capabilities</w:t>
      </w:r>
    </w:p>
    <w:p w14:paraId="1B668207" w14:textId="77777777" w:rsidR="00EE05C2" w:rsidRDefault="00EE05C2" w:rsidP="00EE05C2">
      <w:pPr>
        <w:pStyle w:val="ListParagraph"/>
        <w:numPr>
          <w:ilvl w:val="3"/>
          <w:numId w:val="1"/>
        </w:numPr>
        <w:rPr>
          <w:rFonts w:ascii="Georgia" w:hAnsi="Georgia"/>
        </w:rPr>
      </w:pPr>
      <w:r>
        <w:rPr>
          <w:rFonts w:ascii="Georgia" w:hAnsi="Georgia"/>
        </w:rPr>
        <w:t>The structure of high energy saving equipment includes fragile heat exchangers, making their life cycle shorter.  Need more durable equipment.</w:t>
      </w:r>
    </w:p>
    <w:p w14:paraId="46970D33" w14:textId="77777777" w:rsidR="00EE05C2" w:rsidRDefault="00EE05C2" w:rsidP="00EE05C2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>Adoption of new technology</w:t>
      </w:r>
    </w:p>
    <w:p w14:paraId="2BE24262" w14:textId="77777777" w:rsidR="00EE05C2" w:rsidRDefault="00EE05C2" w:rsidP="00EE05C2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>Research</w:t>
      </w:r>
    </w:p>
    <w:p w14:paraId="22196FD0" w14:textId="6A79BCFE" w:rsidR="00EE05C2" w:rsidRDefault="00EE05C2" w:rsidP="00EE05C2">
      <w:pPr>
        <w:pStyle w:val="ListParagraph"/>
        <w:numPr>
          <w:ilvl w:val="3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We are a research university with </w:t>
      </w:r>
      <w:r w:rsidR="00967482">
        <w:rPr>
          <w:rFonts w:ascii="Georgia" w:hAnsi="Georgia"/>
        </w:rPr>
        <w:t>high demands for optimal performance.</w:t>
      </w:r>
    </w:p>
    <w:p w14:paraId="44E3399B" w14:textId="77777777" w:rsidR="00EE05C2" w:rsidRDefault="00EE05C2" w:rsidP="00EE05C2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>Space limitation</w:t>
      </w:r>
    </w:p>
    <w:p w14:paraId="5C25CE3E" w14:textId="77777777" w:rsidR="00EE05C2" w:rsidRDefault="00EE05C2" w:rsidP="00EE05C2">
      <w:pPr>
        <w:pStyle w:val="ListParagraph"/>
        <w:numPr>
          <w:ilvl w:val="3"/>
          <w:numId w:val="1"/>
        </w:numPr>
        <w:rPr>
          <w:rFonts w:ascii="Georgia" w:hAnsi="Georgia"/>
        </w:rPr>
      </w:pPr>
      <w:r>
        <w:rPr>
          <w:rFonts w:ascii="Georgia" w:hAnsi="Georgia"/>
        </w:rPr>
        <w:t>We are behind on this objective.</w:t>
      </w:r>
    </w:p>
    <w:p w14:paraId="3165FFAF" w14:textId="77777777" w:rsidR="00EE05C2" w:rsidRDefault="00EE05C2" w:rsidP="00EE05C2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>Budget</w:t>
      </w:r>
    </w:p>
    <w:p w14:paraId="310EAA47" w14:textId="77777777" w:rsidR="00EE05C2" w:rsidRDefault="00EE05C2" w:rsidP="00EE05C2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>Flexibility</w:t>
      </w:r>
    </w:p>
    <w:p w14:paraId="1AA72722" w14:textId="77777777" w:rsidR="00EE05C2" w:rsidRDefault="00EE05C2" w:rsidP="00EE05C2">
      <w:pPr>
        <w:pStyle w:val="ListParagraph"/>
        <w:numPr>
          <w:ilvl w:val="3"/>
          <w:numId w:val="1"/>
        </w:numPr>
        <w:rPr>
          <w:rFonts w:ascii="Georgia" w:hAnsi="Georgia"/>
        </w:rPr>
      </w:pPr>
      <w:r>
        <w:rPr>
          <w:rFonts w:ascii="Georgia" w:hAnsi="Georgia"/>
        </w:rPr>
        <w:t>Sometimes there is no optimization available.</w:t>
      </w:r>
    </w:p>
    <w:p w14:paraId="199505D1" w14:textId="77777777" w:rsidR="00EE05C2" w:rsidRDefault="00EE05C2" w:rsidP="00EE05C2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>Overall point:  there is no “one size fits all” standard for campus buildings.</w:t>
      </w:r>
    </w:p>
    <w:p w14:paraId="050CDAD4" w14:textId="77777777" w:rsidR="00F25AB0" w:rsidRDefault="00F25AB0" w:rsidP="00F25AB0">
      <w:pPr>
        <w:pStyle w:val="ListParagraph"/>
        <w:numPr>
          <w:ilvl w:val="3"/>
          <w:numId w:val="1"/>
        </w:numPr>
        <w:rPr>
          <w:rFonts w:ascii="Georgia" w:hAnsi="Georgia"/>
        </w:rPr>
      </w:pPr>
      <w:r>
        <w:rPr>
          <w:rFonts w:ascii="Georgia" w:hAnsi="Georgia"/>
        </w:rPr>
        <w:t>Law, sustainability, etc. could be used to prioritize certain concerns.</w:t>
      </w:r>
    </w:p>
    <w:p w14:paraId="4BCEC420" w14:textId="4802795B" w:rsidR="00967482" w:rsidRPr="00967482" w:rsidRDefault="00967482" w:rsidP="00967482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LEED is a design-based standard not a performance-based standard, so decided LEED was a bad deal in regards to energy performance standards valued by the iCAP.</w:t>
      </w:r>
    </w:p>
    <w:p w14:paraId="59339775" w14:textId="77777777" w:rsidR="00EE05C2" w:rsidRPr="00EE05C2" w:rsidRDefault="00EE05C2" w:rsidP="00967482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LEED Silver is a requirement of the state of Illinois.  </w:t>
      </w:r>
      <w:r w:rsidRPr="00EE05C2">
        <w:rPr>
          <w:rFonts w:ascii="Georgia" w:hAnsi="Georgia"/>
        </w:rPr>
        <w:t xml:space="preserve">Not a high bar, so </w:t>
      </w:r>
      <w:r>
        <w:rPr>
          <w:rFonts w:ascii="Georgia" w:hAnsi="Georgia"/>
        </w:rPr>
        <w:t>we’re pushing for better.</w:t>
      </w:r>
    </w:p>
    <w:p w14:paraId="2B46564C" w14:textId="77777777" w:rsidR="00EE05C2" w:rsidRDefault="00EE05C2" w:rsidP="00967482">
      <w:pPr>
        <w:pStyle w:val="ListParagraph"/>
        <w:numPr>
          <w:ilvl w:val="3"/>
          <w:numId w:val="1"/>
        </w:numPr>
        <w:rPr>
          <w:rFonts w:ascii="Georgia" w:hAnsi="Georgia"/>
        </w:rPr>
      </w:pPr>
      <w:r>
        <w:rPr>
          <w:rFonts w:ascii="Georgia" w:hAnsi="Georgia"/>
        </w:rPr>
        <w:t>ASHRAE 90.1 2013</w:t>
      </w:r>
    </w:p>
    <w:p w14:paraId="44695F93" w14:textId="77777777" w:rsidR="00EE05C2" w:rsidRDefault="00EE05C2" w:rsidP="00967482">
      <w:pPr>
        <w:pStyle w:val="ListParagraph"/>
        <w:numPr>
          <w:ilvl w:val="4"/>
          <w:numId w:val="1"/>
        </w:numPr>
        <w:rPr>
          <w:rFonts w:ascii="Georgia" w:hAnsi="Georgia"/>
        </w:rPr>
      </w:pPr>
      <w:r>
        <w:rPr>
          <w:rFonts w:ascii="Georgia" w:hAnsi="Georgia"/>
        </w:rPr>
        <w:t>Every 3 years ASHRAE revisits their standards and makes them more rigorous.</w:t>
      </w:r>
    </w:p>
    <w:p w14:paraId="2D34DD0A" w14:textId="05A79FCD" w:rsidR="00130E74" w:rsidRDefault="00130E74" w:rsidP="00967482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MJ:  Could we have a baseline of standards to guide us?  </w:t>
      </w:r>
      <w:r w:rsidR="00967482">
        <w:rPr>
          <w:rFonts w:ascii="Georgia" w:hAnsi="Georgia"/>
        </w:rPr>
        <w:t xml:space="preserve">Ben is thinking </w:t>
      </w:r>
      <w:r>
        <w:rPr>
          <w:rFonts w:ascii="Georgia" w:hAnsi="Georgia"/>
        </w:rPr>
        <w:t>maybe a minimum standard that is higher than required by the state and also an aspirational standard to shoot for.</w:t>
      </w:r>
    </w:p>
    <w:p w14:paraId="373692B0" w14:textId="7E9B19E0" w:rsidR="005E218C" w:rsidRDefault="005E218C" w:rsidP="00967482">
      <w:pPr>
        <w:pStyle w:val="ListParagraph"/>
        <w:numPr>
          <w:ilvl w:val="3"/>
          <w:numId w:val="1"/>
        </w:numPr>
        <w:rPr>
          <w:rFonts w:ascii="Georgia" w:hAnsi="Georgia"/>
        </w:rPr>
      </w:pPr>
      <w:r>
        <w:rPr>
          <w:rFonts w:ascii="Georgia" w:hAnsi="Georgia"/>
        </w:rPr>
        <w:t>Consultation group will work on this and pass along a recommendation to iWG.  Hopefully come up with something by the end of the semester.</w:t>
      </w:r>
    </w:p>
    <w:p w14:paraId="19846C90" w14:textId="77777777" w:rsidR="00EE05C2" w:rsidRDefault="00EE05C2" w:rsidP="00EE05C2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lastRenderedPageBreak/>
        <w:t>Variance committee has the authority to make changes to the standards.</w:t>
      </w:r>
    </w:p>
    <w:p w14:paraId="084581D8" w14:textId="77777777" w:rsidR="00EE05C2" w:rsidRDefault="00EE05C2" w:rsidP="00EE05C2">
      <w:pPr>
        <w:pStyle w:val="ListParagraph"/>
        <w:numPr>
          <w:ilvl w:val="3"/>
          <w:numId w:val="1"/>
        </w:numPr>
        <w:rPr>
          <w:rFonts w:ascii="Georgia" w:hAnsi="Georgia"/>
        </w:rPr>
      </w:pPr>
      <w:r>
        <w:rPr>
          <w:rFonts w:ascii="Georgia" w:hAnsi="Georgia"/>
        </w:rPr>
        <w:t>MJ would like to see some options offered on the recommendation.  Will most likely be different options that work best for different issues, such as budget issues versus maintenance capabilities issues.</w:t>
      </w:r>
    </w:p>
    <w:p w14:paraId="39446752" w14:textId="2E2524FD" w:rsidR="00EE05C2" w:rsidRPr="00967482" w:rsidRDefault="00967482" w:rsidP="00967482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>FH</w:t>
      </w:r>
      <w:r w:rsidR="00EE05C2">
        <w:rPr>
          <w:rFonts w:ascii="Georgia" w:hAnsi="Georgia"/>
        </w:rPr>
        <w:t>:  Have to look into the campus</w:t>
      </w:r>
      <w:r>
        <w:rPr>
          <w:rFonts w:ascii="Georgia" w:hAnsi="Georgia"/>
        </w:rPr>
        <w:t xml:space="preserve"> master</w:t>
      </w:r>
      <w:r w:rsidR="00EE05C2">
        <w:rPr>
          <w:rFonts w:ascii="Georgia" w:hAnsi="Georgia"/>
        </w:rPr>
        <w:t xml:space="preserve"> plan if we’re going to be looking at making goals.</w:t>
      </w:r>
      <w:r>
        <w:rPr>
          <w:rFonts w:ascii="Georgia" w:hAnsi="Georgia"/>
        </w:rPr>
        <w:t xml:space="preserve">  </w:t>
      </w:r>
      <w:r w:rsidR="00EE05C2" w:rsidRPr="00967482">
        <w:rPr>
          <w:rFonts w:ascii="Georgia" w:hAnsi="Georgia"/>
        </w:rPr>
        <w:t>If we can get the input of stakeholders, we have a better chance of succeeding.</w:t>
      </w:r>
    </w:p>
    <w:p w14:paraId="103C795A" w14:textId="6C20EDCA" w:rsidR="00EE05C2" w:rsidRDefault="00967482" w:rsidP="00EE05C2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W</w:t>
      </w:r>
      <w:r w:rsidR="00EE05C2">
        <w:rPr>
          <w:rFonts w:ascii="Georgia" w:hAnsi="Georgia"/>
        </w:rPr>
        <w:t>ho is going to be a part of this consultation group?</w:t>
      </w:r>
    </w:p>
    <w:p w14:paraId="7B082CE3" w14:textId="07BBDC16" w:rsidR="00EE05C2" w:rsidRDefault="00EE05C2" w:rsidP="00EE05C2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>Potential consultation group members:  Fred Hahn, Morgan Johnston, Kent Reifsteck</w:t>
      </w:r>
      <w:r w:rsidR="00004117">
        <w:rPr>
          <w:rFonts w:ascii="Georgia" w:hAnsi="Georgia"/>
        </w:rPr>
        <w:t>.  Morgan was suggested as the convener.</w:t>
      </w:r>
    </w:p>
    <w:p w14:paraId="03AEED57" w14:textId="77777777" w:rsidR="00F25AB0" w:rsidRDefault="00F25AB0" w:rsidP="00EE05C2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>MJ could recruit people.  How else to recruit?</w:t>
      </w:r>
    </w:p>
    <w:p w14:paraId="215B7A38" w14:textId="402DE128" w:rsidR="00F25AB0" w:rsidRPr="00967482" w:rsidRDefault="00F25AB0" w:rsidP="00967482">
      <w:pPr>
        <w:pStyle w:val="ListParagraph"/>
        <w:numPr>
          <w:ilvl w:val="2"/>
          <w:numId w:val="1"/>
        </w:numPr>
        <w:rPr>
          <w:rFonts w:ascii="Georgia" w:hAnsi="Georgia"/>
        </w:rPr>
      </w:pPr>
      <w:r w:rsidRPr="00967482">
        <w:rPr>
          <w:rFonts w:ascii="Georgia" w:hAnsi="Georgia"/>
        </w:rPr>
        <w:t>Would be good to have 1-2 students, 1-2 faculty members, a SEDAC person, 1-2 from F&amp;S</w:t>
      </w:r>
      <w:r w:rsidR="00967482">
        <w:rPr>
          <w:rFonts w:ascii="Georgia" w:hAnsi="Georgia"/>
        </w:rPr>
        <w:t>.</w:t>
      </w:r>
    </w:p>
    <w:p w14:paraId="538BEA4E" w14:textId="77777777" w:rsidR="00F25AB0" w:rsidRDefault="00F25AB0" w:rsidP="00EE05C2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>Everyone will send MJ suggestions of people who could be on this consultation group.</w:t>
      </w:r>
    </w:p>
    <w:p w14:paraId="39A890D2" w14:textId="547EF398" w:rsidR="00F25AB0" w:rsidRDefault="00967482" w:rsidP="00F25AB0">
      <w:pPr>
        <w:pStyle w:val="ListParagraph"/>
        <w:numPr>
          <w:ilvl w:val="3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E.g., </w:t>
      </w:r>
      <w:r w:rsidR="00F25AB0">
        <w:rPr>
          <w:rFonts w:ascii="Georgia" w:hAnsi="Georgia"/>
        </w:rPr>
        <w:t>Richard Strand in Engineering</w:t>
      </w:r>
      <w:r>
        <w:rPr>
          <w:rFonts w:ascii="Georgia" w:hAnsi="Georgia"/>
        </w:rPr>
        <w:t>.</w:t>
      </w:r>
    </w:p>
    <w:p w14:paraId="12C8A401" w14:textId="50F1F8CD" w:rsidR="00F25AB0" w:rsidRDefault="005E218C" w:rsidP="00004117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MH:  </w:t>
      </w:r>
      <w:r w:rsidR="00004117">
        <w:rPr>
          <w:rFonts w:ascii="Georgia" w:hAnsi="Georgia"/>
        </w:rPr>
        <w:t xml:space="preserve">Regarding Objectives 1 and 3, there are many suggested strategies that are in the iCAP for </w:t>
      </w:r>
      <w:r w:rsidR="00454577">
        <w:rPr>
          <w:rFonts w:ascii="Georgia" w:hAnsi="Georgia"/>
        </w:rPr>
        <w:t>these two objectives.  Should</w:t>
      </w:r>
      <w:r>
        <w:rPr>
          <w:rFonts w:ascii="Georgia" w:hAnsi="Georgia"/>
        </w:rPr>
        <w:t xml:space="preserve"> we pick a couple of things to focus on and create recommendations for?</w:t>
      </w:r>
    </w:p>
    <w:p w14:paraId="1F3C901A" w14:textId="1125DB5B" w:rsidR="005E218C" w:rsidRDefault="00454577" w:rsidP="005E218C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BM:  If we are getting things done toward meeting the objectives </w:t>
      </w:r>
      <w:r w:rsidR="005E218C">
        <w:rPr>
          <w:rFonts w:ascii="Georgia" w:hAnsi="Georgia"/>
        </w:rPr>
        <w:t>without a formal recommend</w:t>
      </w:r>
      <w:r>
        <w:rPr>
          <w:rFonts w:ascii="Georgia" w:hAnsi="Georgia"/>
        </w:rPr>
        <w:t>ation, great.  There could be many</w:t>
      </w:r>
      <w:r w:rsidR="005E218C">
        <w:rPr>
          <w:rFonts w:ascii="Georgia" w:hAnsi="Georgia"/>
        </w:rPr>
        <w:t xml:space="preserve"> things that this campus could be doing but up to ECBS SWATeam to decide which to pursue.</w:t>
      </w:r>
      <w:r w:rsidR="000B38C5">
        <w:rPr>
          <w:rFonts w:ascii="Georgia" w:hAnsi="Georgia"/>
        </w:rPr>
        <w:t xml:space="preserve">  Some can be done without a recommendation.</w:t>
      </w:r>
    </w:p>
    <w:p w14:paraId="433386C6" w14:textId="3D169518" w:rsidR="005E218C" w:rsidRDefault="005E218C" w:rsidP="005E218C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BM </w:t>
      </w:r>
      <w:r w:rsidR="00967482">
        <w:rPr>
          <w:rFonts w:ascii="Georgia" w:hAnsi="Georgia"/>
        </w:rPr>
        <w:t xml:space="preserve">is </w:t>
      </w:r>
      <w:r>
        <w:rPr>
          <w:rFonts w:ascii="Georgia" w:hAnsi="Georgia"/>
        </w:rPr>
        <w:t xml:space="preserve">on </w:t>
      </w:r>
      <w:r w:rsidR="00967482">
        <w:rPr>
          <w:rFonts w:ascii="Georgia" w:hAnsi="Georgia"/>
        </w:rPr>
        <w:t xml:space="preserve">the </w:t>
      </w:r>
      <w:r>
        <w:rPr>
          <w:rFonts w:ascii="Georgia" w:hAnsi="Georgia"/>
        </w:rPr>
        <w:t>campus</w:t>
      </w:r>
      <w:r w:rsidR="00967482">
        <w:rPr>
          <w:rFonts w:ascii="Georgia" w:hAnsi="Georgia"/>
        </w:rPr>
        <w:t xml:space="preserve"> master plan committee, which</w:t>
      </w:r>
      <w:r>
        <w:rPr>
          <w:rFonts w:ascii="Georgia" w:hAnsi="Georgia"/>
        </w:rPr>
        <w:t xml:space="preserve"> hasn’t met yet.</w:t>
      </w:r>
    </w:p>
    <w:p w14:paraId="05F2526E" w14:textId="26628027" w:rsidR="005E218C" w:rsidRDefault="005E218C" w:rsidP="005E218C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>Karl says they are supposed to address space issues around campus</w:t>
      </w:r>
      <w:r w:rsidR="00967482">
        <w:rPr>
          <w:rFonts w:ascii="Georgia" w:hAnsi="Georgia"/>
        </w:rPr>
        <w:t>,</w:t>
      </w:r>
      <w:r>
        <w:rPr>
          <w:rFonts w:ascii="Georgia" w:hAnsi="Georgia"/>
        </w:rPr>
        <w:t xml:space="preserve"> so we should understand what they’re doing and avoid duplicating their work.</w:t>
      </w:r>
    </w:p>
    <w:p w14:paraId="3C88889A" w14:textId="1609B0E1" w:rsidR="005E218C" w:rsidRDefault="005E218C" w:rsidP="005E218C">
      <w:pPr>
        <w:pStyle w:val="ListParagraph"/>
        <w:numPr>
          <w:ilvl w:val="3"/>
          <w:numId w:val="1"/>
        </w:numPr>
        <w:rPr>
          <w:rFonts w:ascii="Georgia" w:hAnsi="Georgia"/>
        </w:rPr>
      </w:pPr>
      <w:r>
        <w:rPr>
          <w:rFonts w:ascii="Georgia" w:hAnsi="Georgia"/>
        </w:rPr>
        <w:t>Matt Tomaszewski said that AE would go through all campus spaces, so comprehensive</w:t>
      </w:r>
      <w:r w:rsidR="00967482">
        <w:rPr>
          <w:rFonts w:ascii="Georgia" w:hAnsi="Georgia"/>
        </w:rPr>
        <w:t xml:space="preserve"> space utilization audits</w:t>
      </w:r>
      <w:r>
        <w:rPr>
          <w:rFonts w:ascii="Georgia" w:hAnsi="Georgia"/>
        </w:rPr>
        <w:t xml:space="preserve"> </w:t>
      </w:r>
      <w:r w:rsidR="00967482">
        <w:rPr>
          <w:rFonts w:ascii="Georgia" w:hAnsi="Georgia"/>
        </w:rPr>
        <w:t xml:space="preserve">are </w:t>
      </w:r>
      <w:r>
        <w:rPr>
          <w:rFonts w:ascii="Georgia" w:hAnsi="Georgia"/>
        </w:rPr>
        <w:t>on their radar.</w:t>
      </w:r>
    </w:p>
    <w:p w14:paraId="00B403D4" w14:textId="25B7E3A0" w:rsidR="005E218C" w:rsidRDefault="005E218C" w:rsidP="005E218C">
      <w:pPr>
        <w:pStyle w:val="ListParagraph"/>
        <w:numPr>
          <w:ilvl w:val="3"/>
          <w:numId w:val="1"/>
        </w:numPr>
        <w:rPr>
          <w:rFonts w:ascii="Georgia" w:hAnsi="Georgia"/>
        </w:rPr>
      </w:pPr>
      <w:r>
        <w:rPr>
          <w:rFonts w:ascii="Georgia" w:hAnsi="Georgia"/>
        </w:rPr>
        <w:t>Kent has mentioned space incentive</w:t>
      </w:r>
      <w:r w:rsidR="00967482">
        <w:rPr>
          <w:rFonts w:ascii="Georgia" w:hAnsi="Georgia"/>
        </w:rPr>
        <w:t xml:space="preserve">s as well, such as </w:t>
      </w:r>
      <w:r>
        <w:rPr>
          <w:rFonts w:ascii="Georgia" w:hAnsi="Georgia"/>
        </w:rPr>
        <w:t>getting some sort of payback for cutting back on space usage.</w:t>
      </w:r>
    </w:p>
    <w:p w14:paraId="1AA43935" w14:textId="77777777" w:rsidR="00967482" w:rsidRDefault="00967482" w:rsidP="00967482">
      <w:pPr>
        <w:pStyle w:val="ListParagraph"/>
        <w:ind w:left="2880"/>
        <w:rPr>
          <w:rFonts w:ascii="Georgia" w:hAnsi="Georgia"/>
        </w:rPr>
      </w:pPr>
    </w:p>
    <w:p w14:paraId="1A78EF96" w14:textId="66EE3903" w:rsidR="005E218C" w:rsidRDefault="00B25CF0" w:rsidP="00B25CF0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Karl</w:t>
      </w:r>
      <w:r w:rsidR="00454577">
        <w:rPr>
          <w:rFonts w:ascii="Georgia" w:hAnsi="Georgia"/>
        </w:rPr>
        <w:t xml:space="preserve"> gave</w:t>
      </w:r>
      <w:r>
        <w:rPr>
          <w:rFonts w:ascii="Georgia" w:hAnsi="Georgia"/>
        </w:rPr>
        <w:t xml:space="preserve"> updates on NSRC.  6-10 fume hoods are being shut down.  However, still having ongoing discussions with professors about potential uses for these fume hoods in the future.</w:t>
      </w:r>
    </w:p>
    <w:p w14:paraId="2933760E" w14:textId="77777777" w:rsidR="00967482" w:rsidRDefault="00967482" w:rsidP="00967482">
      <w:pPr>
        <w:pStyle w:val="ListParagraph"/>
        <w:rPr>
          <w:rFonts w:ascii="Georgia" w:hAnsi="Georgia"/>
        </w:rPr>
      </w:pPr>
    </w:p>
    <w:p w14:paraId="4C6DC576" w14:textId="2157E00F" w:rsidR="00B25CF0" w:rsidRDefault="00B25CF0" w:rsidP="00B25CF0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Recommendatio</w:t>
      </w:r>
      <w:r w:rsidR="00454577">
        <w:rPr>
          <w:rFonts w:ascii="Georgia" w:hAnsi="Georgia"/>
        </w:rPr>
        <w:t>n for doing energy audits was discussed.</w:t>
      </w:r>
    </w:p>
    <w:p w14:paraId="1F4FAA57" w14:textId="33574073" w:rsidR="00B25CF0" w:rsidRPr="001652B8" w:rsidRDefault="00B25CF0" w:rsidP="001652B8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MJ:  </w:t>
      </w:r>
      <w:r w:rsidR="001652B8">
        <w:rPr>
          <w:rFonts w:ascii="Georgia" w:hAnsi="Georgia"/>
        </w:rPr>
        <w:t xml:space="preserve">We can do 2 recommendations, </w:t>
      </w:r>
      <w:r w:rsidRPr="001652B8">
        <w:rPr>
          <w:rFonts w:ascii="Georgia" w:hAnsi="Georgia"/>
        </w:rPr>
        <w:t>one for the pilot</w:t>
      </w:r>
      <w:r w:rsidR="001652B8">
        <w:rPr>
          <w:rFonts w:ascii="Georgia" w:hAnsi="Georgia"/>
        </w:rPr>
        <w:t xml:space="preserve"> event</w:t>
      </w:r>
      <w:r w:rsidRPr="001652B8">
        <w:rPr>
          <w:rFonts w:ascii="Georgia" w:hAnsi="Georgia"/>
        </w:rPr>
        <w:t xml:space="preserve"> </w:t>
      </w:r>
      <w:r w:rsidR="001652B8">
        <w:rPr>
          <w:rFonts w:ascii="Georgia" w:hAnsi="Georgia"/>
        </w:rPr>
        <w:t xml:space="preserve">on April 15 </w:t>
      </w:r>
      <w:r w:rsidRPr="001652B8">
        <w:rPr>
          <w:rFonts w:ascii="Georgia" w:hAnsi="Georgia"/>
        </w:rPr>
        <w:t>and one for the continued program.</w:t>
      </w:r>
    </w:p>
    <w:p w14:paraId="1E1D78E8" w14:textId="6BB41BAB" w:rsidR="00B25CF0" w:rsidRDefault="00B25CF0" w:rsidP="00B25CF0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JT will rework the recommendation to focus on the pilot on April 15.</w:t>
      </w:r>
    </w:p>
    <w:p w14:paraId="63BDF96B" w14:textId="77777777" w:rsidR="001652B8" w:rsidRDefault="001652B8" w:rsidP="001652B8">
      <w:pPr>
        <w:pStyle w:val="ListParagraph"/>
        <w:ind w:left="1440"/>
        <w:rPr>
          <w:rFonts w:ascii="Georgia" w:hAnsi="Georgia"/>
        </w:rPr>
      </w:pPr>
    </w:p>
    <w:p w14:paraId="74ADBAAB" w14:textId="743E4502" w:rsidR="00B25CF0" w:rsidRDefault="00B25CF0" w:rsidP="00B25CF0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Objective 3</w:t>
      </w:r>
    </w:p>
    <w:p w14:paraId="1531447F" w14:textId="072F65A6" w:rsidR="00B25CF0" w:rsidRDefault="001652B8" w:rsidP="00B25CF0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The a</w:t>
      </w:r>
      <w:r w:rsidR="00B25CF0">
        <w:rPr>
          <w:rFonts w:ascii="Georgia" w:hAnsi="Georgia"/>
        </w:rPr>
        <w:t>mount of energy going to campus build</w:t>
      </w:r>
      <w:r>
        <w:rPr>
          <w:rFonts w:ascii="Georgia" w:hAnsi="Georgia"/>
        </w:rPr>
        <w:t>ings divided by square footage is the number that</w:t>
      </w:r>
      <w:r w:rsidR="00B25CF0">
        <w:rPr>
          <w:rFonts w:ascii="Georgia" w:hAnsi="Georgia"/>
        </w:rPr>
        <w:t xml:space="preserve"> is supposed to go down by 30%, according to our objective.</w:t>
      </w:r>
    </w:p>
    <w:p w14:paraId="1372D2A8" w14:textId="405B3D96" w:rsidR="00B25CF0" w:rsidRDefault="00B25CF0" w:rsidP="00B25CF0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MJ: </w:t>
      </w:r>
      <w:r w:rsidR="00C36D4D">
        <w:rPr>
          <w:rFonts w:ascii="Georgia" w:hAnsi="Georgia"/>
        </w:rPr>
        <w:t xml:space="preserve"> Can ask Mike Marqui</w:t>
      </w:r>
      <w:r w:rsidR="001652B8">
        <w:rPr>
          <w:rFonts w:ascii="Georgia" w:hAnsi="Georgia"/>
        </w:rPr>
        <w:t>s</w:t>
      </w:r>
      <w:r w:rsidR="00C36D4D">
        <w:rPr>
          <w:rFonts w:ascii="Georgia" w:hAnsi="Georgia"/>
        </w:rPr>
        <w:t xml:space="preserve">see to provide this </w:t>
      </w:r>
      <w:r>
        <w:rPr>
          <w:rFonts w:ascii="Georgia" w:hAnsi="Georgia"/>
        </w:rPr>
        <w:t>number every month so we can watch it.</w:t>
      </w:r>
      <w:r w:rsidR="00C36D4D">
        <w:rPr>
          <w:rFonts w:ascii="Georgia" w:hAnsi="Georgia"/>
        </w:rPr>
        <w:t xml:space="preserve">  That way we can establish a feedback loop.</w:t>
      </w:r>
    </w:p>
    <w:p w14:paraId="0EBD03FF" w14:textId="682B999D" w:rsidR="001F40C9" w:rsidRDefault="001F40C9" w:rsidP="001F40C9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Could </w:t>
      </w:r>
      <w:r w:rsidR="001652B8">
        <w:rPr>
          <w:rFonts w:ascii="Georgia" w:hAnsi="Georgia"/>
        </w:rPr>
        <w:t>have</w:t>
      </w:r>
      <w:r>
        <w:rPr>
          <w:rFonts w:ascii="Georgia" w:hAnsi="Georgia"/>
        </w:rPr>
        <w:t xml:space="preserve"> </w:t>
      </w:r>
      <w:r w:rsidR="001652B8">
        <w:rPr>
          <w:rFonts w:ascii="Georgia" w:hAnsi="Georgia"/>
        </w:rPr>
        <w:t xml:space="preserve">a student </w:t>
      </w:r>
      <w:r>
        <w:rPr>
          <w:rFonts w:ascii="Georgia" w:hAnsi="Georgia"/>
        </w:rPr>
        <w:t>take a GIS class</w:t>
      </w:r>
      <w:r w:rsidR="001652B8">
        <w:rPr>
          <w:rFonts w:ascii="Georgia" w:hAnsi="Georgia"/>
        </w:rPr>
        <w:t xml:space="preserve"> so that we could have this information mapped out </w:t>
      </w:r>
      <w:r w:rsidR="00C36D4D">
        <w:rPr>
          <w:rFonts w:ascii="Georgia" w:hAnsi="Georgia"/>
        </w:rPr>
        <w:t>for us.</w:t>
      </w:r>
    </w:p>
    <w:p w14:paraId="6650F13D" w14:textId="192ADED9" w:rsidR="001F40C9" w:rsidRDefault="001F40C9" w:rsidP="001F40C9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>If a building goes up 10% and then drops 5% from there, do they still get rewarded?</w:t>
      </w:r>
    </w:p>
    <w:p w14:paraId="34172BA4" w14:textId="30FAE074" w:rsidR="00C36D4D" w:rsidRDefault="00B00201" w:rsidP="001F40C9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lastRenderedPageBreak/>
        <w:t>KH:  Could make a webpage.</w:t>
      </w:r>
    </w:p>
    <w:p w14:paraId="6BB0FCB1" w14:textId="77777777" w:rsidR="001652B8" w:rsidRDefault="001652B8" w:rsidP="001652B8">
      <w:pPr>
        <w:pStyle w:val="ListParagraph"/>
        <w:ind w:left="2160"/>
        <w:rPr>
          <w:rFonts w:ascii="Georgia" w:hAnsi="Georgia"/>
        </w:rPr>
      </w:pPr>
    </w:p>
    <w:p w14:paraId="30D9DCDD" w14:textId="3DA3055B" w:rsidR="00B00201" w:rsidRDefault="00B00201" w:rsidP="00B00201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Revolving Loan Fund</w:t>
      </w:r>
    </w:p>
    <w:p w14:paraId="5A2D6EA0" w14:textId="4459C5C6" w:rsidR="00454577" w:rsidRDefault="00454577" w:rsidP="00B00201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RLF for our SWATeam purposes woul</w:t>
      </w:r>
      <w:r w:rsidR="00671CCB">
        <w:rPr>
          <w:rFonts w:ascii="Georgia" w:hAnsi="Georgia"/>
        </w:rPr>
        <w:t>d have to be for projects that a</w:t>
      </w:r>
      <w:bookmarkStart w:id="0" w:name="_GoBack"/>
      <w:bookmarkEnd w:id="0"/>
      <w:r>
        <w:rPr>
          <w:rFonts w:ascii="Georgia" w:hAnsi="Georgia"/>
        </w:rPr>
        <w:t>ffect energy usage directly.  Paying for real time meters in the fume hood labs would not work.</w:t>
      </w:r>
    </w:p>
    <w:p w14:paraId="238197A3" w14:textId="433B6F66" w:rsidR="00B00201" w:rsidRDefault="00B00201" w:rsidP="00B00201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MJ has encouraged parking to use funding to install LED lights in parking lots and streetlights on campus.  This is a strategy in the iCAP.</w:t>
      </w:r>
    </w:p>
    <w:p w14:paraId="3211564A" w14:textId="4755D837" w:rsidR="00B00201" w:rsidRDefault="00B00201" w:rsidP="00B00201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>LEDs are inconsistent year to year so not the greatest option for indoor lighting yet.</w:t>
      </w:r>
    </w:p>
    <w:p w14:paraId="7FDAF846" w14:textId="77777777" w:rsidR="001652B8" w:rsidRDefault="001652B8" w:rsidP="001652B8">
      <w:pPr>
        <w:pStyle w:val="ListParagraph"/>
        <w:ind w:left="2160"/>
        <w:rPr>
          <w:rFonts w:ascii="Georgia" w:hAnsi="Georgia"/>
        </w:rPr>
      </w:pPr>
    </w:p>
    <w:p w14:paraId="30349774" w14:textId="19CFF1FB" w:rsidR="00B00201" w:rsidRDefault="00B00201" w:rsidP="00B00201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Next meeting will be Tuesday, March 15 from 3:30-5pm.</w:t>
      </w:r>
    </w:p>
    <w:p w14:paraId="6110144E" w14:textId="336C5F43" w:rsidR="005E419A" w:rsidRPr="00B00201" w:rsidRDefault="005E419A" w:rsidP="005E419A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Will have an update on f</w:t>
      </w:r>
      <w:r w:rsidR="008D18ED">
        <w:rPr>
          <w:rFonts w:ascii="Georgia" w:hAnsi="Georgia"/>
        </w:rPr>
        <w:t>umehood efficiency at that time from the Green Labs Initiative project.</w:t>
      </w:r>
    </w:p>
    <w:sectPr w:rsidR="005E419A" w:rsidRPr="00B00201" w:rsidSect="00FE7FD8">
      <w:headerReference w:type="default" r:id="rId8"/>
      <w:pgSz w:w="12240" w:h="15840"/>
      <w:pgMar w:top="1440" w:right="108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94D238" w14:textId="77777777" w:rsidR="00EE05C2" w:rsidRDefault="00EE05C2" w:rsidP="00EE05C2">
      <w:r>
        <w:separator/>
      </w:r>
    </w:p>
  </w:endnote>
  <w:endnote w:type="continuationSeparator" w:id="0">
    <w:p w14:paraId="7C758C30" w14:textId="77777777" w:rsidR="00EE05C2" w:rsidRDefault="00EE05C2" w:rsidP="00EE0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487A6E" w14:textId="77777777" w:rsidR="00EE05C2" w:rsidRDefault="00EE05C2" w:rsidP="00EE05C2">
      <w:r>
        <w:separator/>
      </w:r>
    </w:p>
  </w:footnote>
  <w:footnote w:type="continuationSeparator" w:id="0">
    <w:p w14:paraId="72690350" w14:textId="77777777" w:rsidR="00EE05C2" w:rsidRDefault="00EE05C2" w:rsidP="00EE05C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FB0EAC" w14:textId="77777777" w:rsidR="00EE05C2" w:rsidRDefault="00EE05C2" w:rsidP="00EE05C2">
    <w:pPr>
      <w:pStyle w:val="Header"/>
      <w:jc w:val="right"/>
      <w:rPr>
        <w:rFonts w:ascii="Georgia" w:hAnsi="Georgia"/>
      </w:rPr>
    </w:pPr>
    <w:r>
      <w:rPr>
        <w:rFonts w:ascii="Georgia" w:hAnsi="Georgia"/>
      </w:rPr>
      <w:t>Tuesday, March 1, 2016</w:t>
    </w:r>
  </w:p>
  <w:p w14:paraId="316ECE87" w14:textId="77777777" w:rsidR="00EE05C2" w:rsidRPr="00EE05C2" w:rsidRDefault="00EE05C2" w:rsidP="00EE05C2">
    <w:pPr>
      <w:pStyle w:val="Header"/>
      <w:jc w:val="right"/>
      <w:rPr>
        <w:rFonts w:ascii="Georgia" w:hAnsi="Georgia"/>
      </w:rPr>
    </w:pPr>
    <w:r>
      <w:rPr>
        <w:rFonts w:ascii="Georgia" w:hAnsi="Georgia"/>
      </w:rPr>
      <w:t>2pm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926C3"/>
    <w:multiLevelType w:val="hybridMultilevel"/>
    <w:tmpl w:val="E3D03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5C2"/>
    <w:rsid w:val="00004117"/>
    <w:rsid w:val="000B38C5"/>
    <w:rsid w:val="00130E74"/>
    <w:rsid w:val="001652B8"/>
    <w:rsid w:val="001F40C9"/>
    <w:rsid w:val="00210183"/>
    <w:rsid w:val="0029430F"/>
    <w:rsid w:val="003A7F68"/>
    <w:rsid w:val="00454577"/>
    <w:rsid w:val="005132C1"/>
    <w:rsid w:val="005E218C"/>
    <w:rsid w:val="005E419A"/>
    <w:rsid w:val="00671CCB"/>
    <w:rsid w:val="008D18ED"/>
    <w:rsid w:val="00967482"/>
    <w:rsid w:val="00B00201"/>
    <w:rsid w:val="00B04049"/>
    <w:rsid w:val="00B25CF0"/>
    <w:rsid w:val="00C36D4D"/>
    <w:rsid w:val="00C622D5"/>
    <w:rsid w:val="00D05E61"/>
    <w:rsid w:val="00EE05C2"/>
    <w:rsid w:val="00F25AB0"/>
    <w:rsid w:val="00FE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FE260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05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05C2"/>
  </w:style>
  <w:style w:type="paragraph" w:styleId="Footer">
    <w:name w:val="footer"/>
    <w:basedOn w:val="Normal"/>
    <w:link w:val="FooterChar"/>
    <w:uiPriority w:val="99"/>
    <w:unhideWhenUsed/>
    <w:rsid w:val="00EE05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05C2"/>
  </w:style>
  <w:style w:type="paragraph" w:styleId="ListParagraph">
    <w:name w:val="List Paragraph"/>
    <w:basedOn w:val="Normal"/>
    <w:uiPriority w:val="34"/>
    <w:qFormat/>
    <w:rsid w:val="00EE05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05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05C2"/>
  </w:style>
  <w:style w:type="paragraph" w:styleId="Footer">
    <w:name w:val="footer"/>
    <w:basedOn w:val="Normal"/>
    <w:link w:val="FooterChar"/>
    <w:uiPriority w:val="99"/>
    <w:unhideWhenUsed/>
    <w:rsid w:val="00EE05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05C2"/>
  </w:style>
  <w:style w:type="paragraph" w:styleId="ListParagraph">
    <w:name w:val="List Paragraph"/>
    <w:basedOn w:val="Normal"/>
    <w:uiPriority w:val="34"/>
    <w:qFormat/>
    <w:rsid w:val="00EE0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852</Words>
  <Characters>4862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3</cp:revision>
  <dcterms:created xsi:type="dcterms:W3CDTF">2016-03-04T01:25:00Z</dcterms:created>
  <dcterms:modified xsi:type="dcterms:W3CDTF">2016-03-06T19:47:00Z</dcterms:modified>
</cp:coreProperties>
</file>