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6583E" w14:textId="77777777" w:rsidR="00B04049" w:rsidRPr="001474FA" w:rsidRDefault="001474FA" w:rsidP="001474FA">
      <w:pPr>
        <w:pBdr>
          <w:bottom w:val="single" w:sz="4" w:space="1" w:color="auto"/>
        </w:pBdr>
        <w:rPr>
          <w:rFonts w:ascii="Georgia" w:hAnsi="Georgia"/>
          <w:b/>
        </w:rPr>
      </w:pPr>
      <w:r w:rsidRPr="001474FA">
        <w:rPr>
          <w:rFonts w:ascii="Georgia" w:hAnsi="Georgia"/>
          <w:b/>
        </w:rPr>
        <w:t>Energy Conservation &amp; Building Standards Campaign Meeting</w:t>
      </w:r>
    </w:p>
    <w:p w14:paraId="2663EEA8" w14:textId="0AF63713" w:rsidR="001474FA" w:rsidRDefault="001474FA">
      <w:pPr>
        <w:rPr>
          <w:rFonts w:ascii="Georgia" w:hAnsi="Georgia"/>
          <w:i/>
        </w:rPr>
      </w:pPr>
      <w:r w:rsidRPr="001474FA">
        <w:rPr>
          <w:rFonts w:ascii="Georgia" w:hAnsi="Georgia"/>
          <w:i/>
        </w:rPr>
        <w:t xml:space="preserve">In attendance:  Alex Dzurick, </w:t>
      </w:r>
      <w:r w:rsidR="001344F2">
        <w:rPr>
          <w:rFonts w:ascii="Georgia" w:hAnsi="Georgia"/>
          <w:i/>
        </w:rPr>
        <w:t xml:space="preserve">Claudia Szczepaniak, </w:t>
      </w:r>
      <w:r w:rsidR="001A11C2">
        <w:rPr>
          <w:rFonts w:ascii="Georgia" w:hAnsi="Georgia"/>
          <w:i/>
        </w:rPr>
        <w:t xml:space="preserve">Fred Hahn, </w:t>
      </w:r>
      <w:r w:rsidR="001344F2">
        <w:rPr>
          <w:rFonts w:ascii="Georgia" w:hAnsi="Georgia"/>
          <w:i/>
        </w:rPr>
        <w:t>Jessica</w:t>
      </w:r>
      <w:r w:rsidRPr="001474FA">
        <w:rPr>
          <w:rFonts w:ascii="Georgia" w:hAnsi="Georgia"/>
          <w:i/>
        </w:rPr>
        <w:t xml:space="preserve"> Tran, </w:t>
      </w:r>
      <w:r w:rsidR="00D463C0">
        <w:rPr>
          <w:rFonts w:ascii="Georgia" w:hAnsi="Georgia"/>
          <w:i/>
        </w:rPr>
        <w:t xml:space="preserve">Karl Helmink, </w:t>
      </w:r>
      <w:r w:rsidRPr="001474FA">
        <w:rPr>
          <w:rFonts w:ascii="Georgia" w:hAnsi="Georgia"/>
          <w:i/>
        </w:rPr>
        <w:t>Marian Huhman, Morgan Johnston</w:t>
      </w:r>
    </w:p>
    <w:p w14:paraId="1AFEFAF0" w14:textId="77777777" w:rsidR="003359E9" w:rsidRDefault="003359E9">
      <w:pPr>
        <w:rPr>
          <w:rFonts w:ascii="Georgia" w:hAnsi="Georgia"/>
          <w:i/>
        </w:rPr>
      </w:pPr>
    </w:p>
    <w:p w14:paraId="3392B523" w14:textId="5EA50BB6" w:rsidR="004C277D" w:rsidRPr="000B70F1" w:rsidRDefault="000B70F1" w:rsidP="000B70F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B70F1">
        <w:rPr>
          <w:rFonts w:ascii="Georgia" w:hAnsi="Georgia"/>
        </w:rPr>
        <w:t>Morgan intro</w:t>
      </w:r>
      <w:r w:rsidR="002C6B7F">
        <w:rPr>
          <w:rFonts w:ascii="Georgia" w:hAnsi="Georgia"/>
        </w:rPr>
        <w:t>duces the problem:  We h</w:t>
      </w:r>
      <w:r w:rsidRPr="000B70F1">
        <w:rPr>
          <w:rFonts w:ascii="Georgia" w:hAnsi="Georgia"/>
        </w:rPr>
        <w:t xml:space="preserve">ave a lot of energy </w:t>
      </w:r>
      <w:r w:rsidR="002C6B7F">
        <w:rPr>
          <w:rFonts w:ascii="Georgia" w:hAnsi="Georgia"/>
        </w:rPr>
        <w:t>conservation</w:t>
      </w:r>
      <w:r w:rsidRPr="000B70F1">
        <w:rPr>
          <w:rFonts w:ascii="Georgia" w:hAnsi="Georgia"/>
        </w:rPr>
        <w:t xml:space="preserve"> programs</w:t>
      </w:r>
      <w:r w:rsidR="002C6B7F">
        <w:rPr>
          <w:rFonts w:ascii="Georgia" w:hAnsi="Georgia"/>
        </w:rPr>
        <w:t>,</w:t>
      </w:r>
      <w:r w:rsidRPr="000B70F1">
        <w:rPr>
          <w:rFonts w:ascii="Georgia" w:hAnsi="Georgia"/>
        </w:rPr>
        <w:t xml:space="preserve"> but</w:t>
      </w:r>
      <w:r w:rsidR="002C6B7F">
        <w:rPr>
          <w:rFonts w:ascii="Georgia" w:hAnsi="Georgia"/>
        </w:rPr>
        <w:t xml:space="preserve"> they’re not tied together and </w:t>
      </w:r>
      <w:r w:rsidRPr="000B70F1">
        <w:rPr>
          <w:rFonts w:ascii="Georgia" w:hAnsi="Georgia"/>
        </w:rPr>
        <w:t xml:space="preserve">some </w:t>
      </w:r>
      <w:r w:rsidR="002C6B7F">
        <w:rPr>
          <w:rFonts w:ascii="Georgia" w:hAnsi="Georgia"/>
        </w:rPr>
        <w:t xml:space="preserve">are </w:t>
      </w:r>
      <w:r w:rsidRPr="000B70F1">
        <w:rPr>
          <w:rFonts w:ascii="Georgia" w:hAnsi="Georgia"/>
        </w:rPr>
        <w:t>less effective than others.  Need to look at what concrete steps we ought to take next.</w:t>
      </w:r>
      <w:r w:rsidR="002C6B7F">
        <w:rPr>
          <w:rFonts w:ascii="Georgia" w:hAnsi="Georgia"/>
        </w:rPr>
        <w:t xml:space="preserve"> 3 main programs:</w:t>
      </w:r>
    </w:p>
    <w:p w14:paraId="7C1E65C5" w14:textId="7A7851BE" w:rsidR="002C6B7F" w:rsidRDefault="002C6B7F" w:rsidP="000B70F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Energy Conservation Incentive Program</w:t>
      </w:r>
    </w:p>
    <w:p w14:paraId="09C8C9BB" w14:textId="6E1337A3" w:rsidR="002C6B7F" w:rsidRDefault="005B09C1" w:rsidP="002C6B7F">
      <w:pPr>
        <w:pStyle w:val="ListParagraph"/>
        <w:numPr>
          <w:ilvl w:val="2"/>
          <w:numId w:val="1"/>
        </w:numPr>
        <w:rPr>
          <w:rFonts w:ascii="Georgia" w:hAnsi="Georgia"/>
        </w:rPr>
      </w:pPr>
      <w:hyperlink r:id="rId8" w:history="1">
        <w:r w:rsidR="002C6B7F" w:rsidRPr="005057DA">
          <w:rPr>
            <w:rStyle w:val="Hyperlink"/>
            <w:rFonts w:ascii="Georgia" w:hAnsi="Georgia"/>
          </w:rPr>
          <w:t>http://www.fs.illinois.edu/services/utilities-energy/energy-conservation/ecip</w:t>
        </w:r>
      </w:hyperlink>
    </w:p>
    <w:p w14:paraId="602BC79A" w14:textId="2844A8B2" w:rsidR="000B70F1" w:rsidRDefault="000B70F1" w:rsidP="002C6B7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3</w:t>
      </w:r>
      <w:r w:rsidRPr="000B70F1">
        <w:rPr>
          <w:rFonts w:ascii="Georgia" w:hAnsi="Georgia"/>
          <w:vertAlign w:val="superscript"/>
        </w:rPr>
        <w:t>rd</w:t>
      </w:r>
      <w:r>
        <w:rPr>
          <w:rFonts w:ascii="Georgia" w:hAnsi="Georgia"/>
        </w:rPr>
        <w:t xml:space="preserve"> year right now</w:t>
      </w:r>
    </w:p>
    <w:p w14:paraId="235BC8DC" w14:textId="3193A45F" w:rsidR="000B70F1" w:rsidRDefault="000B70F1" w:rsidP="000B70F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Make departments responsible for own energy budget and get energy savings while at it. But can’t turn off their power</w:t>
      </w:r>
      <w:proofErr w:type="gramStart"/>
      <w:r w:rsidR="00EF09B6">
        <w:rPr>
          <w:rFonts w:ascii="Georgia" w:hAnsi="Georgia"/>
        </w:rPr>
        <w:t>..</w:t>
      </w:r>
      <w:proofErr w:type="gramEnd"/>
    </w:p>
    <w:p w14:paraId="1843D64E" w14:textId="77777777" w:rsidR="00EF09B6" w:rsidRDefault="000B70F1" w:rsidP="000B70F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Buildings with most energy conservation from one year to the next as a whole receive a portion of their savin</w:t>
      </w:r>
      <w:r w:rsidR="00EF09B6">
        <w:rPr>
          <w:rFonts w:ascii="Georgia" w:hAnsi="Georgia"/>
        </w:rPr>
        <w:t>gs as a reward</w:t>
      </w:r>
    </w:p>
    <w:p w14:paraId="43DA5D31" w14:textId="52DE6BCA" w:rsidR="000B70F1" w:rsidRDefault="00EF09B6" w:rsidP="00EF09B6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Two categories:  </w:t>
      </w:r>
      <w:r w:rsidR="000B70F1">
        <w:rPr>
          <w:rFonts w:ascii="Georgia" w:hAnsi="Georgia"/>
        </w:rPr>
        <w:t xml:space="preserve">centrally </w:t>
      </w:r>
      <w:r>
        <w:rPr>
          <w:rFonts w:ascii="Georgia" w:hAnsi="Georgia"/>
        </w:rPr>
        <w:t>funded buildings (get 50% of savings if #1</w:t>
      </w:r>
      <w:r w:rsidR="000B70F1">
        <w:rPr>
          <w:rFonts w:ascii="Georgia" w:hAnsi="Georgia"/>
        </w:rPr>
        <w:t xml:space="preserve"> and 10% if </w:t>
      </w:r>
      <w:r>
        <w:rPr>
          <w:rFonts w:ascii="Georgia" w:hAnsi="Georgia"/>
        </w:rPr>
        <w:t>#4)</w:t>
      </w:r>
      <w:r w:rsidR="000B70F1">
        <w:rPr>
          <w:rFonts w:ascii="Georgia" w:hAnsi="Georgia"/>
        </w:rPr>
        <w:t xml:space="preserve">; occupant action </w:t>
      </w:r>
      <w:r>
        <w:rPr>
          <w:rFonts w:ascii="Georgia" w:hAnsi="Georgia"/>
        </w:rPr>
        <w:t xml:space="preserve">(get </w:t>
      </w:r>
      <w:r w:rsidR="000B70F1">
        <w:rPr>
          <w:rFonts w:ascii="Georgia" w:hAnsi="Georgia"/>
        </w:rPr>
        <w:t xml:space="preserve">100% of savings and bonus of </w:t>
      </w:r>
      <w:r>
        <w:rPr>
          <w:rFonts w:ascii="Georgia" w:hAnsi="Georgia"/>
        </w:rPr>
        <w:t>$</w:t>
      </w:r>
      <w:r w:rsidR="000B70F1">
        <w:rPr>
          <w:rFonts w:ascii="Georgia" w:hAnsi="Georgia"/>
        </w:rPr>
        <w:t>50,000</w:t>
      </w:r>
      <w:r>
        <w:rPr>
          <w:rFonts w:ascii="Georgia" w:hAnsi="Georgia"/>
        </w:rPr>
        <w:t>) and</w:t>
      </w:r>
      <w:r w:rsidR="000B70F1">
        <w:rPr>
          <w:rFonts w:ascii="Georgia" w:hAnsi="Georgia"/>
        </w:rPr>
        <w:t xml:space="preserve"> money has to be used in the facility that won</w:t>
      </w:r>
      <w:r>
        <w:rPr>
          <w:rFonts w:ascii="Georgia" w:hAnsi="Georgia"/>
        </w:rPr>
        <w:t xml:space="preserve"> in each category</w:t>
      </w:r>
    </w:p>
    <w:p w14:paraId="39473002" w14:textId="71188285" w:rsidR="0013210A" w:rsidRDefault="0013210A" w:rsidP="00EF09B6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Some ways won:  sustainability culture, centralized servers, retrocommissioning, occupant action</w:t>
      </w:r>
    </w:p>
    <w:p w14:paraId="5938BF87" w14:textId="39D9F47B" w:rsidR="0013210A" w:rsidRDefault="0013210A" w:rsidP="00EF09B6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When buildings win, others find out that ECIP exists. </w:t>
      </w:r>
      <w:proofErr w:type="gramStart"/>
      <w:r>
        <w:rPr>
          <w:rFonts w:ascii="Georgia" w:hAnsi="Georgia"/>
        </w:rPr>
        <w:t>Leads to the question of whether or not people know the iCAP exists</w:t>
      </w:r>
      <w:proofErr w:type="gramEnd"/>
      <w:r w:rsidR="00EF09B6">
        <w:rPr>
          <w:rFonts w:ascii="Georgia" w:hAnsi="Georgia"/>
        </w:rPr>
        <w:t>.</w:t>
      </w:r>
    </w:p>
    <w:p w14:paraId="1362DDB0" w14:textId="77777777" w:rsidR="00FA0447" w:rsidRDefault="00FA0447" w:rsidP="000B70F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Tied to Certified Green Office P</w:t>
      </w:r>
      <w:r w:rsidR="0013210A">
        <w:rPr>
          <w:rFonts w:ascii="Georgia" w:hAnsi="Georgia"/>
        </w:rPr>
        <w:t xml:space="preserve">rogram </w:t>
      </w:r>
    </w:p>
    <w:p w14:paraId="62E563D8" w14:textId="5E0BD4CA" w:rsidR="00FA0447" w:rsidRDefault="005B09C1" w:rsidP="00FA0447">
      <w:pPr>
        <w:pStyle w:val="ListParagraph"/>
        <w:numPr>
          <w:ilvl w:val="2"/>
          <w:numId w:val="1"/>
        </w:numPr>
        <w:rPr>
          <w:rFonts w:ascii="Georgia" w:hAnsi="Georgia"/>
        </w:rPr>
      </w:pPr>
      <w:hyperlink r:id="rId9" w:history="1">
        <w:r w:rsidR="00FA0447" w:rsidRPr="005057DA">
          <w:rPr>
            <w:rStyle w:val="Hyperlink"/>
            <w:rFonts w:ascii="Georgia" w:hAnsi="Georgia"/>
          </w:rPr>
          <w:t>http://sustainability.illinois.edu/campus-sustainability/actionsinitiatives/certified-green-office-program/</w:t>
        </w:r>
      </w:hyperlink>
    </w:p>
    <w:p w14:paraId="53DEDA7B" w14:textId="77777777" w:rsidR="00456E8A" w:rsidRDefault="0013210A" w:rsidP="00FA0447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FA0447">
        <w:rPr>
          <w:rFonts w:ascii="Georgia" w:hAnsi="Georgia"/>
        </w:rPr>
        <w:t xml:space="preserve">F&amp;S and Housing participated; gives checkpoints to earn levels (bronze, gold, etc.) depending </w:t>
      </w:r>
      <w:r w:rsidR="00456E8A">
        <w:rPr>
          <w:rFonts w:ascii="Georgia" w:hAnsi="Georgia"/>
        </w:rPr>
        <w:t>on how many program aspects are hit</w:t>
      </w:r>
    </w:p>
    <w:p w14:paraId="42AE50D9" w14:textId="22D3E470" w:rsidR="0013210A" w:rsidRPr="00FA0447" w:rsidRDefault="00456E8A" w:rsidP="00FA044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H</w:t>
      </w:r>
      <w:r w:rsidR="0013210A" w:rsidRPr="00FA0447">
        <w:rPr>
          <w:rFonts w:ascii="Georgia" w:hAnsi="Georgia"/>
        </w:rPr>
        <w:t>as the messaging process that could gain attention</w:t>
      </w:r>
      <w:r w:rsidR="00485F37" w:rsidRPr="00FA0447">
        <w:rPr>
          <w:rFonts w:ascii="Georgia" w:hAnsi="Georgia"/>
        </w:rPr>
        <w:t xml:space="preserve"> and awareness</w:t>
      </w:r>
    </w:p>
    <w:p w14:paraId="316E6EF4" w14:textId="55100AA6" w:rsidR="003F3FEA" w:rsidRDefault="0013210A" w:rsidP="000B70F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Revolving</w:t>
      </w:r>
      <w:r w:rsidR="00456E8A">
        <w:rPr>
          <w:rFonts w:ascii="Georgia" w:hAnsi="Georgia"/>
        </w:rPr>
        <w:t xml:space="preserve"> Loan F</w:t>
      </w:r>
      <w:r w:rsidR="003F3FEA">
        <w:rPr>
          <w:rFonts w:ascii="Georgia" w:hAnsi="Georgia"/>
        </w:rPr>
        <w:t>und</w:t>
      </w:r>
    </w:p>
    <w:p w14:paraId="1CFB5EAD" w14:textId="62FA3C5C" w:rsidR="003F3FEA" w:rsidRDefault="005B09C1" w:rsidP="003F3FEA">
      <w:pPr>
        <w:pStyle w:val="ListParagraph"/>
        <w:numPr>
          <w:ilvl w:val="2"/>
          <w:numId w:val="1"/>
        </w:numPr>
        <w:rPr>
          <w:rFonts w:ascii="Georgia" w:hAnsi="Georgia"/>
        </w:rPr>
      </w:pPr>
      <w:hyperlink r:id="rId10" w:history="1">
        <w:r w:rsidR="003F3FEA" w:rsidRPr="005057DA">
          <w:rPr>
            <w:rStyle w:val="Hyperlink"/>
            <w:rFonts w:ascii="Georgia" w:hAnsi="Georgia"/>
          </w:rPr>
          <w:t>http://sustainability.illinois.edu/campus-sustainability/funding/</w:t>
        </w:r>
      </w:hyperlink>
    </w:p>
    <w:p w14:paraId="26BF0B5F" w14:textId="3DAC0990" w:rsidR="0013210A" w:rsidRPr="003F3FEA" w:rsidRDefault="003F3FEA" w:rsidP="003F3FEA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M</w:t>
      </w:r>
      <w:r w:rsidR="0013210A" w:rsidRPr="003F3FEA">
        <w:rPr>
          <w:rFonts w:ascii="Georgia" w:hAnsi="Georgia"/>
        </w:rPr>
        <w:t xml:space="preserve">oney </w:t>
      </w:r>
      <w:r>
        <w:rPr>
          <w:rFonts w:ascii="Georgia" w:hAnsi="Georgia"/>
        </w:rPr>
        <w:t xml:space="preserve">is </w:t>
      </w:r>
      <w:r w:rsidR="0013210A" w:rsidRPr="003F3FEA">
        <w:rPr>
          <w:rFonts w:ascii="Georgia" w:hAnsi="Georgia"/>
        </w:rPr>
        <w:t>available for utility savings projects</w:t>
      </w:r>
      <w:r>
        <w:rPr>
          <w:rFonts w:ascii="Georgia" w:hAnsi="Georgia"/>
        </w:rPr>
        <w:t xml:space="preserve"> in buildings whose </w:t>
      </w:r>
      <w:r w:rsidR="008D102F" w:rsidRPr="003F3FEA">
        <w:rPr>
          <w:rFonts w:ascii="Georgia" w:hAnsi="Georgia"/>
        </w:rPr>
        <w:t xml:space="preserve">utilities </w:t>
      </w:r>
      <w:r>
        <w:rPr>
          <w:rFonts w:ascii="Georgia" w:hAnsi="Georgia"/>
        </w:rPr>
        <w:t>are paid by central campus.</w:t>
      </w:r>
    </w:p>
    <w:p w14:paraId="55C63F9C" w14:textId="77777777" w:rsidR="00E04DCF" w:rsidRDefault="00E04DCF" w:rsidP="000B70F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Supplementary:</w:t>
      </w:r>
    </w:p>
    <w:p w14:paraId="3AB060A8" w14:textId="31831CD6" w:rsidR="0027664D" w:rsidRDefault="00E60249" w:rsidP="00E04DC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Energy</w:t>
      </w:r>
      <w:r w:rsidR="0027664D">
        <w:rPr>
          <w:rFonts w:ascii="Georgia" w:hAnsi="Georgia"/>
        </w:rPr>
        <w:t xml:space="preserve"> Dashboard</w:t>
      </w:r>
    </w:p>
    <w:p w14:paraId="27A42888" w14:textId="7D672493" w:rsidR="0027664D" w:rsidRPr="0027664D" w:rsidRDefault="005B09C1" w:rsidP="00E04DCF">
      <w:pPr>
        <w:pStyle w:val="ListParagraph"/>
        <w:numPr>
          <w:ilvl w:val="3"/>
          <w:numId w:val="1"/>
        </w:numPr>
        <w:rPr>
          <w:rFonts w:ascii="Georgia" w:hAnsi="Georgia"/>
        </w:rPr>
      </w:pPr>
      <w:hyperlink r:id="rId11" w:history="1">
        <w:r w:rsidR="0027664D" w:rsidRPr="005057DA">
          <w:rPr>
            <w:rStyle w:val="Hyperlink"/>
            <w:rFonts w:ascii="Georgia" w:hAnsi="Georgia"/>
          </w:rPr>
          <w:t>http://www.fs.illinois.edu/services/utilities-energy/business-operations/illini-energy-dashboard</w:t>
        </w:r>
      </w:hyperlink>
    </w:p>
    <w:p w14:paraId="39A2257F" w14:textId="1B78D989" w:rsidR="00E60249" w:rsidRDefault="008D4790" w:rsidP="00E04DC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Energy Billing System</w:t>
      </w:r>
    </w:p>
    <w:p w14:paraId="6FD9F6F1" w14:textId="75AA5333" w:rsidR="0027664D" w:rsidRPr="0027664D" w:rsidRDefault="005B09C1" w:rsidP="00E04DCF">
      <w:pPr>
        <w:pStyle w:val="ListParagraph"/>
        <w:numPr>
          <w:ilvl w:val="3"/>
          <w:numId w:val="1"/>
        </w:numPr>
        <w:rPr>
          <w:rFonts w:ascii="Georgia" w:hAnsi="Georgia"/>
        </w:rPr>
      </w:pPr>
      <w:hyperlink r:id="rId12" w:history="1">
        <w:r w:rsidR="0027664D" w:rsidRPr="005057DA">
          <w:rPr>
            <w:rStyle w:val="Hyperlink"/>
            <w:rFonts w:ascii="Georgia" w:hAnsi="Georgia"/>
          </w:rPr>
          <w:t>http://www.fs.illinois.edu/services/utilities-energy/business-operations/energy-billing-system</w:t>
        </w:r>
      </w:hyperlink>
    </w:p>
    <w:p w14:paraId="0194AF04" w14:textId="18EF2079" w:rsidR="00E60249" w:rsidRDefault="00E60249" w:rsidP="00E60249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does success look like with campus engagement?</w:t>
      </w:r>
    </w:p>
    <w:p w14:paraId="232B2F20" w14:textId="65C32DA1" w:rsidR="00E60249" w:rsidRDefault="00E60249" w:rsidP="000B70F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Up to us to decide what we would recommend going forward</w:t>
      </w:r>
    </w:p>
    <w:p w14:paraId="1DF89D9C" w14:textId="2B06A9B8" w:rsidR="00E60249" w:rsidRDefault="00E60249" w:rsidP="000B70F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How to inc</w:t>
      </w:r>
      <w:r w:rsidR="00DB6EEE">
        <w:rPr>
          <w:rFonts w:ascii="Georgia" w:hAnsi="Georgia"/>
        </w:rPr>
        <w:t>orporate various programs like Longhorn Lights Out, Earth H</w:t>
      </w:r>
      <w:r>
        <w:rPr>
          <w:rFonts w:ascii="Georgia" w:hAnsi="Georgia"/>
        </w:rPr>
        <w:t xml:space="preserve">our, </w:t>
      </w:r>
      <w:r w:rsidR="00537CDA">
        <w:rPr>
          <w:rFonts w:ascii="Georgia" w:hAnsi="Georgia"/>
        </w:rPr>
        <w:t xml:space="preserve">night audits, </w:t>
      </w:r>
      <w:r>
        <w:rPr>
          <w:rFonts w:ascii="Georgia" w:hAnsi="Georgia"/>
        </w:rPr>
        <w:t>etc. looked into last semester</w:t>
      </w:r>
      <w:r w:rsidR="00DB6EEE">
        <w:rPr>
          <w:rFonts w:ascii="Georgia" w:hAnsi="Georgia"/>
        </w:rPr>
        <w:t>?</w:t>
      </w:r>
    </w:p>
    <w:p w14:paraId="2F5279E7" w14:textId="67D7267C" w:rsidR="00E60249" w:rsidRDefault="00631BB7" w:rsidP="000B70F1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976F24">
        <w:rPr>
          <w:rFonts w:ascii="Georgia" w:hAnsi="Georgia"/>
          <w:i/>
        </w:rPr>
        <w:t>Morgan</w:t>
      </w:r>
      <w:r>
        <w:rPr>
          <w:rFonts w:ascii="Georgia" w:hAnsi="Georgia"/>
        </w:rPr>
        <w:t>:  Do we want to include students or students, faculty, and staff? Leadership and community?</w:t>
      </w:r>
    </w:p>
    <w:p w14:paraId="1A5A85C2" w14:textId="0C5C2458" w:rsidR="00631BB7" w:rsidRDefault="00631BB7" w:rsidP="00631BB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Historically have limited it to students, faculty, and staff</w:t>
      </w:r>
    </w:p>
    <w:p w14:paraId="43EC48F3" w14:textId="44878D2F" w:rsidR="00631BB7" w:rsidRDefault="00631BB7" w:rsidP="00631BB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Marian thinks that CGOP is an excellent program to raise consciousness of environmental issues</w:t>
      </w:r>
      <w:r w:rsidR="00537CDA">
        <w:rPr>
          <w:rFonts w:ascii="Georgia" w:hAnsi="Georgia"/>
        </w:rPr>
        <w:t xml:space="preserve"> among faculty and staff</w:t>
      </w:r>
    </w:p>
    <w:p w14:paraId="0966B702" w14:textId="4F5E8F9B" w:rsidR="00537CDA" w:rsidRDefault="00537CDA" w:rsidP="00537CDA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Extend to grad students? Especially those that are TAs</w:t>
      </w:r>
    </w:p>
    <w:p w14:paraId="14C47238" w14:textId="45B2DD18" w:rsidR="00537CDA" w:rsidRDefault="00537CDA" w:rsidP="00537CDA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Can students be incorporated?</w:t>
      </w:r>
    </w:p>
    <w:p w14:paraId="099574EA" w14:textId="7EEC1E1D" w:rsidR="00537CDA" w:rsidRDefault="00537CDA" w:rsidP="009C00BE">
      <w:pPr>
        <w:pStyle w:val="ListParagraph"/>
        <w:numPr>
          <w:ilvl w:val="4"/>
          <w:numId w:val="1"/>
        </w:numPr>
        <w:rPr>
          <w:rFonts w:ascii="Georgia" w:hAnsi="Georgia"/>
        </w:rPr>
      </w:pPr>
      <w:r>
        <w:rPr>
          <w:rFonts w:ascii="Georgia" w:hAnsi="Georgia"/>
        </w:rPr>
        <w:t>Eco-</w:t>
      </w:r>
      <w:proofErr w:type="spellStart"/>
      <w:r>
        <w:rPr>
          <w:rFonts w:ascii="Georgia" w:hAnsi="Georgia"/>
        </w:rPr>
        <w:t>olympics</w:t>
      </w:r>
      <w:proofErr w:type="spellEnd"/>
      <w:r w:rsidR="009C12B3">
        <w:rPr>
          <w:rFonts w:ascii="Georgia" w:hAnsi="Georgia"/>
        </w:rPr>
        <w:t xml:space="preserve"> resuming in spring</w:t>
      </w:r>
    </w:p>
    <w:p w14:paraId="390EDF8C" w14:textId="1511E0B9" w:rsidR="009C12B3" w:rsidRPr="009C12B3" w:rsidRDefault="005B09C1" w:rsidP="009C12B3">
      <w:pPr>
        <w:pStyle w:val="ListParagraph"/>
        <w:numPr>
          <w:ilvl w:val="5"/>
          <w:numId w:val="1"/>
        </w:numPr>
        <w:rPr>
          <w:rFonts w:ascii="Georgia" w:hAnsi="Georgia"/>
        </w:rPr>
      </w:pPr>
      <w:hyperlink r:id="rId13" w:history="1">
        <w:r w:rsidR="009C12B3" w:rsidRPr="005057DA">
          <w:rPr>
            <w:rStyle w:val="Hyperlink"/>
            <w:rFonts w:ascii="Georgia" w:hAnsi="Georgia"/>
          </w:rPr>
          <w:t>http://icap.sustainability.illinois.edu/project/campus-conservation-nationals-ccn</w:t>
        </w:r>
      </w:hyperlink>
    </w:p>
    <w:p w14:paraId="7DE9D098" w14:textId="283D0BC7" w:rsidR="0036752D" w:rsidRDefault="0036752D" w:rsidP="009C00BE">
      <w:pPr>
        <w:pStyle w:val="ListParagraph"/>
        <w:numPr>
          <w:ilvl w:val="4"/>
          <w:numId w:val="1"/>
        </w:numPr>
        <w:rPr>
          <w:rFonts w:ascii="Georgia" w:hAnsi="Georgia"/>
        </w:rPr>
      </w:pPr>
      <w:r>
        <w:rPr>
          <w:rFonts w:ascii="Georgia" w:hAnsi="Georgia"/>
        </w:rPr>
        <w:t>SECS (RSO) used to do energy audits in low income ap</w:t>
      </w:r>
      <w:r w:rsidR="009C12B3">
        <w:rPr>
          <w:rFonts w:ascii="Georgia" w:hAnsi="Georgia"/>
        </w:rPr>
        <w:t>artmen</w:t>
      </w:r>
      <w:r>
        <w:rPr>
          <w:rFonts w:ascii="Georgia" w:hAnsi="Georgia"/>
        </w:rPr>
        <w:t>ts to help lower energy costs</w:t>
      </w:r>
    </w:p>
    <w:p w14:paraId="197074C6" w14:textId="081FC936" w:rsidR="009C00BE" w:rsidRDefault="009C00BE" w:rsidP="009C00BE">
      <w:pPr>
        <w:pStyle w:val="ListParagraph"/>
        <w:numPr>
          <w:ilvl w:val="4"/>
          <w:numId w:val="1"/>
        </w:numPr>
        <w:rPr>
          <w:rFonts w:ascii="Georgia" w:hAnsi="Georgia"/>
        </w:rPr>
      </w:pPr>
      <w:r>
        <w:rPr>
          <w:rFonts w:ascii="Georgia" w:hAnsi="Georgia"/>
        </w:rPr>
        <w:t>Peer pressure</w:t>
      </w:r>
    </w:p>
    <w:p w14:paraId="1397F2B9" w14:textId="630AA917" w:rsidR="00F4546D" w:rsidRDefault="00F4546D" w:rsidP="009C00BE">
      <w:pPr>
        <w:pStyle w:val="ListParagraph"/>
        <w:numPr>
          <w:ilvl w:val="4"/>
          <w:numId w:val="1"/>
        </w:numPr>
        <w:rPr>
          <w:rFonts w:ascii="Georgia" w:hAnsi="Georgia"/>
        </w:rPr>
      </w:pPr>
      <w:r>
        <w:rPr>
          <w:rFonts w:ascii="Georgia" w:hAnsi="Georgia"/>
        </w:rPr>
        <w:t>Much of engagement will be talking to them</w:t>
      </w:r>
    </w:p>
    <w:p w14:paraId="32CFCE78" w14:textId="3C44CFAD" w:rsidR="00291C19" w:rsidRDefault="00291C19" w:rsidP="009C00BE">
      <w:pPr>
        <w:pStyle w:val="ListParagraph"/>
        <w:numPr>
          <w:ilvl w:val="4"/>
          <w:numId w:val="1"/>
        </w:numPr>
        <w:rPr>
          <w:rFonts w:ascii="Georgia" w:hAnsi="Georgia"/>
        </w:rPr>
      </w:pPr>
      <w:r>
        <w:rPr>
          <w:rFonts w:ascii="Georgia" w:hAnsi="Georgia"/>
        </w:rPr>
        <w:t>Sections of Public Speaking focused on energy conservation topics and hope is to have them go out and speak publicly</w:t>
      </w:r>
    </w:p>
    <w:p w14:paraId="31D5F2A8" w14:textId="617FB42E" w:rsidR="00933F00" w:rsidRDefault="00933F00" w:rsidP="00D7505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Morgan thinks we need </w:t>
      </w:r>
      <w:r w:rsidR="002D65B0">
        <w:rPr>
          <w:rFonts w:ascii="Georgia" w:hAnsi="Georgia"/>
        </w:rPr>
        <w:t>to fit all these existing programs</w:t>
      </w:r>
      <w:r>
        <w:rPr>
          <w:rFonts w:ascii="Georgia" w:hAnsi="Georgia"/>
        </w:rPr>
        <w:t xml:space="preserve"> together to create a recognizable brand on campus (e.g., Orange and Blue Go Green)</w:t>
      </w:r>
      <w:r w:rsidR="003525A5">
        <w:rPr>
          <w:rFonts w:ascii="Georgia" w:hAnsi="Georgia"/>
        </w:rPr>
        <w:t>; goal is to spread awareness and make it familiar on campus</w:t>
      </w:r>
    </w:p>
    <w:p w14:paraId="5229C6AE" w14:textId="2D3F716B" w:rsidR="003525A5" w:rsidRDefault="003525A5" w:rsidP="00D75056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D65B0">
        <w:rPr>
          <w:rFonts w:ascii="Georgia" w:hAnsi="Georgia"/>
          <w:i/>
        </w:rPr>
        <w:t>Alex</w:t>
      </w:r>
      <w:r w:rsidR="002D65B0">
        <w:rPr>
          <w:rFonts w:ascii="Georgia" w:hAnsi="Georgia"/>
        </w:rPr>
        <w:t>:  ODOS/CCSS (Office of the Dean of Students/C</w:t>
      </w:r>
      <w:r>
        <w:rPr>
          <w:rFonts w:ascii="Georgia" w:hAnsi="Georgia"/>
        </w:rPr>
        <w:t>a</w:t>
      </w:r>
      <w:r w:rsidR="002D65B0">
        <w:rPr>
          <w:rFonts w:ascii="Georgia" w:hAnsi="Georgia"/>
        </w:rPr>
        <w:t>mpus and Community Student S</w:t>
      </w:r>
      <w:r>
        <w:rPr>
          <w:rFonts w:ascii="Georgia" w:hAnsi="Georgia"/>
        </w:rPr>
        <w:t>ervices) could incorp</w:t>
      </w:r>
      <w:r w:rsidR="00526F62">
        <w:rPr>
          <w:rFonts w:ascii="Georgia" w:hAnsi="Georgia"/>
        </w:rPr>
        <w:t>orate energy conservation</w:t>
      </w:r>
    </w:p>
    <w:p w14:paraId="5470FF40" w14:textId="4296B64B" w:rsidR="002D65B0" w:rsidRPr="002D65B0" w:rsidRDefault="005B09C1" w:rsidP="002D65B0">
      <w:pPr>
        <w:pStyle w:val="ListParagraph"/>
        <w:numPr>
          <w:ilvl w:val="2"/>
          <w:numId w:val="1"/>
        </w:numPr>
        <w:rPr>
          <w:rFonts w:ascii="Georgia" w:hAnsi="Georgia"/>
        </w:rPr>
      </w:pPr>
      <w:hyperlink r:id="rId14" w:history="1">
        <w:r w:rsidR="002D65B0" w:rsidRPr="005057DA">
          <w:rPr>
            <w:rStyle w:val="Hyperlink"/>
            <w:rFonts w:ascii="Georgia" w:hAnsi="Georgia"/>
          </w:rPr>
          <w:t>http://www.odos.uiuc.edu/ccss/</w:t>
        </w:r>
      </w:hyperlink>
    </w:p>
    <w:p w14:paraId="1B31DE2F" w14:textId="0C4A5DC0" w:rsidR="003525A5" w:rsidRDefault="00790CBC" w:rsidP="00D75056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3576DE">
        <w:rPr>
          <w:rFonts w:ascii="Georgia" w:hAnsi="Georgia"/>
          <w:i/>
        </w:rPr>
        <w:t>Marian</w:t>
      </w:r>
      <w:r w:rsidR="003576DE">
        <w:rPr>
          <w:rFonts w:ascii="Georgia" w:hAnsi="Georgia"/>
        </w:rPr>
        <w:t>:  B</w:t>
      </w:r>
      <w:r>
        <w:rPr>
          <w:rFonts w:ascii="Georgia" w:hAnsi="Georgia"/>
        </w:rPr>
        <w:t>ottom line is that pulling all of tho</w:t>
      </w:r>
      <w:r w:rsidR="003576DE">
        <w:rPr>
          <w:rFonts w:ascii="Georgia" w:hAnsi="Georgia"/>
        </w:rPr>
        <w:t xml:space="preserve">se fragments together is hard.  </w:t>
      </w:r>
      <w:r>
        <w:rPr>
          <w:rFonts w:ascii="Georgia" w:hAnsi="Georgia"/>
        </w:rPr>
        <w:t>Marketin</w:t>
      </w:r>
      <w:r w:rsidR="002F082A">
        <w:rPr>
          <w:rFonts w:ascii="Georgia" w:hAnsi="Georgia"/>
        </w:rPr>
        <w:t>g plan takes a lot of resources and will take a paid professional to do it.</w:t>
      </w:r>
      <w:r w:rsidR="003576DE">
        <w:rPr>
          <w:rFonts w:ascii="Georgia" w:hAnsi="Georgia"/>
        </w:rPr>
        <w:t xml:space="preserve">  Need a social media person to be pumping support into the campaign as well as skilled facilitators.</w:t>
      </w:r>
    </w:p>
    <w:p w14:paraId="1115A1E3" w14:textId="4F039819" w:rsidR="00893417" w:rsidRPr="003576DE" w:rsidRDefault="00893417" w:rsidP="003576DE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3576DE">
        <w:rPr>
          <w:rFonts w:ascii="Georgia" w:hAnsi="Georgia"/>
          <w:i/>
        </w:rPr>
        <w:t>Fred</w:t>
      </w:r>
      <w:r w:rsidR="003576DE">
        <w:rPr>
          <w:rFonts w:ascii="Georgia" w:hAnsi="Georgia"/>
        </w:rPr>
        <w:t>:  S</w:t>
      </w:r>
      <w:r>
        <w:rPr>
          <w:rFonts w:ascii="Georgia" w:hAnsi="Georgia"/>
        </w:rPr>
        <w:t>tudents should be the o</w:t>
      </w:r>
      <w:r w:rsidR="003576DE">
        <w:rPr>
          <w:rFonts w:ascii="Georgia" w:hAnsi="Georgia"/>
        </w:rPr>
        <w:t>ne to come up with these ideas—what would work?</w:t>
      </w:r>
      <w:r w:rsidRPr="003576DE">
        <w:rPr>
          <w:rFonts w:ascii="Georgia" w:hAnsi="Georgia"/>
        </w:rPr>
        <w:t xml:space="preserve"> Focus group?</w:t>
      </w:r>
    </w:p>
    <w:p w14:paraId="2DB0DD00" w14:textId="0698B93F" w:rsidR="00893417" w:rsidRPr="003576DE" w:rsidRDefault="003576DE" w:rsidP="003576DE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Morgan thinks we c</w:t>
      </w:r>
      <w:r w:rsidR="000A5C3D">
        <w:rPr>
          <w:rFonts w:ascii="Georgia" w:hAnsi="Georgia"/>
        </w:rPr>
        <w:t>ould pull students together during Earth Week to seek input</w:t>
      </w:r>
      <w:r>
        <w:rPr>
          <w:rFonts w:ascii="Georgia" w:hAnsi="Georgia"/>
        </w:rPr>
        <w:t xml:space="preserve">.  But we </w:t>
      </w:r>
      <w:r w:rsidR="00893417" w:rsidRPr="003576DE">
        <w:rPr>
          <w:rFonts w:ascii="Georgia" w:hAnsi="Georgia"/>
        </w:rPr>
        <w:t>should start with what do w</w:t>
      </w:r>
      <w:r w:rsidR="00611884">
        <w:rPr>
          <w:rFonts w:ascii="Georgia" w:hAnsi="Georgia"/>
        </w:rPr>
        <w:t>e want to get done before deciding</w:t>
      </w:r>
      <w:r w:rsidR="00893417" w:rsidRPr="003576DE">
        <w:rPr>
          <w:rFonts w:ascii="Georgia" w:hAnsi="Georgia"/>
        </w:rPr>
        <w:t xml:space="preserve"> how to get it done</w:t>
      </w:r>
      <w:r w:rsidR="00611884">
        <w:rPr>
          <w:rFonts w:ascii="Georgia" w:hAnsi="Georgia"/>
        </w:rPr>
        <w:t>.</w:t>
      </w:r>
    </w:p>
    <w:p w14:paraId="2C39ED9C" w14:textId="33B9B6B7" w:rsidR="00893417" w:rsidRDefault="006F1893" w:rsidP="00933F00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EC3BE3">
        <w:rPr>
          <w:rFonts w:ascii="Georgia" w:hAnsi="Georgia"/>
          <w:i/>
        </w:rPr>
        <w:t>Karl</w:t>
      </w:r>
      <w:r w:rsidR="00EC3BE3">
        <w:rPr>
          <w:rFonts w:ascii="Georgia" w:hAnsi="Georgia"/>
        </w:rPr>
        <w:t>:  S</w:t>
      </w:r>
      <w:r>
        <w:rPr>
          <w:rFonts w:ascii="Georgia" w:hAnsi="Georgia"/>
        </w:rPr>
        <w:t>hould students get input on the open hours of the buildings?</w:t>
      </w:r>
    </w:p>
    <w:p w14:paraId="6D39B7EF" w14:textId="7E293482" w:rsidR="006F1893" w:rsidRDefault="00EC3BE3" w:rsidP="00B42D2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Fred is wondering how much</w:t>
      </w:r>
      <w:r w:rsidR="006F1893">
        <w:rPr>
          <w:rFonts w:ascii="Georgia" w:hAnsi="Georgia"/>
        </w:rPr>
        <w:t xml:space="preserve"> behavior affect</w:t>
      </w:r>
      <w:r>
        <w:rPr>
          <w:rFonts w:ascii="Georgia" w:hAnsi="Georgia"/>
        </w:rPr>
        <w:t>s energy use in buildings.</w:t>
      </w:r>
      <w:r w:rsidR="006F1893">
        <w:rPr>
          <w:rFonts w:ascii="Georgia" w:hAnsi="Georgia"/>
        </w:rPr>
        <w:t xml:space="preserve">  </w:t>
      </w:r>
      <w:r>
        <w:rPr>
          <w:rFonts w:ascii="Georgia" w:hAnsi="Georgia"/>
        </w:rPr>
        <w:t>Feedback loops could be</w:t>
      </w:r>
      <w:r w:rsidR="006F1893">
        <w:rPr>
          <w:rFonts w:ascii="Georgia" w:hAnsi="Georgia"/>
        </w:rPr>
        <w:t xml:space="preserve"> establish</w:t>
      </w:r>
      <w:r>
        <w:rPr>
          <w:rFonts w:ascii="Georgia" w:hAnsi="Georgia"/>
        </w:rPr>
        <w:t>ed</w:t>
      </w:r>
      <w:r w:rsidR="006F1893">
        <w:rPr>
          <w:rFonts w:ascii="Georgia" w:hAnsi="Georgia"/>
        </w:rPr>
        <w:t xml:space="preserve"> if occupants are aware </w:t>
      </w:r>
      <w:r>
        <w:rPr>
          <w:rFonts w:ascii="Georgia" w:hAnsi="Georgia"/>
        </w:rPr>
        <w:t xml:space="preserve">of the impact of their behavior on energy savings </w:t>
      </w:r>
      <w:r w:rsidR="006F1893">
        <w:rPr>
          <w:rFonts w:ascii="Georgia" w:hAnsi="Georgia"/>
        </w:rPr>
        <w:t>if quantifiable</w:t>
      </w:r>
      <w:r>
        <w:rPr>
          <w:rFonts w:ascii="Georgia" w:hAnsi="Georgia"/>
        </w:rPr>
        <w:t>.</w:t>
      </w:r>
    </w:p>
    <w:p w14:paraId="725FD9EF" w14:textId="1ADA4A57" w:rsidR="006F1893" w:rsidRDefault="006F1893" w:rsidP="00B42D2D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Advertising campaign </w:t>
      </w:r>
      <w:r w:rsidR="00B42D2D">
        <w:rPr>
          <w:rFonts w:ascii="Georgia" w:hAnsi="Georgia"/>
        </w:rPr>
        <w:t>should emphasize</w:t>
      </w:r>
      <w:r>
        <w:rPr>
          <w:rFonts w:ascii="Georgia" w:hAnsi="Georgia"/>
        </w:rPr>
        <w:t xml:space="preserve"> the students as a huge part of campus</w:t>
      </w:r>
      <w:r w:rsidR="00B42D2D">
        <w:rPr>
          <w:rFonts w:ascii="Georgia" w:hAnsi="Georgia"/>
        </w:rPr>
        <w:t>.</w:t>
      </w:r>
    </w:p>
    <w:p w14:paraId="36BFAC18" w14:textId="43A37565" w:rsidR="006F1893" w:rsidRDefault="006F1893" w:rsidP="006F1893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B42D2D">
        <w:rPr>
          <w:rFonts w:ascii="Georgia" w:hAnsi="Georgia"/>
          <w:i/>
        </w:rPr>
        <w:t>Marian</w:t>
      </w:r>
      <w:r w:rsidR="004333C3">
        <w:rPr>
          <w:rFonts w:ascii="Georgia" w:hAnsi="Georgia"/>
        </w:rPr>
        <w:t>:  S</w:t>
      </w:r>
      <w:r>
        <w:rPr>
          <w:rFonts w:ascii="Georgia" w:hAnsi="Georgia"/>
        </w:rPr>
        <w:t xml:space="preserve">end </w:t>
      </w:r>
      <w:r w:rsidR="00521A66">
        <w:rPr>
          <w:rFonts w:ascii="Georgia" w:hAnsi="Georgia"/>
        </w:rPr>
        <w:t xml:space="preserve">utility </w:t>
      </w:r>
      <w:r>
        <w:rPr>
          <w:rFonts w:ascii="Georgia" w:hAnsi="Georgia"/>
        </w:rPr>
        <w:t xml:space="preserve">bills and include how you are </w:t>
      </w:r>
      <w:r w:rsidR="00B42D2D">
        <w:rPr>
          <w:rFonts w:ascii="Georgia" w:hAnsi="Georgia"/>
        </w:rPr>
        <w:t>doing compared to others.</w:t>
      </w:r>
    </w:p>
    <w:p w14:paraId="75BBF257" w14:textId="3EE62036" w:rsidR="006173C4" w:rsidRDefault="00CE6502" w:rsidP="006F1893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B42D2D">
        <w:rPr>
          <w:rFonts w:ascii="Georgia" w:hAnsi="Georgia"/>
          <w:i/>
        </w:rPr>
        <w:t>Morgan</w:t>
      </w:r>
      <w:r>
        <w:rPr>
          <w:rFonts w:ascii="Georgia" w:hAnsi="Georgia"/>
        </w:rPr>
        <w:t xml:space="preserve">:  </w:t>
      </w:r>
      <w:r w:rsidR="006173C4">
        <w:rPr>
          <w:rFonts w:ascii="Georgia" w:hAnsi="Georgia"/>
        </w:rPr>
        <w:t>What about avoiding future costs?  Tuition locked in for four years</w:t>
      </w:r>
      <w:r w:rsidR="00B42D2D">
        <w:rPr>
          <w:rFonts w:ascii="Georgia" w:hAnsi="Georgia"/>
        </w:rPr>
        <w:t xml:space="preserve"> so what’s the motivator</w:t>
      </w:r>
      <w:r>
        <w:rPr>
          <w:rFonts w:ascii="Georgia" w:hAnsi="Georgia"/>
        </w:rPr>
        <w:t xml:space="preserve"> if </w:t>
      </w:r>
      <w:r w:rsidR="00B42D2D">
        <w:rPr>
          <w:rFonts w:ascii="Georgia" w:hAnsi="Georgia"/>
        </w:rPr>
        <w:t xml:space="preserve">there’s </w:t>
      </w:r>
      <w:r>
        <w:rPr>
          <w:rFonts w:ascii="Georgia" w:hAnsi="Georgia"/>
        </w:rPr>
        <w:t>no impact while at UIUC</w:t>
      </w:r>
      <w:r w:rsidR="00B42D2D">
        <w:rPr>
          <w:rFonts w:ascii="Georgia" w:hAnsi="Georgia"/>
        </w:rPr>
        <w:t>.</w:t>
      </w:r>
    </w:p>
    <w:p w14:paraId="4F973C5A" w14:textId="28787391" w:rsidR="006173C4" w:rsidRDefault="006173C4" w:rsidP="006F1893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10,000 students in residence halls, 50% of campus lives in town</w:t>
      </w:r>
    </w:p>
    <w:p w14:paraId="468647AC" w14:textId="483D8138" w:rsidR="006173C4" w:rsidRDefault="004333C3" w:rsidP="006173C4">
      <w:pPr>
        <w:pStyle w:val="ListParagraph"/>
        <w:numPr>
          <w:ilvl w:val="3"/>
          <w:numId w:val="1"/>
        </w:numPr>
        <w:rPr>
          <w:rFonts w:ascii="Georgia" w:hAnsi="Georgia"/>
        </w:rPr>
      </w:pPr>
      <w:r w:rsidRPr="004333C3">
        <w:rPr>
          <w:rFonts w:ascii="Georgia" w:hAnsi="Georgia"/>
          <w:i/>
        </w:rPr>
        <w:t>Alex</w:t>
      </w:r>
      <w:r>
        <w:rPr>
          <w:rFonts w:ascii="Georgia" w:hAnsi="Georgia"/>
        </w:rPr>
        <w:t>:  L</w:t>
      </w:r>
      <w:r w:rsidR="006173C4">
        <w:rPr>
          <w:rFonts w:ascii="Georgia" w:hAnsi="Georgia"/>
        </w:rPr>
        <w:t>earning how to save energy on campus can translate same behavior to save money at home (in the future)</w:t>
      </w:r>
      <w:r>
        <w:rPr>
          <w:rFonts w:ascii="Georgia" w:hAnsi="Georgia"/>
        </w:rPr>
        <w:t>.</w:t>
      </w:r>
    </w:p>
    <w:p w14:paraId="6141BEC2" w14:textId="4FC4D263" w:rsidR="000A5C3D" w:rsidRDefault="000A5C3D" w:rsidP="000A5C3D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4333C3">
        <w:rPr>
          <w:rFonts w:ascii="Georgia" w:hAnsi="Georgia"/>
          <w:i/>
        </w:rPr>
        <w:t>Marian</w:t>
      </w:r>
      <w:r w:rsidR="004333C3">
        <w:rPr>
          <w:rFonts w:ascii="Georgia" w:hAnsi="Georgia"/>
        </w:rPr>
        <w:t>:  Do we have a</w:t>
      </w:r>
      <w:r>
        <w:rPr>
          <w:rFonts w:ascii="Georgia" w:hAnsi="Georgia"/>
        </w:rPr>
        <w:t>ny access to campus management of apartments on campus?</w:t>
      </w:r>
    </w:p>
    <w:p w14:paraId="09AF9B93" w14:textId="2F7999B5" w:rsidR="000A5C3D" w:rsidRDefault="000A5C3D" w:rsidP="004333C3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is the next step</w:t>
      </w:r>
      <w:r w:rsidR="0007375C">
        <w:rPr>
          <w:rFonts w:ascii="Georgia" w:hAnsi="Georgia"/>
        </w:rPr>
        <w:t>?</w:t>
      </w:r>
    </w:p>
    <w:p w14:paraId="466F4CAF" w14:textId="332FDA28" w:rsidR="00D71766" w:rsidRPr="00046E6F" w:rsidRDefault="00D71766" w:rsidP="00046E6F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046E6F">
        <w:rPr>
          <w:rFonts w:ascii="Georgia" w:hAnsi="Georgia"/>
          <w:i/>
        </w:rPr>
        <w:t>Marian</w:t>
      </w:r>
      <w:r w:rsidR="00046E6F">
        <w:rPr>
          <w:rFonts w:ascii="Georgia" w:hAnsi="Georgia"/>
        </w:rPr>
        <w:t>:  Education is not enough—</w:t>
      </w:r>
      <w:r w:rsidRPr="00046E6F">
        <w:rPr>
          <w:rFonts w:ascii="Georgia" w:hAnsi="Georgia"/>
        </w:rPr>
        <w:t>have to give people a specific behavior to do</w:t>
      </w:r>
      <w:r w:rsidR="00046E6F">
        <w:rPr>
          <w:rFonts w:ascii="Georgia" w:hAnsi="Georgia"/>
        </w:rPr>
        <w:t>.</w:t>
      </w:r>
    </w:p>
    <w:p w14:paraId="702CBE4D" w14:textId="11439BC7" w:rsidR="00FA2A8F" w:rsidRDefault="00E87116" w:rsidP="00046E6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Look into ENERGY STAR program</w:t>
      </w:r>
    </w:p>
    <w:p w14:paraId="7949DD55" w14:textId="409CF8B1" w:rsidR="00E87116" w:rsidRPr="00E87116" w:rsidRDefault="00E87116" w:rsidP="00E87116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Ameren directly involved—would they be interested in partnering with apartment property managers on campus?</w:t>
      </w:r>
    </w:p>
    <w:p w14:paraId="29F71C4B" w14:textId="58BA18A0" w:rsidR="00E87116" w:rsidRDefault="005E24FC" w:rsidP="00E87116">
      <w:pPr>
        <w:pStyle w:val="ListParagraph"/>
        <w:numPr>
          <w:ilvl w:val="1"/>
          <w:numId w:val="1"/>
        </w:numPr>
        <w:rPr>
          <w:rFonts w:ascii="Georgia" w:hAnsi="Georgia"/>
        </w:rPr>
      </w:pPr>
      <w:proofErr w:type="spellStart"/>
      <w:proofErr w:type="gramStart"/>
      <w:r>
        <w:rPr>
          <w:rFonts w:ascii="Georgia" w:hAnsi="Georgia"/>
        </w:rPr>
        <w:t>iSEE</w:t>
      </w:r>
      <w:proofErr w:type="spellEnd"/>
      <w:proofErr w:type="gramEnd"/>
      <w:r>
        <w:rPr>
          <w:rFonts w:ascii="Georgia" w:hAnsi="Georgia"/>
        </w:rPr>
        <w:t xml:space="preserve"> could do a listser</w:t>
      </w:r>
      <w:r w:rsidR="00E87116">
        <w:rPr>
          <w:rFonts w:ascii="Georgia" w:hAnsi="Georgia"/>
        </w:rPr>
        <w:t>v for sustainability community</w:t>
      </w:r>
    </w:p>
    <w:p w14:paraId="7BC40861" w14:textId="454AF4B2" w:rsidR="006B439C" w:rsidRDefault="00D8117C" w:rsidP="00E87116">
      <w:pPr>
        <w:pStyle w:val="ListParagraph"/>
        <w:numPr>
          <w:ilvl w:val="1"/>
          <w:numId w:val="1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CCnet</w:t>
      </w:r>
      <w:proofErr w:type="spellEnd"/>
      <w:r>
        <w:rPr>
          <w:rFonts w:ascii="Georgia" w:hAnsi="Georgia"/>
        </w:rPr>
        <w:t xml:space="preserve"> (</w:t>
      </w:r>
      <w:r w:rsidR="005E24FC">
        <w:rPr>
          <w:rFonts w:ascii="Georgia" w:hAnsi="Georgia"/>
        </w:rPr>
        <w:t>offers lunch and learns on sustai</w:t>
      </w:r>
      <w:r>
        <w:rPr>
          <w:rFonts w:ascii="Georgia" w:hAnsi="Georgia"/>
        </w:rPr>
        <w:t>nability topics once a month) engages community</w:t>
      </w:r>
    </w:p>
    <w:p w14:paraId="0F38A5AC" w14:textId="5755DD0D" w:rsidR="00AA4820" w:rsidRPr="00AA4820" w:rsidRDefault="00AA4820" w:rsidP="00AA482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Wil</w:t>
      </w:r>
      <w:r w:rsidR="005B09C1">
        <w:rPr>
          <w:rFonts w:ascii="Georgia" w:hAnsi="Georgia"/>
        </w:rPr>
        <w:t xml:space="preserve">l continue this discussion </w:t>
      </w:r>
      <w:bookmarkStart w:id="0" w:name="_GoBack"/>
      <w:bookmarkEnd w:id="0"/>
      <w:r>
        <w:rPr>
          <w:rFonts w:ascii="Georgia" w:hAnsi="Georgia"/>
        </w:rPr>
        <w:t>Tuesday</w:t>
      </w:r>
      <w:r w:rsidR="005B09C1">
        <w:rPr>
          <w:rFonts w:ascii="Georgia" w:hAnsi="Georgia"/>
        </w:rPr>
        <w:t>, Feb 16</w:t>
      </w:r>
      <w:r>
        <w:rPr>
          <w:rFonts w:ascii="Georgia" w:hAnsi="Georgia"/>
        </w:rPr>
        <w:t xml:space="preserve"> 2:30-3:30 F&amp;S 127B.</w:t>
      </w:r>
    </w:p>
    <w:sectPr w:rsidR="00AA4820" w:rsidRPr="00AA4820" w:rsidSect="00D8117C">
      <w:headerReference w:type="default" r:id="rId15"/>
      <w:pgSz w:w="12240" w:h="15840"/>
      <w:pgMar w:top="1440" w:right="108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9162C" w14:textId="77777777" w:rsidR="00D75056" w:rsidRDefault="00D75056" w:rsidP="008E6538">
      <w:r>
        <w:separator/>
      </w:r>
    </w:p>
  </w:endnote>
  <w:endnote w:type="continuationSeparator" w:id="0">
    <w:p w14:paraId="1D0D28F2" w14:textId="77777777" w:rsidR="00D75056" w:rsidRDefault="00D75056" w:rsidP="008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77C58" w14:textId="77777777" w:rsidR="00D75056" w:rsidRDefault="00D75056" w:rsidP="008E6538">
      <w:r>
        <w:separator/>
      </w:r>
    </w:p>
  </w:footnote>
  <w:footnote w:type="continuationSeparator" w:id="0">
    <w:p w14:paraId="2D1A55BB" w14:textId="77777777" w:rsidR="00D75056" w:rsidRDefault="00D75056" w:rsidP="008E65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92C17" w14:textId="77777777" w:rsidR="00D75056" w:rsidRDefault="00D75056" w:rsidP="008E6538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Tuesday, February 9, 2016</w:t>
    </w:r>
  </w:p>
  <w:p w14:paraId="0C7D1E3D" w14:textId="77777777" w:rsidR="00D75056" w:rsidRPr="008E6538" w:rsidRDefault="00D75056" w:rsidP="008E6538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4pm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7F46"/>
    <w:multiLevelType w:val="hybridMultilevel"/>
    <w:tmpl w:val="52B0A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38"/>
    <w:rsid w:val="00046E6F"/>
    <w:rsid w:val="0007375C"/>
    <w:rsid w:val="000A5C3D"/>
    <w:rsid w:val="000B70F1"/>
    <w:rsid w:val="000E3F90"/>
    <w:rsid w:val="0013210A"/>
    <w:rsid w:val="001344F2"/>
    <w:rsid w:val="001474FA"/>
    <w:rsid w:val="00154B76"/>
    <w:rsid w:val="001A11C2"/>
    <w:rsid w:val="001C3F8F"/>
    <w:rsid w:val="0027664D"/>
    <w:rsid w:val="00291C19"/>
    <w:rsid w:val="002C6B7F"/>
    <w:rsid w:val="002D65B0"/>
    <w:rsid w:val="002F082A"/>
    <w:rsid w:val="003359E9"/>
    <w:rsid w:val="003525A5"/>
    <w:rsid w:val="003576DE"/>
    <w:rsid w:val="0036752D"/>
    <w:rsid w:val="003A7F68"/>
    <w:rsid w:val="003F3FEA"/>
    <w:rsid w:val="004333C3"/>
    <w:rsid w:val="00456E8A"/>
    <w:rsid w:val="00485F37"/>
    <w:rsid w:val="004C277D"/>
    <w:rsid w:val="005132C1"/>
    <w:rsid w:val="00521A66"/>
    <w:rsid w:val="00526F62"/>
    <w:rsid w:val="00537CDA"/>
    <w:rsid w:val="005B09C1"/>
    <w:rsid w:val="005E24FC"/>
    <w:rsid w:val="00611884"/>
    <w:rsid w:val="006173C4"/>
    <w:rsid w:val="00631BB7"/>
    <w:rsid w:val="006B439C"/>
    <w:rsid w:val="006F1893"/>
    <w:rsid w:val="00790CBC"/>
    <w:rsid w:val="008452EA"/>
    <w:rsid w:val="00893417"/>
    <w:rsid w:val="008D102F"/>
    <w:rsid w:val="008D4790"/>
    <w:rsid w:val="008E6538"/>
    <w:rsid w:val="00933F00"/>
    <w:rsid w:val="00976F24"/>
    <w:rsid w:val="009C00BE"/>
    <w:rsid w:val="009C12B3"/>
    <w:rsid w:val="00A04944"/>
    <w:rsid w:val="00A10D8F"/>
    <w:rsid w:val="00A942EC"/>
    <w:rsid w:val="00AA4820"/>
    <w:rsid w:val="00B04049"/>
    <w:rsid w:val="00B42D2D"/>
    <w:rsid w:val="00C03616"/>
    <w:rsid w:val="00C03DBE"/>
    <w:rsid w:val="00CE6502"/>
    <w:rsid w:val="00D463C0"/>
    <w:rsid w:val="00D71766"/>
    <w:rsid w:val="00D75056"/>
    <w:rsid w:val="00D8117C"/>
    <w:rsid w:val="00DB6EEE"/>
    <w:rsid w:val="00E04DCF"/>
    <w:rsid w:val="00E60249"/>
    <w:rsid w:val="00E701D1"/>
    <w:rsid w:val="00E87116"/>
    <w:rsid w:val="00EC3BE3"/>
    <w:rsid w:val="00EF09B6"/>
    <w:rsid w:val="00F4546D"/>
    <w:rsid w:val="00FA0447"/>
    <w:rsid w:val="00FA2A8F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113E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38"/>
  </w:style>
  <w:style w:type="paragraph" w:styleId="Footer">
    <w:name w:val="footer"/>
    <w:basedOn w:val="Normal"/>
    <w:link w:val="FooterChar"/>
    <w:uiPriority w:val="99"/>
    <w:unhideWhenUsed/>
    <w:rsid w:val="008E6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538"/>
  </w:style>
  <w:style w:type="paragraph" w:styleId="ListParagraph">
    <w:name w:val="List Paragraph"/>
    <w:basedOn w:val="Normal"/>
    <w:uiPriority w:val="34"/>
    <w:qFormat/>
    <w:rsid w:val="000B7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38"/>
  </w:style>
  <w:style w:type="paragraph" w:styleId="Footer">
    <w:name w:val="footer"/>
    <w:basedOn w:val="Normal"/>
    <w:link w:val="FooterChar"/>
    <w:uiPriority w:val="99"/>
    <w:unhideWhenUsed/>
    <w:rsid w:val="008E6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538"/>
  </w:style>
  <w:style w:type="paragraph" w:styleId="ListParagraph">
    <w:name w:val="List Paragraph"/>
    <w:basedOn w:val="Normal"/>
    <w:uiPriority w:val="34"/>
    <w:qFormat/>
    <w:rsid w:val="000B7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s.illinois.edu/services/utilities-energy/business-operations/illini-energy-dashboard" TargetMode="External"/><Relationship Id="rId12" Type="http://schemas.openxmlformats.org/officeDocument/2006/relationships/hyperlink" Target="http://www.fs.illinois.edu/services/utilities-energy/business-operations/energy-billing-system" TargetMode="External"/><Relationship Id="rId13" Type="http://schemas.openxmlformats.org/officeDocument/2006/relationships/hyperlink" Target="http://icap.sustainability.illinois.edu/project/campus-conservation-nationals-ccn" TargetMode="External"/><Relationship Id="rId14" Type="http://schemas.openxmlformats.org/officeDocument/2006/relationships/hyperlink" Target="http://www.odos.uiuc.edu/ccss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s.illinois.edu/services/utilities-energy/energy-conservation/ecip" TargetMode="External"/><Relationship Id="rId9" Type="http://schemas.openxmlformats.org/officeDocument/2006/relationships/hyperlink" Target="http://sustainability.illinois.edu/campus-sustainability/actionsinitiatives/certified-green-office-program/" TargetMode="External"/><Relationship Id="rId10" Type="http://schemas.openxmlformats.org/officeDocument/2006/relationships/hyperlink" Target="http://sustainability.illinois.edu/campus-sustainability/fu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862</Words>
  <Characters>4916</Characters>
  <Application>Microsoft Macintosh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74</cp:revision>
  <dcterms:created xsi:type="dcterms:W3CDTF">2016-02-09T21:43:00Z</dcterms:created>
  <dcterms:modified xsi:type="dcterms:W3CDTF">2016-02-13T21:21:00Z</dcterms:modified>
</cp:coreProperties>
</file>