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C9E08" w14:textId="77777777" w:rsidR="008A0BDF" w:rsidRPr="008A0BDF" w:rsidRDefault="008A0BDF" w:rsidP="008A0BDF">
      <w:pPr>
        <w:pBdr>
          <w:bottom w:val="single" w:sz="4" w:space="1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Energy Conservation &amp;</w:t>
      </w:r>
      <w:r w:rsidRPr="008A0BDF">
        <w:rPr>
          <w:rFonts w:ascii="Georgia" w:hAnsi="Georgia"/>
          <w:b/>
        </w:rPr>
        <w:t xml:space="preserve"> Building Standards</w:t>
      </w:r>
    </w:p>
    <w:p w14:paraId="279AF8AB" w14:textId="77777777" w:rsidR="0003099B" w:rsidRPr="0003099B" w:rsidRDefault="0003099B" w:rsidP="0003099B">
      <w:pPr>
        <w:rPr>
          <w:rFonts w:ascii="Georgia" w:hAnsi="Georgia"/>
        </w:rPr>
      </w:pPr>
    </w:p>
    <w:p w14:paraId="3B22B75E" w14:textId="0C5677A3" w:rsidR="00135835" w:rsidRDefault="00135835" w:rsidP="005D47FF">
      <w:pPr>
        <w:rPr>
          <w:rFonts w:ascii="Georgia" w:hAnsi="Georgia"/>
          <w:i/>
        </w:rPr>
      </w:pPr>
      <w:r>
        <w:rPr>
          <w:rFonts w:ascii="Georgia" w:hAnsi="Georgia"/>
          <w:i/>
        </w:rPr>
        <w:t>In attendance:</w:t>
      </w:r>
    </w:p>
    <w:p w14:paraId="3DE16E6F" w14:textId="02E42CB4" w:rsidR="00135835" w:rsidRDefault="00135835" w:rsidP="00135835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Brian Deal</w:t>
      </w:r>
    </w:p>
    <w:p w14:paraId="2740FAD9" w14:textId="6AADD3B7" w:rsidR="00135835" w:rsidRDefault="00135835" w:rsidP="00135835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Claire McConnell</w:t>
      </w:r>
    </w:p>
    <w:p w14:paraId="0693AF04" w14:textId="12BE9572" w:rsidR="00135835" w:rsidRDefault="00135835" w:rsidP="00135835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Dhara Patel</w:t>
      </w:r>
    </w:p>
    <w:p w14:paraId="29A00B35" w14:textId="7A3FFFDF" w:rsidR="00135835" w:rsidRDefault="00135835" w:rsidP="00135835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Karl Helmink</w:t>
      </w:r>
    </w:p>
    <w:p w14:paraId="3477FD5F" w14:textId="04481077" w:rsidR="00135835" w:rsidRPr="00135835" w:rsidRDefault="00135835" w:rsidP="00135835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Scott Willenbrock</w:t>
      </w:r>
    </w:p>
    <w:p w14:paraId="17662845" w14:textId="77777777" w:rsidR="00135835" w:rsidRPr="00135835" w:rsidRDefault="00135835" w:rsidP="00135835">
      <w:pPr>
        <w:rPr>
          <w:rFonts w:ascii="Georgia" w:hAnsi="Georgia"/>
          <w:i/>
        </w:rPr>
      </w:pPr>
    </w:p>
    <w:p w14:paraId="17414CE8" w14:textId="3F301BC6" w:rsidR="00992D7E" w:rsidRPr="00135835" w:rsidRDefault="005D47FF" w:rsidP="005D47FF">
      <w:pPr>
        <w:rPr>
          <w:rFonts w:ascii="Georgia" w:hAnsi="Georgia"/>
          <w:i/>
        </w:rPr>
      </w:pPr>
      <w:r w:rsidRPr="005D47FF">
        <w:rPr>
          <w:rFonts w:ascii="Georgia" w:hAnsi="Georgia"/>
          <w:i/>
        </w:rPr>
        <w:t>Discussion points:</w:t>
      </w:r>
    </w:p>
    <w:p w14:paraId="300C08A4" w14:textId="07C8324C" w:rsidR="00AA5591" w:rsidRDefault="008A0BDF" w:rsidP="008A0BD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Get rid of LEED standards; should be more aggressive</w:t>
      </w:r>
      <w:r w:rsidR="00F021B7">
        <w:rPr>
          <w:rFonts w:ascii="Georgia" w:hAnsi="Georgia"/>
        </w:rPr>
        <w:t xml:space="preserve"> with goals</w:t>
      </w:r>
    </w:p>
    <w:p w14:paraId="28A6AF75" w14:textId="46C3FC92" w:rsidR="0038528D" w:rsidRDefault="0038528D" w:rsidP="0038528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Set standard at net-zero</w:t>
      </w:r>
    </w:p>
    <w:p w14:paraId="43E2E87D" w14:textId="77777777" w:rsidR="00B616FD" w:rsidRDefault="00B616FD" w:rsidP="00840FD6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Create a 5-year plan to implement d</w:t>
      </w:r>
      <w:r w:rsidR="00D826C3">
        <w:rPr>
          <w:rFonts w:ascii="Georgia" w:hAnsi="Georgia"/>
        </w:rPr>
        <w:t>ecentralized</w:t>
      </w:r>
      <w:r>
        <w:rPr>
          <w:rFonts w:ascii="Georgia" w:hAnsi="Georgia"/>
        </w:rPr>
        <w:t xml:space="preserve"> energy</w:t>
      </w:r>
      <w:r w:rsidR="00D826C3">
        <w:rPr>
          <w:rFonts w:ascii="Georgia" w:hAnsi="Georgia"/>
        </w:rPr>
        <w:t xml:space="preserve"> billing </w:t>
      </w:r>
      <w:r>
        <w:rPr>
          <w:rFonts w:ascii="Georgia" w:hAnsi="Georgia"/>
        </w:rPr>
        <w:t>at the college level</w:t>
      </w:r>
    </w:p>
    <w:p w14:paraId="3D5463B1" w14:textId="754A7550" w:rsidR="00840FD6" w:rsidRDefault="00B616FD" w:rsidP="00B616F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I</w:t>
      </w:r>
      <w:r w:rsidR="00840FD6">
        <w:rPr>
          <w:rFonts w:ascii="Georgia" w:hAnsi="Georgia"/>
        </w:rPr>
        <w:t>ndividual buildings don’t have complete control over costs</w:t>
      </w:r>
      <w:r w:rsidR="00444A59">
        <w:rPr>
          <w:rFonts w:ascii="Georgia" w:hAnsi="Georgia"/>
        </w:rPr>
        <w:t xml:space="preserve"> (freezing pipes)</w:t>
      </w:r>
    </w:p>
    <w:p w14:paraId="73809DEF" w14:textId="79A00E67" w:rsidR="00022AC8" w:rsidRDefault="00022AC8" w:rsidP="00B616F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Will lead to behavioral changes</w:t>
      </w:r>
    </w:p>
    <w:p w14:paraId="4451779E" w14:textId="26DFACFA" w:rsidR="003D64D0" w:rsidRDefault="00507142" w:rsidP="00B616F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But c</w:t>
      </w:r>
      <w:r w:rsidR="003D64D0">
        <w:rPr>
          <w:rFonts w:ascii="Georgia" w:hAnsi="Georgia"/>
        </w:rPr>
        <w:t>an’t monitor individuals’ electricity bills</w:t>
      </w:r>
    </w:p>
    <w:p w14:paraId="4988D45A" w14:textId="25536B58" w:rsidR="006F2443" w:rsidRDefault="00507142" w:rsidP="00B616F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There exists an e</w:t>
      </w:r>
      <w:r w:rsidR="006F2443">
        <w:rPr>
          <w:rFonts w:ascii="Georgia" w:hAnsi="Georgia"/>
        </w:rPr>
        <w:t>nergy use difference between departments</w:t>
      </w:r>
    </w:p>
    <w:p w14:paraId="6086379A" w14:textId="5C920432" w:rsidR="006913C0" w:rsidRDefault="00507142" w:rsidP="00B616FD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Initiate a m</w:t>
      </w:r>
      <w:r w:rsidR="006913C0">
        <w:rPr>
          <w:rFonts w:ascii="Georgia" w:hAnsi="Georgia"/>
        </w:rPr>
        <w:t>ove to occupancy sensors</w:t>
      </w:r>
    </w:p>
    <w:p w14:paraId="2D6FFC3D" w14:textId="5DA86C55" w:rsidR="001A18DB" w:rsidRDefault="001A18DB" w:rsidP="00840FD6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Figure out a way to incentivize the campus to save energy</w:t>
      </w:r>
    </w:p>
    <w:p w14:paraId="40ED4349" w14:textId="39615BC9" w:rsidR="000073C6" w:rsidRDefault="000073C6" w:rsidP="000073C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Big motivator is money</w:t>
      </w:r>
    </w:p>
    <w:p w14:paraId="1A89993A" w14:textId="1DFAAE99" w:rsidR="00C805C8" w:rsidRDefault="00C805C8" w:rsidP="00840FD6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Don’t want to give up space “just in case” </w:t>
      </w:r>
      <w:r w:rsidR="00575D00">
        <w:rPr>
          <w:rFonts w:ascii="Georgia" w:hAnsi="Georgia"/>
        </w:rPr>
        <w:t xml:space="preserve">we </w:t>
      </w:r>
      <w:r>
        <w:rPr>
          <w:rFonts w:ascii="Georgia" w:hAnsi="Georgia"/>
        </w:rPr>
        <w:t>need it in the future</w:t>
      </w:r>
    </w:p>
    <w:p w14:paraId="2312D29C" w14:textId="5FA9212E" w:rsidR="00C805C8" w:rsidRDefault="00C805C8" w:rsidP="00C805C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Have to be practical</w:t>
      </w:r>
      <w:bookmarkStart w:id="0" w:name="_GoBack"/>
      <w:bookmarkEnd w:id="0"/>
    </w:p>
    <w:p w14:paraId="1590726A" w14:textId="16082B12" w:rsidR="004B48EE" w:rsidRDefault="00177EB9" w:rsidP="00F41668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Associate Director for Space Analysis:  Jill Maxey</w:t>
      </w:r>
    </w:p>
    <w:p w14:paraId="6912EC82" w14:textId="1F243D2F" w:rsidR="00177EB9" w:rsidRDefault="001D1A6B" w:rsidP="004B48EE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Can’t manage central systems as well as we can air-source heat pumps</w:t>
      </w:r>
    </w:p>
    <w:p w14:paraId="4AFE76E6" w14:textId="6E8AD423" w:rsidR="001D1A6B" w:rsidRDefault="000076AA" w:rsidP="000076AA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Consider life of equipment, cost, and other aspects</w:t>
      </w:r>
    </w:p>
    <w:p w14:paraId="117F2D32" w14:textId="1AD8BC9A" w:rsidR="00F021B7" w:rsidRDefault="00F021B7" w:rsidP="00F021B7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Automate fume hoods</w:t>
      </w:r>
    </w:p>
    <w:p w14:paraId="6ECD059A" w14:textId="77777777" w:rsidR="001E19FF" w:rsidRDefault="001E19FF" w:rsidP="001E19FF">
      <w:pPr>
        <w:rPr>
          <w:rFonts w:ascii="Georgia" w:hAnsi="Georgia"/>
        </w:rPr>
      </w:pPr>
    </w:p>
    <w:p w14:paraId="5B4B944D" w14:textId="7F3299A5" w:rsidR="001E19FF" w:rsidRPr="00135835" w:rsidRDefault="001E19FF" w:rsidP="001E19FF">
      <w:pPr>
        <w:rPr>
          <w:rFonts w:ascii="Georgia" w:hAnsi="Georgia"/>
          <w:i/>
        </w:rPr>
      </w:pPr>
      <w:r>
        <w:rPr>
          <w:rFonts w:ascii="Georgia" w:hAnsi="Georgia"/>
          <w:i/>
        </w:rPr>
        <w:t>Notes:</w:t>
      </w:r>
    </w:p>
    <w:p w14:paraId="7BA52214" w14:textId="1FC5005C" w:rsidR="001E19FF" w:rsidRPr="001E19FF" w:rsidRDefault="005032D2" w:rsidP="001E19FF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Suggestions for iCAP revision due 10/22</w:t>
      </w:r>
    </w:p>
    <w:sectPr w:rsidR="001E19FF" w:rsidRPr="001E19FF" w:rsidSect="005132C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DDE0E" w14:textId="77777777" w:rsidR="00B616FD" w:rsidRDefault="00B616FD" w:rsidP="008A0BDF">
      <w:r>
        <w:separator/>
      </w:r>
    </w:p>
  </w:endnote>
  <w:endnote w:type="continuationSeparator" w:id="0">
    <w:p w14:paraId="76B092F1" w14:textId="77777777" w:rsidR="00B616FD" w:rsidRDefault="00B616FD" w:rsidP="008A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AABEA" w14:textId="77777777" w:rsidR="00B616FD" w:rsidRDefault="00B616FD" w:rsidP="008A0BDF">
      <w:r>
        <w:separator/>
      </w:r>
    </w:p>
  </w:footnote>
  <w:footnote w:type="continuationSeparator" w:id="0">
    <w:p w14:paraId="0E2252DC" w14:textId="77777777" w:rsidR="00B616FD" w:rsidRDefault="00B616FD" w:rsidP="008A0B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FD832" w14:textId="77777777" w:rsidR="00B616FD" w:rsidRPr="008A0BDF" w:rsidRDefault="00B616FD" w:rsidP="008A0BDF">
    <w:pPr>
      <w:pStyle w:val="Header"/>
      <w:jc w:val="right"/>
      <w:rPr>
        <w:rFonts w:ascii="Georgia" w:hAnsi="Georgia"/>
      </w:rPr>
    </w:pPr>
    <w:r w:rsidRPr="008A0BDF">
      <w:rPr>
        <w:rFonts w:ascii="Georgia" w:hAnsi="Georgia"/>
      </w:rPr>
      <w:t>Friday, October 10,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19A8"/>
    <w:multiLevelType w:val="hybridMultilevel"/>
    <w:tmpl w:val="D824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3014C"/>
    <w:multiLevelType w:val="hybridMultilevel"/>
    <w:tmpl w:val="CD5C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16FAF"/>
    <w:multiLevelType w:val="hybridMultilevel"/>
    <w:tmpl w:val="A31E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74966"/>
    <w:multiLevelType w:val="hybridMultilevel"/>
    <w:tmpl w:val="3CDC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A0"/>
    <w:rsid w:val="000073C6"/>
    <w:rsid w:val="000076AA"/>
    <w:rsid w:val="00022AC8"/>
    <w:rsid w:val="0003099B"/>
    <w:rsid w:val="00135835"/>
    <w:rsid w:val="001668D6"/>
    <w:rsid w:val="00177EB9"/>
    <w:rsid w:val="001A18DB"/>
    <w:rsid w:val="001D1A6B"/>
    <w:rsid w:val="001E19FF"/>
    <w:rsid w:val="002D0310"/>
    <w:rsid w:val="003473A4"/>
    <w:rsid w:val="0038528D"/>
    <w:rsid w:val="003D64D0"/>
    <w:rsid w:val="00444A59"/>
    <w:rsid w:val="004B48EE"/>
    <w:rsid w:val="005032D2"/>
    <w:rsid w:val="00507142"/>
    <w:rsid w:val="005132C1"/>
    <w:rsid w:val="00575D00"/>
    <w:rsid w:val="005D47FF"/>
    <w:rsid w:val="006913C0"/>
    <w:rsid w:val="006D5075"/>
    <w:rsid w:val="006F2443"/>
    <w:rsid w:val="008061A0"/>
    <w:rsid w:val="00840FD6"/>
    <w:rsid w:val="00853F5A"/>
    <w:rsid w:val="0088652B"/>
    <w:rsid w:val="008A0BDF"/>
    <w:rsid w:val="00922D4F"/>
    <w:rsid w:val="00962330"/>
    <w:rsid w:val="00992D7E"/>
    <w:rsid w:val="00A9118F"/>
    <w:rsid w:val="00AA5591"/>
    <w:rsid w:val="00AF0C8D"/>
    <w:rsid w:val="00B616FD"/>
    <w:rsid w:val="00C5284D"/>
    <w:rsid w:val="00C805C8"/>
    <w:rsid w:val="00D43AA5"/>
    <w:rsid w:val="00D826C3"/>
    <w:rsid w:val="00F021B7"/>
    <w:rsid w:val="00F41668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3FE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B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DF"/>
  </w:style>
  <w:style w:type="paragraph" w:styleId="Footer">
    <w:name w:val="footer"/>
    <w:basedOn w:val="Normal"/>
    <w:link w:val="FooterChar"/>
    <w:uiPriority w:val="99"/>
    <w:unhideWhenUsed/>
    <w:rsid w:val="008A0B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DF"/>
  </w:style>
  <w:style w:type="paragraph" w:styleId="Revision">
    <w:name w:val="Revision"/>
    <w:hidden/>
    <w:uiPriority w:val="99"/>
    <w:semiHidden/>
    <w:rsid w:val="00992D7E"/>
  </w:style>
  <w:style w:type="paragraph" w:styleId="BalloonText">
    <w:name w:val="Balloon Text"/>
    <w:basedOn w:val="Normal"/>
    <w:link w:val="BalloonTextChar"/>
    <w:uiPriority w:val="99"/>
    <w:semiHidden/>
    <w:unhideWhenUsed/>
    <w:rsid w:val="00992D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7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B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DF"/>
  </w:style>
  <w:style w:type="paragraph" w:styleId="Footer">
    <w:name w:val="footer"/>
    <w:basedOn w:val="Normal"/>
    <w:link w:val="FooterChar"/>
    <w:uiPriority w:val="99"/>
    <w:unhideWhenUsed/>
    <w:rsid w:val="008A0B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DF"/>
  </w:style>
  <w:style w:type="paragraph" w:styleId="Revision">
    <w:name w:val="Revision"/>
    <w:hidden/>
    <w:uiPriority w:val="99"/>
    <w:semiHidden/>
    <w:rsid w:val="00992D7E"/>
  </w:style>
  <w:style w:type="paragraph" w:styleId="BalloonText">
    <w:name w:val="Balloon Text"/>
    <w:basedOn w:val="Normal"/>
    <w:link w:val="BalloonTextChar"/>
    <w:uiPriority w:val="99"/>
    <w:semiHidden/>
    <w:unhideWhenUsed/>
    <w:rsid w:val="00992D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146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44</cp:revision>
  <cp:lastPrinted>2014-10-12T01:49:00Z</cp:lastPrinted>
  <dcterms:created xsi:type="dcterms:W3CDTF">2014-10-10T20:57:00Z</dcterms:created>
  <dcterms:modified xsi:type="dcterms:W3CDTF">2014-10-12T01:59:00Z</dcterms:modified>
</cp:coreProperties>
</file>