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45" w:rsidRDefault="00C00A6F" w:rsidP="00274EAB">
      <w:pPr>
        <w:ind w:right="-270"/>
        <w:rPr>
          <w:sz w:val="36"/>
          <w:szCs w:val="36"/>
        </w:rPr>
      </w:pPr>
      <w:bookmarkStart w:id="0" w:name="_GoBack"/>
      <w:bookmarkEnd w:id="0"/>
      <w:r w:rsidRPr="006D08B1">
        <w:rPr>
          <w:sz w:val="36"/>
          <w:szCs w:val="36"/>
        </w:rPr>
        <w:t xml:space="preserve">Initial Report from Purchasing, Waste and Recycling </w:t>
      </w:r>
      <w:proofErr w:type="spellStart"/>
      <w:r w:rsidRPr="006D08B1">
        <w:rPr>
          <w:sz w:val="36"/>
          <w:szCs w:val="36"/>
        </w:rPr>
        <w:t>SWATeam</w:t>
      </w:r>
      <w:proofErr w:type="spellEnd"/>
      <w:r w:rsidRPr="006D08B1">
        <w:rPr>
          <w:sz w:val="36"/>
          <w:szCs w:val="36"/>
        </w:rPr>
        <w:t xml:space="preserve"> </w:t>
      </w:r>
    </w:p>
    <w:p w:rsidR="004053E3" w:rsidRPr="00D67750" w:rsidRDefault="00D67750" w:rsidP="000865F0">
      <w:pPr>
        <w:ind w:right="-270"/>
        <w:rPr>
          <w:sz w:val="24"/>
          <w:szCs w:val="24"/>
        </w:rPr>
      </w:pPr>
      <w:r>
        <w:rPr>
          <w:sz w:val="24"/>
          <w:szCs w:val="24"/>
        </w:rPr>
        <w:t>Warren Lavey, Dilip Chhajed, Bart Bartels, Olivia Webb, Matt Murphy, Guy Angelo</w:t>
      </w:r>
    </w:p>
    <w:p w:rsidR="002B7CA1" w:rsidRPr="00733A36" w:rsidRDefault="009637A6" w:rsidP="00274EAB">
      <w:pPr>
        <w:ind w:right="-270"/>
        <w:rPr>
          <w:sz w:val="24"/>
          <w:szCs w:val="24"/>
        </w:rPr>
      </w:pPr>
      <w:r>
        <w:rPr>
          <w:sz w:val="24"/>
          <w:szCs w:val="24"/>
        </w:rPr>
        <w:t>May 5</w:t>
      </w:r>
      <w:r w:rsidR="00D465BB" w:rsidRPr="00733A36">
        <w:rPr>
          <w:sz w:val="24"/>
          <w:szCs w:val="24"/>
        </w:rPr>
        <w:t>, 2014</w:t>
      </w:r>
    </w:p>
    <w:p w:rsidR="004053E3" w:rsidRDefault="004053E3" w:rsidP="00274EAB">
      <w:pPr>
        <w:ind w:right="-270"/>
        <w:rPr>
          <w:sz w:val="32"/>
          <w:szCs w:val="32"/>
        </w:rPr>
      </w:pPr>
    </w:p>
    <w:p w:rsidR="004D186F" w:rsidRPr="00733A36" w:rsidRDefault="002B7CA1" w:rsidP="00274EAB">
      <w:pPr>
        <w:ind w:right="-270"/>
        <w:rPr>
          <w:b/>
          <w:i/>
          <w:sz w:val="24"/>
          <w:szCs w:val="24"/>
          <w:u w:val="thick"/>
        </w:rPr>
      </w:pPr>
      <w:r w:rsidRPr="00733A36">
        <w:rPr>
          <w:b/>
          <w:i/>
          <w:sz w:val="24"/>
          <w:szCs w:val="24"/>
          <w:u w:val="thick"/>
        </w:rPr>
        <w:t>Summary</w:t>
      </w:r>
    </w:p>
    <w:p w:rsidR="004D186F" w:rsidRPr="00733A36" w:rsidRDefault="006D08B1" w:rsidP="001A3715">
      <w:pPr>
        <w:ind w:right="-270"/>
        <w:rPr>
          <w:b/>
          <w:i/>
          <w:sz w:val="24"/>
          <w:szCs w:val="24"/>
        </w:rPr>
      </w:pPr>
      <w:r w:rsidRPr="00733A36">
        <w:rPr>
          <w:b/>
          <w:i/>
          <w:sz w:val="24"/>
          <w:szCs w:val="24"/>
        </w:rPr>
        <w:t>On one level, th</w:t>
      </w:r>
      <w:r w:rsidR="002B7CA1" w:rsidRPr="00733A36">
        <w:rPr>
          <w:b/>
          <w:i/>
          <w:sz w:val="24"/>
          <w:szCs w:val="24"/>
        </w:rPr>
        <w:t xml:space="preserve">e two </w:t>
      </w:r>
      <w:proofErr w:type="spellStart"/>
      <w:r w:rsidR="002B7CA1" w:rsidRPr="00733A36">
        <w:rPr>
          <w:b/>
          <w:i/>
          <w:sz w:val="24"/>
          <w:szCs w:val="24"/>
        </w:rPr>
        <w:t>iCAP</w:t>
      </w:r>
      <w:proofErr w:type="spellEnd"/>
      <w:r w:rsidR="002B7CA1" w:rsidRPr="00733A36">
        <w:rPr>
          <w:b/>
          <w:i/>
          <w:sz w:val="24"/>
          <w:szCs w:val="24"/>
        </w:rPr>
        <w:t xml:space="preserve"> targets in this area have been</w:t>
      </w:r>
      <w:r w:rsidR="001A3715" w:rsidRPr="00733A36">
        <w:rPr>
          <w:b/>
          <w:i/>
          <w:sz w:val="24"/>
          <w:szCs w:val="24"/>
        </w:rPr>
        <w:t xml:space="preserve"> </w:t>
      </w:r>
      <w:r w:rsidR="00AD358F">
        <w:rPr>
          <w:b/>
          <w:i/>
          <w:sz w:val="24"/>
          <w:szCs w:val="24"/>
        </w:rPr>
        <w:t>mostly satisfied</w:t>
      </w:r>
      <w:r w:rsidR="001A3715" w:rsidRPr="00733A36">
        <w:rPr>
          <w:b/>
          <w:i/>
          <w:sz w:val="24"/>
          <w:szCs w:val="24"/>
        </w:rPr>
        <w:t xml:space="preserve">.  </w:t>
      </w:r>
    </w:p>
    <w:p w:rsidR="004D186F" w:rsidRPr="00733A36" w:rsidRDefault="004D186F" w:rsidP="004D186F">
      <w:pPr>
        <w:pStyle w:val="ListParagraph"/>
        <w:numPr>
          <w:ilvl w:val="0"/>
          <w:numId w:val="11"/>
        </w:numPr>
        <w:ind w:right="-270"/>
        <w:rPr>
          <w:b/>
          <w:i/>
          <w:sz w:val="24"/>
          <w:szCs w:val="24"/>
        </w:rPr>
      </w:pPr>
      <w:r w:rsidRPr="00733A36">
        <w:rPr>
          <w:b/>
          <w:i/>
          <w:sz w:val="24"/>
          <w:szCs w:val="24"/>
        </w:rPr>
        <w:t>Exceeded 75 percent waste diversion by 2020</w:t>
      </w:r>
      <w:r w:rsidR="00AD358F">
        <w:rPr>
          <w:b/>
          <w:i/>
          <w:sz w:val="24"/>
          <w:szCs w:val="24"/>
        </w:rPr>
        <w:t xml:space="preserve"> (although definitions and measures of waste diversion vary substantially)</w:t>
      </w:r>
    </w:p>
    <w:p w:rsidR="00F01B73" w:rsidRPr="00733A36" w:rsidRDefault="004D186F" w:rsidP="00733A36">
      <w:pPr>
        <w:pStyle w:val="ListParagraph"/>
        <w:numPr>
          <w:ilvl w:val="0"/>
          <w:numId w:val="11"/>
        </w:numPr>
        <w:ind w:left="360" w:firstLine="0"/>
        <w:rPr>
          <w:b/>
          <w:i/>
          <w:sz w:val="24"/>
          <w:szCs w:val="24"/>
        </w:rPr>
      </w:pPr>
      <w:r w:rsidRPr="00733A36">
        <w:rPr>
          <w:b/>
          <w:i/>
          <w:sz w:val="24"/>
          <w:szCs w:val="24"/>
        </w:rPr>
        <w:t>In 2011, UIUC adopted a revised policy statement on recycling, recycled products procurement and waste reduction</w:t>
      </w:r>
      <w:r w:rsidR="000865F0" w:rsidRPr="00733A36">
        <w:rPr>
          <w:b/>
          <w:i/>
          <w:sz w:val="24"/>
          <w:szCs w:val="24"/>
        </w:rPr>
        <w:t>; major step toward a long-term Zero-Waste campus policy</w:t>
      </w:r>
      <w:r w:rsidRPr="00733A36">
        <w:rPr>
          <w:b/>
          <w:i/>
          <w:sz w:val="24"/>
          <w:szCs w:val="24"/>
        </w:rPr>
        <w:t xml:space="preserve"> </w:t>
      </w:r>
    </w:p>
    <w:p w:rsidR="002B7CA1" w:rsidRPr="00733A36" w:rsidRDefault="001A3715" w:rsidP="001A3715">
      <w:pPr>
        <w:ind w:right="-270"/>
        <w:rPr>
          <w:b/>
          <w:i/>
          <w:sz w:val="24"/>
          <w:szCs w:val="24"/>
        </w:rPr>
      </w:pPr>
      <w:r w:rsidRPr="00733A36">
        <w:rPr>
          <w:b/>
          <w:i/>
          <w:sz w:val="24"/>
          <w:szCs w:val="24"/>
        </w:rPr>
        <w:t xml:space="preserve">However, </w:t>
      </w:r>
      <w:r w:rsidR="00597776" w:rsidRPr="00733A36">
        <w:rPr>
          <w:b/>
          <w:i/>
          <w:sz w:val="24"/>
          <w:szCs w:val="24"/>
        </w:rPr>
        <w:t>there are opportunities</w:t>
      </w:r>
      <w:r w:rsidR="00D67750" w:rsidRPr="00733A36">
        <w:rPr>
          <w:b/>
          <w:i/>
          <w:sz w:val="24"/>
          <w:szCs w:val="24"/>
        </w:rPr>
        <w:t xml:space="preserve"> </w:t>
      </w:r>
      <w:r w:rsidR="002B7CA1" w:rsidRPr="00733A36">
        <w:rPr>
          <w:b/>
          <w:i/>
          <w:sz w:val="24"/>
          <w:szCs w:val="24"/>
        </w:rPr>
        <w:t>for improvement</w:t>
      </w:r>
      <w:r w:rsidR="004A508B" w:rsidRPr="00733A36">
        <w:rPr>
          <w:b/>
          <w:i/>
          <w:sz w:val="24"/>
          <w:szCs w:val="24"/>
        </w:rPr>
        <w:t xml:space="preserve"> in fulfilling the </w:t>
      </w:r>
      <w:proofErr w:type="spellStart"/>
      <w:r w:rsidR="004A508B" w:rsidRPr="00733A36">
        <w:rPr>
          <w:b/>
          <w:i/>
          <w:sz w:val="24"/>
          <w:szCs w:val="24"/>
        </w:rPr>
        <w:t>iCAP</w:t>
      </w:r>
      <w:proofErr w:type="spellEnd"/>
      <w:r w:rsidR="004A508B" w:rsidRPr="00733A36">
        <w:rPr>
          <w:b/>
          <w:i/>
          <w:sz w:val="24"/>
          <w:szCs w:val="24"/>
        </w:rPr>
        <w:t xml:space="preserve"> goals</w:t>
      </w:r>
      <w:r w:rsidR="00BA1811" w:rsidRPr="00733A36">
        <w:rPr>
          <w:b/>
          <w:i/>
          <w:sz w:val="24"/>
          <w:szCs w:val="24"/>
        </w:rPr>
        <w:t xml:space="preserve">, and many strategies specified in the </w:t>
      </w:r>
      <w:proofErr w:type="spellStart"/>
      <w:r w:rsidR="00BA1811" w:rsidRPr="00733A36">
        <w:rPr>
          <w:b/>
          <w:i/>
          <w:sz w:val="24"/>
          <w:szCs w:val="24"/>
        </w:rPr>
        <w:t>iCAP</w:t>
      </w:r>
      <w:proofErr w:type="spellEnd"/>
      <w:r w:rsidR="00D67750" w:rsidRPr="00733A36">
        <w:rPr>
          <w:b/>
          <w:i/>
          <w:sz w:val="24"/>
          <w:szCs w:val="24"/>
        </w:rPr>
        <w:t xml:space="preserve"> or policy statement</w:t>
      </w:r>
      <w:r w:rsidR="00BA1811" w:rsidRPr="00733A36">
        <w:rPr>
          <w:b/>
          <w:i/>
          <w:sz w:val="24"/>
          <w:szCs w:val="24"/>
        </w:rPr>
        <w:t xml:space="preserve"> have not been implemented</w:t>
      </w:r>
      <w:r w:rsidR="002B7CA1" w:rsidRPr="00733A36">
        <w:rPr>
          <w:b/>
          <w:i/>
          <w:sz w:val="24"/>
          <w:szCs w:val="24"/>
        </w:rPr>
        <w:t>.</w:t>
      </w:r>
    </w:p>
    <w:p w:rsidR="001A3715" w:rsidRPr="00733A36" w:rsidRDefault="002B7CA1" w:rsidP="004D186F">
      <w:pPr>
        <w:pStyle w:val="ListParagraph"/>
        <w:numPr>
          <w:ilvl w:val="0"/>
          <w:numId w:val="12"/>
        </w:numPr>
        <w:ind w:right="-270"/>
        <w:rPr>
          <w:b/>
          <w:i/>
          <w:sz w:val="24"/>
          <w:szCs w:val="24"/>
        </w:rPr>
      </w:pPr>
      <w:r w:rsidRPr="00733A36">
        <w:rPr>
          <w:b/>
          <w:i/>
          <w:sz w:val="24"/>
          <w:szCs w:val="24"/>
        </w:rPr>
        <w:t xml:space="preserve">Aggregate waste </w:t>
      </w:r>
      <w:r w:rsidR="001A3715" w:rsidRPr="00733A36">
        <w:rPr>
          <w:b/>
          <w:i/>
          <w:sz w:val="24"/>
          <w:szCs w:val="24"/>
        </w:rPr>
        <w:t xml:space="preserve">diversion </w:t>
      </w:r>
      <w:r w:rsidR="004D186F" w:rsidRPr="00733A36">
        <w:rPr>
          <w:b/>
          <w:i/>
          <w:sz w:val="24"/>
          <w:szCs w:val="24"/>
        </w:rPr>
        <w:t>rate of</w:t>
      </w:r>
      <w:r w:rsidR="001A3715" w:rsidRPr="00733A36">
        <w:rPr>
          <w:b/>
          <w:i/>
          <w:sz w:val="24"/>
          <w:szCs w:val="24"/>
        </w:rPr>
        <w:t xml:space="preserve"> 84</w:t>
      </w:r>
      <w:r w:rsidR="00AD358F">
        <w:rPr>
          <w:b/>
          <w:i/>
          <w:sz w:val="24"/>
          <w:szCs w:val="24"/>
        </w:rPr>
        <w:t>.5</w:t>
      </w:r>
      <w:r w:rsidR="001A3715" w:rsidRPr="00733A36">
        <w:rPr>
          <w:b/>
          <w:i/>
          <w:sz w:val="24"/>
          <w:szCs w:val="24"/>
        </w:rPr>
        <w:t>%</w:t>
      </w:r>
      <w:r w:rsidR="004D186F" w:rsidRPr="00733A36">
        <w:rPr>
          <w:b/>
          <w:i/>
          <w:sz w:val="24"/>
          <w:szCs w:val="24"/>
        </w:rPr>
        <w:t xml:space="preserve"> </w:t>
      </w:r>
      <w:r w:rsidR="00D67750" w:rsidRPr="00733A36">
        <w:rPr>
          <w:b/>
          <w:i/>
          <w:sz w:val="24"/>
          <w:szCs w:val="24"/>
        </w:rPr>
        <w:t xml:space="preserve">in 2011 and 2012 </w:t>
      </w:r>
      <w:r w:rsidR="004D186F" w:rsidRPr="00733A36">
        <w:rPr>
          <w:b/>
          <w:i/>
          <w:sz w:val="24"/>
          <w:szCs w:val="24"/>
        </w:rPr>
        <w:t>masks many shortcomings</w:t>
      </w:r>
    </w:p>
    <w:p w:rsidR="006D08B1" w:rsidRPr="00733A36" w:rsidRDefault="004D186F" w:rsidP="004D186F">
      <w:pPr>
        <w:pStyle w:val="ListParagraph"/>
        <w:numPr>
          <w:ilvl w:val="1"/>
          <w:numId w:val="12"/>
        </w:numPr>
        <w:ind w:right="-270"/>
        <w:rPr>
          <w:b/>
          <w:i/>
          <w:sz w:val="24"/>
          <w:szCs w:val="24"/>
        </w:rPr>
      </w:pPr>
      <w:r w:rsidRPr="00733A36">
        <w:rPr>
          <w:b/>
          <w:i/>
          <w:sz w:val="24"/>
          <w:szCs w:val="24"/>
        </w:rPr>
        <w:t>Aggregate</w:t>
      </w:r>
      <w:r w:rsidR="00D67750" w:rsidRPr="00733A36">
        <w:rPr>
          <w:b/>
          <w:i/>
          <w:sz w:val="24"/>
          <w:szCs w:val="24"/>
        </w:rPr>
        <w:t xml:space="preserve"> waste diversion rate fell</w:t>
      </w:r>
      <w:r w:rsidRPr="00733A36">
        <w:rPr>
          <w:b/>
          <w:i/>
          <w:sz w:val="24"/>
          <w:szCs w:val="24"/>
        </w:rPr>
        <w:t xml:space="preserve"> </w:t>
      </w:r>
      <w:r w:rsidR="00BA1811" w:rsidRPr="00733A36">
        <w:rPr>
          <w:b/>
          <w:i/>
          <w:sz w:val="24"/>
          <w:szCs w:val="24"/>
        </w:rPr>
        <w:t xml:space="preserve">by 2.4 percentage points </w:t>
      </w:r>
      <w:r w:rsidRPr="00733A36">
        <w:rPr>
          <w:b/>
          <w:i/>
          <w:sz w:val="24"/>
          <w:szCs w:val="24"/>
        </w:rPr>
        <w:t xml:space="preserve">since </w:t>
      </w:r>
      <w:r w:rsidR="00F01B73" w:rsidRPr="00733A36">
        <w:rPr>
          <w:b/>
          <w:i/>
          <w:sz w:val="24"/>
          <w:szCs w:val="24"/>
        </w:rPr>
        <w:t xml:space="preserve">the </w:t>
      </w:r>
      <w:r w:rsidRPr="00733A36">
        <w:rPr>
          <w:b/>
          <w:i/>
          <w:sz w:val="24"/>
          <w:szCs w:val="24"/>
        </w:rPr>
        <w:t>baseline year</w:t>
      </w:r>
      <w:r w:rsidR="00F01B73" w:rsidRPr="00733A36">
        <w:rPr>
          <w:b/>
          <w:i/>
          <w:sz w:val="24"/>
          <w:szCs w:val="24"/>
        </w:rPr>
        <w:t xml:space="preserve"> (2008)</w:t>
      </w:r>
    </w:p>
    <w:p w:rsidR="004D186F" w:rsidRPr="00733A36" w:rsidRDefault="00BA1811" w:rsidP="004D186F">
      <w:pPr>
        <w:pStyle w:val="ListParagraph"/>
        <w:numPr>
          <w:ilvl w:val="1"/>
          <w:numId w:val="12"/>
        </w:numPr>
        <w:ind w:right="-270"/>
        <w:rPr>
          <w:b/>
          <w:i/>
          <w:sz w:val="24"/>
          <w:szCs w:val="24"/>
        </w:rPr>
      </w:pPr>
      <w:r w:rsidRPr="00733A36">
        <w:rPr>
          <w:b/>
          <w:i/>
          <w:sz w:val="24"/>
          <w:szCs w:val="24"/>
        </w:rPr>
        <w:t xml:space="preserve">While </w:t>
      </w:r>
      <w:r w:rsidR="00F01B73" w:rsidRPr="00733A36">
        <w:rPr>
          <w:b/>
          <w:i/>
          <w:sz w:val="24"/>
          <w:szCs w:val="24"/>
        </w:rPr>
        <w:t>campus units achieve almost complete</w:t>
      </w:r>
      <w:r w:rsidRPr="00733A36">
        <w:rPr>
          <w:b/>
          <w:i/>
          <w:sz w:val="24"/>
          <w:szCs w:val="24"/>
        </w:rPr>
        <w:t xml:space="preserve"> diversion of </w:t>
      </w:r>
      <w:r w:rsidR="004D186F" w:rsidRPr="00733A36">
        <w:rPr>
          <w:b/>
          <w:i/>
          <w:sz w:val="24"/>
          <w:szCs w:val="24"/>
        </w:rPr>
        <w:t>agricul</w:t>
      </w:r>
      <w:r w:rsidRPr="00733A36">
        <w:rPr>
          <w:b/>
          <w:i/>
          <w:sz w:val="24"/>
          <w:szCs w:val="24"/>
        </w:rPr>
        <w:t>tural and landscaping waste</w:t>
      </w:r>
      <w:r w:rsidR="004D186F" w:rsidRPr="00733A36">
        <w:rPr>
          <w:b/>
          <w:i/>
          <w:sz w:val="24"/>
          <w:szCs w:val="24"/>
        </w:rPr>
        <w:t>s</w:t>
      </w:r>
      <w:r w:rsidRPr="00733A36">
        <w:rPr>
          <w:b/>
          <w:i/>
          <w:sz w:val="24"/>
          <w:szCs w:val="24"/>
        </w:rPr>
        <w:t xml:space="preserve">, diversion rates for </w:t>
      </w:r>
      <w:r w:rsidR="004D186F" w:rsidRPr="00733A36">
        <w:rPr>
          <w:b/>
          <w:i/>
          <w:sz w:val="24"/>
          <w:szCs w:val="24"/>
        </w:rPr>
        <w:t>other product categories</w:t>
      </w:r>
      <w:r w:rsidRPr="00733A36">
        <w:rPr>
          <w:b/>
          <w:i/>
          <w:sz w:val="24"/>
          <w:szCs w:val="24"/>
        </w:rPr>
        <w:t xml:space="preserve"> are low</w:t>
      </w:r>
    </w:p>
    <w:p w:rsidR="00F01B73" w:rsidRPr="00733A36" w:rsidRDefault="002B7CA1" w:rsidP="004D186F">
      <w:pPr>
        <w:pStyle w:val="ListParagraph"/>
        <w:numPr>
          <w:ilvl w:val="2"/>
          <w:numId w:val="12"/>
        </w:numPr>
        <w:ind w:right="-270"/>
        <w:rPr>
          <w:b/>
          <w:i/>
          <w:sz w:val="24"/>
          <w:szCs w:val="24"/>
        </w:rPr>
      </w:pPr>
      <w:r w:rsidRPr="00733A36">
        <w:rPr>
          <w:b/>
          <w:i/>
          <w:sz w:val="24"/>
          <w:szCs w:val="24"/>
        </w:rPr>
        <w:t xml:space="preserve"> </w:t>
      </w:r>
      <w:r w:rsidR="00BA1811" w:rsidRPr="00733A36">
        <w:rPr>
          <w:b/>
          <w:i/>
          <w:sz w:val="24"/>
          <w:szCs w:val="24"/>
        </w:rPr>
        <w:t xml:space="preserve">Only 28 percent recycling </w:t>
      </w:r>
      <w:r w:rsidR="00F01B73" w:rsidRPr="00733A36">
        <w:rPr>
          <w:b/>
          <w:i/>
          <w:sz w:val="24"/>
          <w:szCs w:val="24"/>
        </w:rPr>
        <w:t xml:space="preserve">rate </w:t>
      </w:r>
      <w:r w:rsidR="00BA1811" w:rsidRPr="00733A36">
        <w:rPr>
          <w:b/>
          <w:i/>
          <w:sz w:val="24"/>
          <w:szCs w:val="24"/>
        </w:rPr>
        <w:t xml:space="preserve">for </w:t>
      </w:r>
      <w:r w:rsidR="00F01B73" w:rsidRPr="00733A36">
        <w:rPr>
          <w:b/>
          <w:i/>
          <w:sz w:val="24"/>
          <w:szCs w:val="24"/>
        </w:rPr>
        <w:t xml:space="preserve">non-agricultural and non-landscaping </w:t>
      </w:r>
      <w:r w:rsidR="00BA1811" w:rsidRPr="00733A36">
        <w:rPr>
          <w:b/>
          <w:i/>
          <w:sz w:val="24"/>
          <w:szCs w:val="24"/>
        </w:rPr>
        <w:t>wastes</w:t>
      </w:r>
    </w:p>
    <w:p w:rsidR="00A22747" w:rsidRPr="00733A36" w:rsidRDefault="00D67750" w:rsidP="00A22747">
      <w:pPr>
        <w:pStyle w:val="ListParagraph"/>
        <w:numPr>
          <w:ilvl w:val="2"/>
          <w:numId w:val="12"/>
        </w:numPr>
        <w:ind w:right="-270"/>
        <w:rPr>
          <w:b/>
          <w:i/>
          <w:sz w:val="24"/>
          <w:szCs w:val="24"/>
        </w:rPr>
      </w:pPr>
      <w:r w:rsidRPr="00733A36">
        <w:rPr>
          <w:b/>
          <w:i/>
          <w:sz w:val="24"/>
          <w:szCs w:val="24"/>
        </w:rPr>
        <w:t xml:space="preserve">Comparing 2012 to the baseline year, annual </w:t>
      </w:r>
      <w:r w:rsidR="00F01B73" w:rsidRPr="00733A36">
        <w:rPr>
          <w:b/>
          <w:i/>
          <w:sz w:val="24"/>
          <w:szCs w:val="24"/>
        </w:rPr>
        <w:t>landfill increased by about 960 tons (19</w:t>
      </w:r>
      <w:r w:rsidR="004A508B" w:rsidRPr="00733A36">
        <w:rPr>
          <w:b/>
          <w:i/>
          <w:sz w:val="24"/>
          <w:szCs w:val="24"/>
        </w:rPr>
        <w:t>.5</w:t>
      </w:r>
      <w:r w:rsidR="00F01B73" w:rsidRPr="00733A36">
        <w:rPr>
          <w:b/>
          <w:i/>
          <w:sz w:val="24"/>
          <w:szCs w:val="24"/>
        </w:rPr>
        <w:t xml:space="preserve"> percent) while recycling decreased by about 530 tons (19</w:t>
      </w:r>
      <w:r w:rsidR="004A508B" w:rsidRPr="00733A36">
        <w:rPr>
          <w:b/>
          <w:i/>
          <w:sz w:val="24"/>
          <w:szCs w:val="24"/>
        </w:rPr>
        <w:t>.2</w:t>
      </w:r>
      <w:r w:rsidR="00F01B73" w:rsidRPr="00733A36">
        <w:rPr>
          <w:b/>
          <w:i/>
          <w:sz w:val="24"/>
          <w:szCs w:val="24"/>
        </w:rPr>
        <w:t xml:space="preserve"> percent)</w:t>
      </w:r>
      <w:r w:rsidR="00A22747" w:rsidRPr="00733A36">
        <w:rPr>
          <w:b/>
          <w:i/>
          <w:sz w:val="24"/>
          <w:szCs w:val="24"/>
        </w:rPr>
        <w:t xml:space="preserve"> </w:t>
      </w:r>
    </w:p>
    <w:p w:rsidR="001A3715" w:rsidRPr="00733A36" w:rsidRDefault="00A22747" w:rsidP="000865F0">
      <w:pPr>
        <w:pStyle w:val="ListParagraph"/>
        <w:numPr>
          <w:ilvl w:val="2"/>
          <w:numId w:val="12"/>
        </w:numPr>
        <w:ind w:right="-270"/>
        <w:rPr>
          <w:b/>
          <w:i/>
          <w:sz w:val="24"/>
          <w:szCs w:val="24"/>
        </w:rPr>
      </w:pPr>
      <w:r w:rsidRPr="00733A36">
        <w:rPr>
          <w:b/>
          <w:i/>
          <w:sz w:val="24"/>
          <w:szCs w:val="24"/>
        </w:rPr>
        <w:t xml:space="preserve">Recycling </w:t>
      </w:r>
      <w:r w:rsidR="000865F0" w:rsidRPr="00733A36">
        <w:rPr>
          <w:b/>
          <w:i/>
          <w:sz w:val="24"/>
          <w:szCs w:val="24"/>
        </w:rPr>
        <w:t>raises revenues and avoid</w:t>
      </w:r>
      <w:r w:rsidR="00AD358F">
        <w:rPr>
          <w:b/>
          <w:i/>
          <w:sz w:val="24"/>
          <w:szCs w:val="24"/>
        </w:rPr>
        <w:t>s</w:t>
      </w:r>
      <w:r w:rsidR="000865F0" w:rsidRPr="00733A36">
        <w:rPr>
          <w:b/>
          <w:i/>
          <w:sz w:val="24"/>
          <w:szCs w:val="24"/>
        </w:rPr>
        <w:t xml:space="preserve"> trash tipping fees</w:t>
      </w:r>
      <w:r w:rsidRPr="00733A36">
        <w:rPr>
          <w:b/>
          <w:i/>
          <w:sz w:val="24"/>
          <w:szCs w:val="24"/>
        </w:rPr>
        <w:t xml:space="preserve"> for UIUC</w:t>
      </w:r>
    </w:p>
    <w:p w:rsidR="00943B7B" w:rsidRPr="00733A36" w:rsidRDefault="00943B7B" w:rsidP="00A22747">
      <w:pPr>
        <w:pStyle w:val="ListParagraph"/>
        <w:numPr>
          <w:ilvl w:val="2"/>
          <w:numId w:val="12"/>
        </w:numPr>
        <w:ind w:right="-270"/>
        <w:rPr>
          <w:b/>
          <w:i/>
          <w:sz w:val="24"/>
          <w:szCs w:val="24"/>
        </w:rPr>
      </w:pPr>
      <w:r w:rsidRPr="00733A36">
        <w:rPr>
          <w:b/>
          <w:i/>
          <w:sz w:val="24"/>
          <w:szCs w:val="24"/>
        </w:rPr>
        <w:t>Some pro</w:t>
      </w:r>
      <w:r w:rsidR="000865F0" w:rsidRPr="00733A36">
        <w:rPr>
          <w:b/>
          <w:i/>
          <w:sz w:val="24"/>
          <w:szCs w:val="24"/>
        </w:rPr>
        <w:t>mising programs began after the most recent annual data (2012)</w:t>
      </w:r>
      <w:r w:rsidRPr="00733A36">
        <w:rPr>
          <w:b/>
          <w:i/>
          <w:sz w:val="24"/>
          <w:szCs w:val="24"/>
        </w:rPr>
        <w:t xml:space="preserve"> and may boost the diversion rates for some product categories (such as food waste)</w:t>
      </w:r>
    </w:p>
    <w:p w:rsidR="002B7CA1" w:rsidRPr="00733A36" w:rsidRDefault="001A3715" w:rsidP="00AD358F">
      <w:pPr>
        <w:pStyle w:val="ListParagraph"/>
        <w:numPr>
          <w:ilvl w:val="0"/>
          <w:numId w:val="12"/>
        </w:numPr>
        <w:ind w:right="-270"/>
        <w:rPr>
          <w:b/>
          <w:i/>
          <w:sz w:val="24"/>
          <w:szCs w:val="24"/>
        </w:rPr>
      </w:pPr>
      <w:r w:rsidRPr="00733A36">
        <w:rPr>
          <w:b/>
          <w:i/>
          <w:sz w:val="24"/>
          <w:szCs w:val="24"/>
        </w:rPr>
        <w:t xml:space="preserve">Important equipment, processes and programs </w:t>
      </w:r>
      <w:r w:rsidR="00F01B73" w:rsidRPr="00733A36">
        <w:rPr>
          <w:b/>
          <w:i/>
          <w:sz w:val="24"/>
          <w:szCs w:val="24"/>
        </w:rPr>
        <w:t xml:space="preserve">for recycling </w:t>
      </w:r>
      <w:r w:rsidRPr="00733A36">
        <w:rPr>
          <w:b/>
          <w:i/>
          <w:sz w:val="24"/>
          <w:szCs w:val="24"/>
        </w:rPr>
        <w:t xml:space="preserve">have not been </w:t>
      </w:r>
      <w:r w:rsidR="006E2566" w:rsidRPr="00733A36">
        <w:rPr>
          <w:b/>
          <w:i/>
          <w:sz w:val="24"/>
          <w:szCs w:val="24"/>
        </w:rPr>
        <w:t xml:space="preserve">deployed or </w:t>
      </w:r>
      <w:r w:rsidRPr="00733A36">
        <w:rPr>
          <w:b/>
          <w:i/>
          <w:sz w:val="24"/>
          <w:szCs w:val="24"/>
        </w:rPr>
        <w:t>implemented</w:t>
      </w:r>
    </w:p>
    <w:p w:rsidR="004A508B" w:rsidRPr="00733A36" w:rsidRDefault="004A508B" w:rsidP="00AD358F">
      <w:pPr>
        <w:pStyle w:val="ListParagraph"/>
        <w:numPr>
          <w:ilvl w:val="1"/>
          <w:numId w:val="12"/>
        </w:numPr>
        <w:ind w:right="-270"/>
        <w:rPr>
          <w:b/>
          <w:i/>
          <w:sz w:val="24"/>
          <w:szCs w:val="24"/>
        </w:rPr>
      </w:pPr>
      <w:r w:rsidRPr="00733A36">
        <w:rPr>
          <w:b/>
          <w:i/>
          <w:sz w:val="24"/>
          <w:szCs w:val="24"/>
        </w:rPr>
        <w:t>Increase the number of recycling bins</w:t>
      </w:r>
      <w:r w:rsidR="000865F0" w:rsidRPr="00733A36">
        <w:rPr>
          <w:b/>
          <w:i/>
          <w:sz w:val="24"/>
          <w:szCs w:val="24"/>
        </w:rPr>
        <w:t>, decrease the number of landfill bins,</w:t>
      </w:r>
      <w:r w:rsidRPr="00733A36">
        <w:rPr>
          <w:b/>
          <w:i/>
          <w:sz w:val="24"/>
          <w:szCs w:val="24"/>
        </w:rPr>
        <w:t xml:space="preserve"> and make signage uniform</w:t>
      </w:r>
    </w:p>
    <w:p w:rsidR="00AD358F" w:rsidRDefault="004A508B" w:rsidP="00733A36">
      <w:pPr>
        <w:pStyle w:val="ListParagraph"/>
        <w:numPr>
          <w:ilvl w:val="1"/>
          <w:numId w:val="12"/>
        </w:numPr>
        <w:rPr>
          <w:b/>
          <w:i/>
          <w:sz w:val="24"/>
          <w:szCs w:val="24"/>
        </w:rPr>
      </w:pPr>
      <w:r w:rsidRPr="00733A36">
        <w:rPr>
          <w:b/>
          <w:i/>
          <w:sz w:val="24"/>
          <w:szCs w:val="24"/>
        </w:rPr>
        <w:t xml:space="preserve">Potential improvements in making campus units responsible for their wastes, coordinating them in waste diversion, and providing incentives </w:t>
      </w:r>
      <w:r w:rsidR="00A22747" w:rsidRPr="00733A36">
        <w:rPr>
          <w:b/>
          <w:i/>
          <w:sz w:val="24"/>
          <w:szCs w:val="24"/>
        </w:rPr>
        <w:t xml:space="preserve">to them </w:t>
      </w:r>
      <w:r w:rsidRPr="00733A36">
        <w:rPr>
          <w:b/>
          <w:i/>
          <w:sz w:val="24"/>
          <w:szCs w:val="24"/>
        </w:rPr>
        <w:t>for increased recycling</w:t>
      </w:r>
    </w:p>
    <w:p w:rsidR="006139E6" w:rsidRDefault="006139E6" w:rsidP="006139E6">
      <w:pPr>
        <w:pStyle w:val="ListParagraph"/>
        <w:numPr>
          <w:ilvl w:val="1"/>
          <w:numId w:val="12"/>
        </w:numPr>
        <w:rPr>
          <w:b/>
          <w:i/>
          <w:sz w:val="24"/>
          <w:szCs w:val="24"/>
        </w:rPr>
      </w:pPr>
      <w:r>
        <w:rPr>
          <w:b/>
          <w:i/>
          <w:sz w:val="24"/>
          <w:szCs w:val="24"/>
        </w:rPr>
        <w:t xml:space="preserve">Potential improvements in recycling </w:t>
      </w:r>
      <w:r w:rsidR="00230648">
        <w:rPr>
          <w:b/>
          <w:i/>
          <w:sz w:val="24"/>
          <w:szCs w:val="24"/>
        </w:rPr>
        <w:t xml:space="preserve">data collection, </w:t>
      </w:r>
      <w:r>
        <w:rPr>
          <w:b/>
          <w:i/>
          <w:sz w:val="24"/>
          <w:szCs w:val="24"/>
        </w:rPr>
        <w:t>communications and training for students, faculty and staff</w:t>
      </w:r>
    </w:p>
    <w:p w:rsidR="006E2566" w:rsidRPr="00733A36" w:rsidRDefault="00334E58" w:rsidP="006139E6">
      <w:pPr>
        <w:pStyle w:val="ListParagraph"/>
        <w:numPr>
          <w:ilvl w:val="0"/>
          <w:numId w:val="12"/>
        </w:numPr>
        <w:ind w:right="-270"/>
        <w:rPr>
          <w:b/>
          <w:i/>
          <w:sz w:val="24"/>
          <w:szCs w:val="24"/>
        </w:rPr>
      </w:pPr>
      <w:r w:rsidRPr="00733A36">
        <w:rPr>
          <w:b/>
          <w:i/>
          <w:sz w:val="24"/>
          <w:szCs w:val="24"/>
        </w:rPr>
        <w:t>T</w:t>
      </w:r>
      <w:r w:rsidR="005B1082" w:rsidRPr="00733A36">
        <w:rPr>
          <w:b/>
          <w:i/>
          <w:sz w:val="24"/>
          <w:szCs w:val="24"/>
        </w:rPr>
        <w:t xml:space="preserve">he 2011 </w:t>
      </w:r>
      <w:r w:rsidR="001A3715" w:rsidRPr="00733A36">
        <w:rPr>
          <w:b/>
          <w:i/>
          <w:sz w:val="24"/>
          <w:szCs w:val="24"/>
        </w:rPr>
        <w:t>policy statement</w:t>
      </w:r>
      <w:r w:rsidRPr="00733A36">
        <w:rPr>
          <w:b/>
          <w:i/>
          <w:sz w:val="24"/>
          <w:szCs w:val="24"/>
        </w:rPr>
        <w:t xml:space="preserve"> has not yielded</w:t>
      </w:r>
      <w:r w:rsidR="00DB2ED6" w:rsidRPr="00733A36">
        <w:rPr>
          <w:b/>
          <w:i/>
          <w:sz w:val="24"/>
          <w:szCs w:val="24"/>
        </w:rPr>
        <w:t xml:space="preserve"> </w:t>
      </w:r>
      <w:r w:rsidR="0000515A">
        <w:rPr>
          <w:b/>
          <w:i/>
          <w:sz w:val="24"/>
          <w:szCs w:val="24"/>
        </w:rPr>
        <w:t xml:space="preserve">progress toward </w:t>
      </w:r>
      <w:r w:rsidRPr="00733A36">
        <w:rPr>
          <w:b/>
          <w:i/>
          <w:sz w:val="24"/>
          <w:szCs w:val="24"/>
        </w:rPr>
        <w:t>Zero Waste</w:t>
      </w:r>
      <w:r w:rsidR="00472A92" w:rsidRPr="00733A36">
        <w:rPr>
          <w:b/>
          <w:i/>
          <w:sz w:val="24"/>
          <w:szCs w:val="24"/>
        </w:rPr>
        <w:t xml:space="preserve"> or </w:t>
      </w:r>
      <w:r w:rsidR="0000515A">
        <w:rPr>
          <w:b/>
          <w:i/>
          <w:sz w:val="24"/>
          <w:szCs w:val="24"/>
        </w:rPr>
        <w:t>implementation of best practices</w:t>
      </w:r>
      <w:r w:rsidRPr="00733A36">
        <w:rPr>
          <w:b/>
          <w:i/>
          <w:sz w:val="24"/>
          <w:szCs w:val="24"/>
        </w:rPr>
        <w:t xml:space="preserve"> by campus units in recycling, procurement or waste reduction</w:t>
      </w:r>
    </w:p>
    <w:p w:rsidR="003443FF" w:rsidRDefault="003443FF" w:rsidP="00733A36">
      <w:pPr>
        <w:pStyle w:val="ListParagraph"/>
        <w:numPr>
          <w:ilvl w:val="1"/>
          <w:numId w:val="12"/>
        </w:numPr>
        <w:ind w:right="-270"/>
        <w:rPr>
          <w:b/>
          <w:i/>
          <w:sz w:val="24"/>
          <w:szCs w:val="24"/>
        </w:rPr>
      </w:pPr>
      <w:r w:rsidRPr="00733A36">
        <w:rPr>
          <w:b/>
          <w:i/>
          <w:sz w:val="24"/>
          <w:szCs w:val="24"/>
        </w:rPr>
        <w:t>Low reported purchases of recycled office paper, and no reported measures for purchasing environmentally-preferred cleaning and computer products</w:t>
      </w:r>
    </w:p>
    <w:p w:rsidR="006139E6" w:rsidRPr="00733A36" w:rsidRDefault="006139E6" w:rsidP="006139E6">
      <w:pPr>
        <w:pStyle w:val="ListParagraph"/>
        <w:numPr>
          <w:ilvl w:val="1"/>
          <w:numId w:val="12"/>
        </w:numPr>
        <w:ind w:right="-270"/>
        <w:rPr>
          <w:b/>
          <w:i/>
          <w:sz w:val="24"/>
          <w:szCs w:val="24"/>
        </w:rPr>
      </w:pPr>
      <w:r>
        <w:rPr>
          <w:b/>
          <w:i/>
          <w:sz w:val="24"/>
          <w:szCs w:val="24"/>
        </w:rPr>
        <w:t>Total annual</w:t>
      </w:r>
      <w:r w:rsidRPr="006139E6">
        <w:t xml:space="preserve"> </w:t>
      </w:r>
      <w:r w:rsidRPr="006139E6">
        <w:rPr>
          <w:b/>
          <w:i/>
          <w:sz w:val="24"/>
          <w:szCs w:val="24"/>
        </w:rPr>
        <w:t>waste from campus units increased slightly from 2008 to 2011 and 2012</w:t>
      </w:r>
    </w:p>
    <w:p w:rsidR="00943B7B" w:rsidRPr="00733A36" w:rsidRDefault="00D67750" w:rsidP="006139E6">
      <w:pPr>
        <w:pStyle w:val="ListParagraph"/>
        <w:numPr>
          <w:ilvl w:val="2"/>
          <w:numId w:val="12"/>
        </w:numPr>
        <w:ind w:right="-270"/>
        <w:rPr>
          <w:b/>
          <w:i/>
          <w:sz w:val="24"/>
          <w:szCs w:val="24"/>
        </w:rPr>
      </w:pPr>
      <w:r w:rsidRPr="00733A36">
        <w:rPr>
          <w:b/>
          <w:i/>
          <w:sz w:val="24"/>
          <w:szCs w:val="24"/>
        </w:rPr>
        <w:lastRenderedPageBreak/>
        <w:t>While the annual weight of agricultural and landscaping waste was unchanged</w:t>
      </w:r>
      <w:r w:rsidR="00943B7B" w:rsidRPr="00733A36">
        <w:rPr>
          <w:b/>
          <w:i/>
          <w:sz w:val="24"/>
          <w:szCs w:val="24"/>
        </w:rPr>
        <w:t>, other waste was 5.6% higher in 2012 than in 2008 (429 tons more)</w:t>
      </w:r>
    </w:p>
    <w:p w:rsidR="00D67750" w:rsidRPr="00733A36" w:rsidRDefault="00943B7B" w:rsidP="006139E6">
      <w:pPr>
        <w:pStyle w:val="ListParagraph"/>
        <w:numPr>
          <w:ilvl w:val="2"/>
          <w:numId w:val="12"/>
        </w:numPr>
        <w:ind w:right="-270"/>
        <w:rPr>
          <w:b/>
          <w:i/>
          <w:sz w:val="24"/>
          <w:szCs w:val="24"/>
        </w:rPr>
      </w:pPr>
      <w:r w:rsidRPr="00733A36">
        <w:rPr>
          <w:b/>
          <w:i/>
          <w:sz w:val="24"/>
          <w:szCs w:val="24"/>
        </w:rPr>
        <w:t xml:space="preserve">Total waste (excluding agricultural and landscaping) declined by </w:t>
      </w:r>
      <w:r w:rsidR="00597776" w:rsidRPr="00733A36">
        <w:rPr>
          <w:b/>
          <w:i/>
          <w:sz w:val="24"/>
          <w:szCs w:val="24"/>
        </w:rPr>
        <w:t>3.0 percent from 2011 to 2012 (253 tons less)</w:t>
      </w:r>
      <w:r w:rsidR="00D67750" w:rsidRPr="00733A36">
        <w:rPr>
          <w:b/>
          <w:i/>
          <w:sz w:val="24"/>
          <w:szCs w:val="24"/>
        </w:rPr>
        <w:t xml:space="preserve">   </w:t>
      </w:r>
    </w:p>
    <w:p w:rsidR="007A3D3F" w:rsidRDefault="008B200B" w:rsidP="007A3D3F">
      <w:pPr>
        <w:pStyle w:val="ListParagraph"/>
        <w:numPr>
          <w:ilvl w:val="0"/>
          <w:numId w:val="12"/>
        </w:numPr>
        <w:ind w:right="-270"/>
        <w:rPr>
          <w:b/>
          <w:i/>
          <w:sz w:val="24"/>
          <w:szCs w:val="24"/>
        </w:rPr>
      </w:pPr>
      <w:r w:rsidRPr="00733A36">
        <w:rPr>
          <w:b/>
          <w:i/>
          <w:sz w:val="24"/>
          <w:szCs w:val="24"/>
        </w:rPr>
        <w:t xml:space="preserve">Examples of </w:t>
      </w:r>
      <w:r w:rsidR="00597776" w:rsidRPr="00733A36">
        <w:rPr>
          <w:b/>
          <w:i/>
          <w:sz w:val="24"/>
          <w:szCs w:val="24"/>
        </w:rPr>
        <w:t xml:space="preserve">opportunities to initiate or strengthen </w:t>
      </w:r>
      <w:r w:rsidRPr="00733A36">
        <w:rPr>
          <w:b/>
          <w:i/>
          <w:sz w:val="24"/>
          <w:szCs w:val="24"/>
        </w:rPr>
        <w:t xml:space="preserve">strategies noted in the </w:t>
      </w:r>
      <w:proofErr w:type="spellStart"/>
      <w:r w:rsidRPr="00733A36">
        <w:rPr>
          <w:b/>
          <w:i/>
          <w:sz w:val="24"/>
          <w:szCs w:val="24"/>
        </w:rPr>
        <w:t>iCAP</w:t>
      </w:r>
      <w:proofErr w:type="spellEnd"/>
      <w:r w:rsidRPr="00733A36">
        <w:rPr>
          <w:b/>
          <w:i/>
          <w:sz w:val="24"/>
          <w:szCs w:val="24"/>
        </w:rPr>
        <w:t xml:space="preserve"> or policy statement</w:t>
      </w:r>
    </w:p>
    <w:p w:rsidR="007A3D3F" w:rsidRDefault="006139E6" w:rsidP="006139E6">
      <w:pPr>
        <w:pStyle w:val="ListParagraph"/>
        <w:numPr>
          <w:ilvl w:val="1"/>
          <w:numId w:val="12"/>
        </w:numPr>
        <w:ind w:right="-270"/>
        <w:rPr>
          <w:b/>
          <w:i/>
          <w:sz w:val="24"/>
          <w:szCs w:val="24"/>
        </w:rPr>
      </w:pPr>
      <w:r>
        <w:rPr>
          <w:b/>
          <w:i/>
          <w:sz w:val="24"/>
          <w:szCs w:val="24"/>
        </w:rPr>
        <w:t>Encouraging</w:t>
      </w:r>
      <w:r w:rsidRPr="006139E6">
        <w:t xml:space="preserve"> </w:t>
      </w:r>
      <w:r w:rsidRPr="006139E6">
        <w:rPr>
          <w:b/>
          <w:i/>
          <w:sz w:val="24"/>
          <w:szCs w:val="24"/>
        </w:rPr>
        <w:t>all campus units to establish “green teams”</w:t>
      </w:r>
      <w:r w:rsidR="007A3D3F">
        <w:rPr>
          <w:b/>
          <w:i/>
          <w:sz w:val="24"/>
          <w:szCs w:val="24"/>
        </w:rPr>
        <w:t xml:space="preserve"> to develop recycling programs</w:t>
      </w:r>
    </w:p>
    <w:p w:rsidR="006139E6" w:rsidRDefault="007A3D3F" w:rsidP="007A3D3F">
      <w:pPr>
        <w:pStyle w:val="ListParagraph"/>
        <w:numPr>
          <w:ilvl w:val="2"/>
          <w:numId w:val="12"/>
        </w:numPr>
        <w:ind w:right="-270"/>
        <w:rPr>
          <w:b/>
          <w:i/>
          <w:sz w:val="24"/>
          <w:szCs w:val="24"/>
        </w:rPr>
      </w:pPr>
      <w:r>
        <w:rPr>
          <w:b/>
          <w:i/>
          <w:sz w:val="24"/>
          <w:szCs w:val="24"/>
        </w:rPr>
        <w:t>Collect, report and review</w:t>
      </w:r>
      <w:r w:rsidR="006139E6" w:rsidRPr="006139E6">
        <w:rPr>
          <w:b/>
          <w:i/>
          <w:sz w:val="24"/>
          <w:szCs w:val="24"/>
        </w:rPr>
        <w:t xml:space="preserve"> recycling operational data to evaluate and improve these programs</w:t>
      </w:r>
    </w:p>
    <w:p w:rsidR="006139E6" w:rsidRDefault="006139E6" w:rsidP="006139E6">
      <w:pPr>
        <w:pStyle w:val="ListParagraph"/>
        <w:numPr>
          <w:ilvl w:val="1"/>
          <w:numId w:val="12"/>
        </w:numPr>
        <w:ind w:right="-270"/>
        <w:rPr>
          <w:b/>
          <w:i/>
          <w:sz w:val="24"/>
          <w:szCs w:val="24"/>
        </w:rPr>
      </w:pPr>
      <w:r>
        <w:rPr>
          <w:b/>
          <w:i/>
          <w:sz w:val="24"/>
          <w:szCs w:val="24"/>
        </w:rPr>
        <w:t>Purchasing programs</w:t>
      </w:r>
    </w:p>
    <w:p w:rsidR="00230648" w:rsidRDefault="00933BAD" w:rsidP="006139E6">
      <w:pPr>
        <w:pStyle w:val="ListParagraph"/>
        <w:numPr>
          <w:ilvl w:val="0"/>
          <w:numId w:val="10"/>
        </w:numPr>
        <w:ind w:right="-270"/>
        <w:rPr>
          <w:b/>
          <w:i/>
          <w:sz w:val="24"/>
          <w:szCs w:val="24"/>
        </w:rPr>
      </w:pPr>
      <w:r w:rsidRPr="00733A36">
        <w:rPr>
          <w:b/>
          <w:i/>
          <w:sz w:val="24"/>
          <w:szCs w:val="24"/>
        </w:rPr>
        <w:t>Use carbon and other environmental indicators for purchases to avoid environmentally irresponsible products and suppliers</w:t>
      </w:r>
      <w:r w:rsidR="00230648">
        <w:rPr>
          <w:b/>
          <w:i/>
          <w:sz w:val="24"/>
          <w:szCs w:val="24"/>
        </w:rPr>
        <w:t xml:space="preserve"> </w:t>
      </w:r>
    </w:p>
    <w:p w:rsidR="00230648" w:rsidRDefault="00230648" w:rsidP="00230648">
      <w:pPr>
        <w:pStyle w:val="ListParagraph"/>
        <w:numPr>
          <w:ilvl w:val="1"/>
          <w:numId w:val="10"/>
        </w:numPr>
        <w:ind w:right="-270"/>
        <w:rPr>
          <w:b/>
          <w:i/>
          <w:sz w:val="24"/>
          <w:szCs w:val="24"/>
        </w:rPr>
      </w:pPr>
      <w:r>
        <w:rPr>
          <w:b/>
          <w:i/>
          <w:sz w:val="24"/>
          <w:szCs w:val="24"/>
        </w:rPr>
        <w:t>Example: s</w:t>
      </w:r>
      <w:r w:rsidRPr="00230648">
        <w:rPr>
          <w:b/>
          <w:i/>
          <w:sz w:val="24"/>
          <w:szCs w:val="24"/>
        </w:rPr>
        <w:t>tandards or preferences in procurements for products with recycled content and recyclable products</w:t>
      </w:r>
    </w:p>
    <w:p w:rsidR="00933BAD" w:rsidRPr="00733A36" w:rsidRDefault="00230648" w:rsidP="006139E6">
      <w:pPr>
        <w:pStyle w:val="ListParagraph"/>
        <w:numPr>
          <w:ilvl w:val="0"/>
          <w:numId w:val="10"/>
        </w:numPr>
        <w:ind w:right="-270"/>
        <w:rPr>
          <w:b/>
          <w:i/>
          <w:sz w:val="24"/>
          <w:szCs w:val="24"/>
        </w:rPr>
      </w:pPr>
      <w:r>
        <w:rPr>
          <w:b/>
          <w:i/>
          <w:sz w:val="24"/>
          <w:szCs w:val="24"/>
        </w:rPr>
        <w:t xml:space="preserve">Revise the </w:t>
      </w:r>
      <w:proofErr w:type="spellStart"/>
      <w:r>
        <w:rPr>
          <w:b/>
          <w:i/>
          <w:sz w:val="24"/>
          <w:szCs w:val="24"/>
        </w:rPr>
        <w:t>iBuy</w:t>
      </w:r>
      <w:proofErr w:type="spellEnd"/>
      <w:r>
        <w:rPr>
          <w:b/>
          <w:i/>
          <w:sz w:val="24"/>
          <w:szCs w:val="24"/>
        </w:rPr>
        <w:t xml:space="preserve"> ordering system to reflect environmental preferences</w:t>
      </w:r>
    </w:p>
    <w:p w:rsidR="007A3D3F" w:rsidRPr="007A3D3F" w:rsidRDefault="00933BAD" w:rsidP="007A3D3F">
      <w:pPr>
        <w:pStyle w:val="ListParagraph"/>
        <w:numPr>
          <w:ilvl w:val="0"/>
          <w:numId w:val="10"/>
        </w:numPr>
        <w:ind w:right="-270"/>
        <w:rPr>
          <w:b/>
          <w:i/>
          <w:sz w:val="24"/>
          <w:szCs w:val="24"/>
        </w:rPr>
      </w:pPr>
      <w:r w:rsidRPr="00733A36">
        <w:rPr>
          <w:b/>
          <w:i/>
          <w:sz w:val="24"/>
          <w:szCs w:val="24"/>
        </w:rPr>
        <w:t>Implement full cost accounting and life-cycle analysis for major purchases exceeding $25,000</w:t>
      </w:r>
      <w:r w:rsidR="007A3D3F" w:rsidRPr="007A3D3F">
        <w:rPr>
          <w:b/>
          <w:i/>
          <w:sz w:val="24"/>
          <w:szCs w:val="24"/>
        </w:rPr>
        <w:tab/>
      </w:r>
    </w:p>
    <w:p w:rsidR="007A3D3F" w:rsidRPr="007A3D3F" w:rsidRDefault="007A3D3F" w:rsidP="007A3D3F">
      <w:pPr>
        <w:ind w:right="-270"/>
        <w:rPr>
          <w:b/>
          <w:i/>
          <w:sz w:val="24"/>
          <w:szCs w:val="24"/>
        </w:rPr>
      </w:pPr>
      <w:r>
        <w:rPr>
          <w:b/>
          <w:i/>
          <w:sz w:val="24"/>
          <w:szCs w:val="24"/>
        </w:rPr>
        <w:t xml:space="preserve">       •   </w:t>
      </w:r>
      <w:r w:rsidRPr="007A3D3F">
        <w:rPr>
          <w:b/>
          <w:i/>
          <w:sz w:val="24"/>
          <w:szCs w:val="24"/>
        </w:rPr>
        <w:t>Broad themes for pursuing Zero Waste</w:t>
      </w:r>
    </w:p>
    <w:p w:rsidR="007A3D3F" w:rsidRDefault="007A3D3F" w:rsidP="007A3D3F">
      <w:pPr>
        <w:pStyle w:val="ListParagraph"/>
        <w:numPr>
          <w:ilvl w:val="1"/>
          <w:numId w:val="12"/>
        </w:numPr>
        <w:ind w:right="-270"/>
        <w:rPr>
          <w:b/>
          <w:i/>
          <w:sz w:val="24"/>
          <w:szCs w:val="24"/>
        </w:rPr>
      </w:pPr>
      <w:r w:rsidRPr="007A3D3F">
        <w:rPr>
          <w:b/>
          <w:i/>
          <w:sz w:val="24"/>
          <w:szCs w:val="24"/>
        </w:rPr>
        <w:t xml:space="preserve">Implement programs to diminish the amount of materials consumed </w:t>
      </w:r>
    </w:p>
    <w:p w:rsidR="00163107" w:rsidRPr="00163107" w:rsidRDefault="007A3D3F" w:rsidP="007A3D3F">
      <w:pPr>
        <w:pStyle w:val="ListParagraph"/>
        <w:numPr>
          <w:ilvl w:val="1"/>
          <w:numId w:val="12"/>
        </w:numPr>
        <w:ind w:right="-270"/>
        <w:rPr>
          <w:b/>
          <w:i/>
          <w:sz w:val="24"/>
          <w:szCs w:val="24"/>
        </w:rPr>
      </w:pPr>
      <w:r>
        <w:rPr>
          <w:b/>
          <w:i/>
          <w:sz w:val="24"/>
          <w:szCs w:val="24"/>
        </w:rPr>
        <w:t>Adopt</w:t>
      </w:r>
      <w:r w:rsidR="00163107" w:rsidRPr="00163107">
        <w:rPr>
          <w:b/>
          <w:i/>
          <w:sz w:val="24"/>
          <w:szCs w:val="24"/>
        </w:rPr>
        <w:t xml:space="preserve"> systems approach to purchasing and waste reduction across campus units</w:t>
      </w:r>
    </w:p>
    <w:p w:rsidR="00163107" w:rsidRPr="00163107" w:rsidRDefault="007A3D3F" w:rsidP="00163107">
      <w:pPr>
        <w:pStyle w:val="ListParagraph"/>
        <w:numPr>
          <w:ilvl w:val="1"/>
          <w:numId w:val="12"/>
        </w:numPr>
        <w:ind w:right="-270"/>
        <w:rPr>
          <w:b/>
          <w:i/>
          <w:sz w:val="24"/>
          <w:szCs w:val="24"/>
        </w:rPr>
      </w:pPr>
      <w:r>
        <w:rPr>
          <w:b/>
          <w:i/>
          <w:sz w:val="24"/>
          <w:szCs w:val="24"/>
        </w:rPr>
        <w:t>Enable</w:t>
      </w:r>
      <w:r w:rsidR="00163107" w:rsidRPr="00163107">
        <w:rPr>
          <w:b/>
          <w:i/>
          <w:sz w:val="24"/>
          <w:szCs w:val="24"/>
        </w:rPr>
        <w:t xml:space="preserve"> campus-wide or university-wide analysis and decisions</w:t>
      </w:r>
    </w:p>
    <w:p w:rsidR="00163107" w:rsidRPr="00733A36" w:rsidRDefault="00230648" w:rsidP="00163107">
      <w:pPr>
        <w:pStyle w:val="ListParagraph"/>
        <w:numPr>
          <w:ilvl w:val="1"/>
          <w:numId w:val="12"/>
        </w:numPr>
        <w:ind w:right="-270"/>
        <w:rPr>
          <w:b/>
          <w:i/>
          <w:sz w:val="24"/>
          <w:szCs w:val="24"/>
        </w:rPr>
      </w:pPr>
      <w:r>
        <w:rPr>
          <w:b/>
          <w:i/>
          <w:sz w:val="24"/>
          <w:szCs w:val="24"/>
        </w:rPr>
        <w:t>Improve</w:t>
      </w:r>
      <w:r w:rsidR="00163107" w:rsidRPr="00163107">
        <w:rPr>
          <w:b/>
          <w:i/>
          <w:sz w:val="24"/>
          <w:szCs w:val="24"/>
        </w:rPr>
        <w:t xml:space="preserve"> purchasing and waste reduction communications and training for students, faculty and staff</w:t>
      </w:r>
    </w:p>
    <w:p w:rsidR="00163107" w:rsidRPr="00163107" w:rsidRDefault="00163107" w:rsidP="00163107">
      <w:pPr>
        <w:ind w:right="-270"/>
        <w:rPr>
          <w:b/>
          <w:i/>
          <w:sz w:val="24"/>
          <w:szCs w:val="24"/>
        </w:rPr>
      </w:pPr>
    </w:p>
    <w:p w:rsidR="004F7582" w:rsidRDefault="004F7582" w:rsidP="004F7582">
      <w:pPr>
        <w:rPr>
          <w:b/>
          <w:i/>
          <w:sz w:val="28"/>
          <w:szCs w:val="28"/>
        </w:rPr>
      </w:pPr>
    </w:p>
    <w:p w:rsidR="00C00A6F" w:rsidRPr="00402775" w:rsidRDefault="00664226">
      <w:pPr>
        <w:rPr>
          <w:b/>
          <w:sz w:val="32"/>
          <w:szCs w:val="32"/>
        </w:rPr>
      </w:pPr>
      <w:proofErr w:type="gramStart"/>
      <w:r>
        <w:rPr>
          <w:b/>
          <w:sz w:val="32"/>
          <w:szCs w:val="32"/>
        </w:rPr>
        <w:t>I</w:t>
      </w:r>
      <w:r w:rsidR="005A1B0A" w:rsidRPr="00402775">
        <w:rPr>
          <w:b/>
          <w:sz w:val="32"/>
          <w:szCs w:val="32"/>
        </w:rPr>
        <w:t xml:space="preserve">.  </w:t>
      </w:r>
      <w:proofErr w:type="spellStart"/>
      <w:r w:rsidR="005A1B0A" w:rsidRPr="00402775">
        <w:rPr>
          <w:b/>
          <w:sz w:val="32"/>
          <w:szCs w:val="32"/>
        </w:rPr>
        <w:t>iCAP</w:t>
      </w:r>
      <w:proofErr w:type="spellEnd"/>
      <w:proofErr w:type="gramEnd"/>
      <w:r w:rsidR="005A1B0A" w:rsidRPr="00402775">
        <w:rPr>
          <w:b/>
          <w:sz w:val="32"/>
          <w:szCs w:val="32"/>
        </w:rPr>
        <w:t xml:space="preserve"> targe</w:t>
      </w:r>
      <w:r w:rsidR="00C00A6F" w:rsidRPr="00402775">
        <w:rPr>
          <w:b/>
          <w:sz w:val="32"/>
          <w:szCs w:val="32"/>
        </w:rPr>
        <w:t>ts and strategies on Purchasing, Waste and Recycling</w:t>
      </w:r>
    </w:p>
    <w:p w:rsidR="00003F66" w:rsidRPr="00274EAB" w:rsidRDefault="00003F66">
      <w:pPr>
        <w:rPr>
          <w:b/>
          <w:sz w:val="28"/>
          <w:szCs w:val="28"/>
        </w:rPr>
      </w:pPr>
    </w:p>
    <w:p w:rsidR="005A1B0A" w:rsidRPr="00597776" w:rsidRDefault="00C00A6F">
      <w:pPr>
        <w:rPr>
          <w:sz w:val="28"/>
          <w:szCs w:val="28"/>
        </w:rPr>
      </w:pPr>
      <w:r>
        <w:tab/>
      </w:r>
      <w:r w:rsidRPr="00597776">
        <w:rPr>
          <w:sz w:val="28"/>
          <w:szCs w:val="28"/>
        </w:rPr>
        <w:t xml:space="preserve">A. </w:t>
      </w:r>
      <w:r w:rsidR="00654BB5" w:rsidRPr="00597776">
        <w:rPr>
          <w:sz w:val="28"/>
          <w:szCs w:val="28"/>
        </w:rPr>
        <w:t xml:space="preserve"> </w:t>
      </w:r>
      <w:r w:rsidR="005A1B0A" w:rsidRPr="00597776">
        <w:rPr>
          <w:sz w:val="28"/>
          <w:szCs w:val="28"/>
          <w:u w:val="single"/>
        </w:rPr>
        <w:t>Targets</w:t>
      </w:r>
    </w:p>
    <w:p w:rsidR="00C00A6F" w:rsidRPr="00597776" w:rsidRDefault="005A1B0A" w:rsidP="005A1B0A">
      <w:pPr>
        <w:ind w:left="720" w:firstLine="720"/>
        <w:rPr>
          <w:sz w:val="24"/>
          <w:szCs w:val="24"/>
        </w:rPr>
      </w:pPr>
      <w:r w:rsidRPr="00597776">
        <w:rPr>
          <w:sz w:val="24"/>
          <w:szCs w:val="24"/>
        </w:rPr>
        <w:t xml:space="preserve">1. </w:t>
      </w:r>
      <w:r w:rsidR="00C00A6F" w:rsidRPr="00597776">
        <w:rPr>
          <w:sz w:val="24"/>
          <w:szCs w:val="24"/>
        </w:rPr>
        <w:t xml:space="preserve">Increase waste diversion </w:t>
      </w:r>
      <w:r w:rsidRPr="00597776">
        <w:rPr>
          <w:sz w:val="24"/>
          <w:szCs w:val="24"/>
        </w:rPr>
        <w:t>to 75 percent by 2020</w:t>
      </w:r>
    </w:p>
    <w:p w:rsidR="005A1B0A" w:rsidRPr="00597776" w:rsidRDefault="005A1B0A">
      <w:pPr>
        <w:rPr>
          <w:sz w:val="24"/>
          <w:szCs w:val="24"/>
        </w:rPr>
      </w:pPr>
      <w:r w:rsidRPr="00597776">
        <w:rPr>
          <w:sz w:val="24"/>
          <w:szCs w:val="24"/>
        </w:rPr>
        <w:tab/>
      </w:r>
      <w:r w:rsidRPr="00597776">
        <w:rPr>
          <w:sz w:val="24"/>
          <w:szCs w:val="24"/>
        </w:rPr>
        <w:tab/>
        <w:t>2. Develop a long-term Zero Waste campus policy by 2011</w:t>
      </w:r>
    </w:p>
    <w:p w:rsidR="00003F66" w:rsidRPr="00597776" w:rsidRDefault="00003F66">
      <w:pPr>
        <w:rPr>
          <w:sz w:val="28"/>
          <w:szCs w:val="28"/>
        </w:rPr>
      </w:pPr>
    </w:p>
    <w:p w:rsidR="005A1B0A" w:rsidRPr="00597776" w:rsidRDefault="005A1B0A">
      <w:pPr>
        <w:rPr>
          <w:sz w:val="28"/>
          <w:szCs w:val="28"/>
        </w:rPr>
      </w:pPr>
      <w:r w:rsidRPr="00597776">
        <w:rPr>
          <w:sz w:val="28"/>
          <w:szCs w:val="28"/>
        </w:rPr>
        <w:tab/>
        <w:t xml:space="preserve">B.  </w:t>
      </w:r>
      <w:r w:rsidRPr="00597776">
        <w:rPr>
          <w:sz w:val="28"/>
          <w:szCs w:val="28"/>
          <w:u w:val="single"/>
        </w:rPr>
        <w:t>Strategies</w:t>
      </w:r>
    </w:p>
    <w:p w:rsidR="005A1B0A" w:rsidRPr="00597776" w:rsidRDefault="005A1B0A">
      <w:pPr>
        <w:rPr>
          <w:sz w:val="24"/>
          <w:szCs w:val="24"/>
        </w:rPr>
      </w:pPr>
      <w:r>
        <w:tab/>
      </w:r>
      <w:r>
        <w:tab/>
      </w:r>
      <w:r w:rsidRPr="00597776">
        <w:rPr>
          <w:sz w:val="24"/>
          <w:szCs w:val="24"/>
        </w:rPr>
        <w:t>1. Waste reduction and diversion</w:t>
      </w:r>
    </w:p>
    <w:p w:rsidR="005A1B0A" w:rsidRPr="00597776" w:rsidRDefault="005A1B0A" w:rsidP="005A1B0A">
      <w:pPr>
        <w:ind w:left="2160"/>
        <w:rPr>
          <w:sz w:val="24"/>
          <w:szCs w:val="24"/>
        </w:rPr>
      </w:pPr>
      <w:r w:rsidRPr="00597776">
        <w:rPr>
          <w:sz w:val="24"/>
          <w:szCs w:val="24"/>
        </w:rPr>
        <w:t>a. Make campus purchasing entities responsible for costs of the disposal of the products consumed</w:t>
      </w:r>
    </w:p>
    <w:p w:rsidR="005A1B0A" w:rsidRPr="00597776" w:rsidRDefault="005A1B0A" w:rsidP="005A1B0A">
      <w:pPr>
        <w:ind w:left="2160"/>
        <w:rPr>
          <w:sz w:val="24"/>
          <w:szCs w:val="24"/>
        </w:rPr>
      </w:pPr>
      <w:r w:rsidRPr="00597776">
        <w:rPr>
          <w:sz w:val="24"/>
          <w:szCs w:val="24"/>
        </w:rPr>
        <w:t>b. Develop a campus incentive for reducing trash with the possibility of charging for waste</w:t>
      </w:r>
    </w:p>
    <w:p w:rsidR="005A1B0A" w:rsidRPr="00597776" w:rsidRDefault="005A1B0A" w:rsidP="005A1B0A">
      <w:pPr>
        <w:ind w:left="2160"/>
        <w:rPr>
          <w:sz w:val="24"/>
          <w:szCs w:val="24"/>
        </w:rPr>
      </w:pPr>
      <w:r w:rsidRPr="00597776">
        <w:rPr>
          <w:sz w:val="24"/>
          <w:szCs w:val="24"/>
        </w:rPr>
        <w:t>c. Consider a campus-wide bottle or can deposit program</w:t>
      </w:r>
    </w:p>
    <w:p w:rsidR="005A1B0A" w:rsidRPr="00597776" w:rsidRDefault="005A1B0A" w:rsidP="005A1B0A">
      <w:pPr>
        <w:ind w:left="2160"/>
        <w:rPr>
          <w:sz w:val="24"/>
          <w:szCs w:val="24"/>
        </w:rPr>
      </w:pPr>
      <w:r w:rsidRPr="00597776">
        <w:rPr>
          <w:sz w:val="24"/>
          <w:szCs w:val="24"/>
        </w:rPr>
        <w:t>d. Identify opportunities for an increase in reuse and recycling of materials</w:t>
      </w:r>
    </w:p>
    <w:p w:rsidR="00AA682B" w:rsidRPr="00597776" w:rsidRDefault="00AA682B" w:rsidP="005A1B0A">
      <w:pPr>
        <w:ind w:left="2160"/>
        <w:rPr>
          <w:sz w:val="24"/>
          <w:szCs w:val="24"/>
        </w:rPr>
      </w:pPr>
      <w:r w:rsidRPr="00597776">
        <w:rPr>
          <w:sz w:val="24"/>
          <w:szCs w:val="24"/>
        </w:rPr>
        <w:lastRenderedPageBreak/>
        <w:t>e. Develop a durable goods reuse cataloguing system</w:t>
      </w:r>
    </w:p>
    <w:p w:rsidR="00AA682B" w:rsidRPr="00597776" w:rsidRDefault="00AA682B" w:rsidP="005A1B0A">
      <w:pPr>
        <w:ind w:left="2160"/>
        <w:rPr>
          <w:sz w:val="24"/>
          <w:szCs w:val="24"/>
        </w:rPr>
      </w:pPr>
      <w:r w:rsidRPr="00597776">
        <w:rPr>
          <w:sz w:val="24"/>
          <w:szCs w:val="24"/>
        </w:rPr>
        <w:t>f. Work for legislation to enable the resale of campus goods to the general public</w:t>
      </w:r>
    </w:p>
    <w:p w:rsidR="005A1B0A" w:rsidRPr="00597776" w:rsidRDefault="005A1B0A" w:rsidP="005A1B0A">
      <w:pPr>
        <w:rPr>
          <w:sz w:val="24"/>
          <w:szCs w:val="24"/>
        </w:rPr>
      </w:pPr>
      <w:r w:rsidRPr="00597776">
        <w:rPr>
          <w:sz w:val="24"/>
          <w:szCs w:val="24"/>
        </w:rPr>
        <w:tab/>
      </w:r>
      <w:r w:rsidRPr="00597776">
        <w:rPr>
          <w:sz w:val="24"/>
          <w:szCs w:val="24"/>
        </w:rPr>
        <w:tab/>
        <w:t>2. Purchasing policy</w:t>
      </w:r>
    </w:p>
    <w:p w:rsidR="005A1B0A" w:rsidRPr="00597776" w:rsidRDefault="005A1B0A" w:rsidP="005A1B0A">
      <w:pPr>
        <w:ind w:left="2160"/>
        <w:rPr>
          <w:sz w:val="24"/>
          <w:szCs w:val="24"/>
        </w:rPr>
      </w:pPr>
      <w:r w:rsidRPr="00597776">
        <w:rPr>
          <w:sz w:val="24"/>
          <w:szCs w:val="24"/>
        </w:rPr>
        <w:t>a. Use carbon and other environmental indicators for purchasing to avoid environmentally irresponsible products and corporations.  Coordinate this effort with other universities.</w:t>
      </w:r>
    </w:p>
    <w:p w:rsidR="00AA682B" w:rsidRPr="00597776" w:rsidRDefault="00AA682B" w:rsidP="005A1B0A">
      <w:pPr>
        <w:ind w:left="2160"/>
        <w:rPr>
          <w:sz w:val="24"/>
          <w:szCs w:val="24"/>
        </w:rPr>
      </w:pPr>
      <w:r w:rsidRPr="00597776">
        <w:rPr>
          <w:sz w:val="24"/>
          <w:szCs w:val="24"/>
        </w:rPr>
        <w:t>b. Implement full-cost accounting and life-cycle analysis structures for major purchases exceeding $25,000 by 2015</w:t>
      </w:r>
    </w:p>
    <w:p w:rsidR="00C00A6F" w:rsidRPr="00597776" w:rsidRDefault="00AA682B" w:rsidP="00AA682B">
      <w:pPr>
        <w:ind w:left="2160"/>
        <w:rPr>
          <w:sz w:val="24"/>
          <w:szCs w:val="24"/>
        </w:rPr>
      </w:pPr>
      <w:r w:rsidRPr="00597776">
        <w:rPr>
          <w:sz w:val="24"/>
          <w:szCs w:val="24"/>
        </w:rPr>
        <w:t>c. Set and enforce minimum recycled content standards</w:t>
      </w:r>
    </w:p>
    <w:p w:rsidR="00C00A6F" w:rsidRPr="00274EAB" w:rsidRDefault="00C00A6F">
      <w:pPr>
        <w:rPr>
          <w:sz w:val="28"/>
          <w:szCs w:val="28"/>
        </w:rPr>
      </w:pPr>
    </w:p>
    <w:p w:rsidR="00C00A6F" w:rsidRDefault="00C00A6F">
      <w:pPr>
        <w:rPr>
          <w:b/>
          <w:sz w:val="28"/>
          <w:szCs w:val="28"/>
        </w:rPr>
      </w:pPr>
      <w:r w:rsidRPr="00402775">
        <w:rPr>
          <w:b/>
          <w:sz w:val="32"/>
          <w:szCs w:val="28"/>
        </w:rPr>
        <w:t>II</w:t>
      </w:r>
      <w:proofErr w:type="gramStart"/>
      <w:r w:rsidRPr="00402775">
        <w:rPr>
          <w:b/>
          <w:sz w:val="32"/>
          <w:szCs w:val="28"/>
        </w:rPr>
        <w:t>.  Status</w:t>
      </w:r>
      <w:proofErr w:type="gramEnd"/>
      <w:r w:rsidRPr="00402775">
        <w:rPr>
          <w:b/>
          <w:sz w:val="32"/>
          <w:szCs w:val="28"/>
        </w:rPr>
        <w:t xml:space="preserve"> of Campus Efforts on Purchasing, Waste and Recycling</w:t>
      </w:r>
    </w:p>
    <w:p w:rsidR="00003F66" w:rsidRPr="00597776" w:rsidRDefault="00003F66">
      <w:pPr>
        <w:rPr>
          <w:b/>
          <w:sz w:val="28"/>
          <w:szCs w:val="28"/>
        </w:rPr>
      </w:pPr>
    </w:p>
    <w:p w:rsidR="00570531" w:rsidRPr="00163107" w:rsidRDefault="00570531">
      <w:pPr>
        <w:rPr>
          <w:sz w:val="28"/>
          <w:szCs w:val="28"/>
        </w:rPr>
      </w:pPr>
      <w:r w:rsidRPr="00597776">
        <w:rPr>
          <w:sz w:val="28"/>
          <w:szCs w:val="28"/>
        </w:rPr>
        <w:tab/>
        <w:t xml:space="preserve">A.  </w:t>
      </w:r>
      <w:r w:rsidR="00654BB5" w:rsidRPr="00597776">
        <w:rPr>
          <w:sz w:val="28"/>
          <w:szCs w:val="28"/>
          <w:u w:val="single"/>
        </w:rPr>
        <w:t xml:space="preserve">Estimates of </w:t>
      </w:r>
      <w:r w:rsidR="00003F66" w:rsidRPr="00597776">
        <w:rPr>
          <w:sz w:val="28"/>
          <w:szCs w:val="28"/>
          <w:u w:val="single"/>
        </w:rPr>
        <w:t xml:space="preserve">aggregate </w:t>
      </w:r>
      <w:r w:rsidR="00654BB5" w:rsidRPr="00597776">
        <w:rPr>
          <w:sz w:val="28"/>
          <w:szCs w:val="28"/>
          <w:u w:val="single"/>
        </w:rPr>
        <w:t>w</w:t>
      </w:r>
      <w:r w:rsidRPr="00597776">
        <w:rPr>
          <w:sz w:val="28"/>
          <w:szCs w:val="28"/>
          <w:u w:val="single"/>
        </w:rPr>
        <w:t>aste diversion</w:t>
      </w:r>
      <w:r w:rsidR="00654BB5" w:rsidRPr="00597776">
        <w:rPr>
          <w:sz w:val="28"/>
          <w:szCs w:val="28"/>
          <w:u w:val="single"/>
        </w:rPr>
        <w:t xml:space="preserve"> rates</w:t>
      </w:r>
      <w:r w:rsidR="00163107">
        <w:rPr>
          <w:sz w:val="28"/>
          <w:szCs w:val="28"/>
        </w:rPr>
        <w:t xml:space="preserve"> (b</w:t>
      </w:r>
      <w:r w:rsidR="007A3D3F">
        <w:rPr>
          <w:sz w:val="28"/>
          <w:szCs w:val="28"/>
        </w:rPr>
        <w:t>ased on a recent report that this</w:t>
      </w:r>
      <w:r w:rsidR="00163107">
        <w:rPr>
          <w:sz w:val="28"/>
          <w:szCs w:val="28"/>
        </w:rPr>
        <w:t xml:space="preserve"> </w:t>
      </w:r>
      <w:proofErr w:type="spellStart"/>
      <w:r w:rsidR="00163107">
        <w:rPr>
          <w:sz w:val="28"/>
          <w:szCs w:val="28"/>
        </w:rPr>
        <w:t>SWATeam</w:t>
      </w:r>
      <w:proofErr w:type="spellEnd"/>
      <w:r w:rsidR="00163107">
        <w:rPr>
          <w:sz w:val="28"/>
          <w:szCs w:val="28"/>
        </w:rPr>
        <w:t xml:space="preserve"> views as the most comprehensive and reliable data collection)</w:t>
      </w:r>
    </w:p>
    <w:p w:rsidR="00880005" w:rsidRDefault="00880005">
      <w:pPr>
        <w:rPr>
          <w:sz w:val="24"/>
          <w:szCs w:val="24"/>
        </w:rPr>
      </w:pPr>
      <w:r>
        <w:rPr>
          <w:sz w:val="28"/>
          <w:szCs w:val="28"/>
        </w:rPr>
        <w:tab/>
      </w:r>
      <w:r>
        <w:rPr>
          <w:sz w:val="28"/>
          <w:szCs w:val="28"/>
        </w:rPr>
        <w:tab/>
      </w:r>
      <w:r>
        <w:rPr>
          <w:sz w:val="24"/>
          <w:szCs w:val="24"/>
        </w:rPr>
        <w:t>1. T</w:t>
      </w:r>
      <w:r w:rsidR="004F7582">
        <w:rPr>
          <w:sz w:val="24"/>
          <w:szCs w:val="24"/>
        </w:rPr>
        <w:t>otal waste rose from baseline year to 2011 and 2012 (pounds)</w:t>
      </w:r>
    </w:p>
    <w:p w:rsidR="00880005" w:rsidRDefault="00880005">
      <w:pPr>
        <w:rPr>
          <w:sz w:val="24"/>
          <w:szCs w:val="24"/>
        </w:rPr>
      </w:pPr>
      <w:r>
        <w:rPr>
          <w:sz w:val="24"/>
          <w:szCs w:val="24"/>
        </w:rPr>
        <w:tab/>
      </w:r>
      <w:r>
        <w:rPr>
          <w:sz w:val="24"/>
          <w:szCs w:val="24"/>
        </w:rPr>
        <w:tab/>
      </w:r>
      <w:r>
        <w:rPr>
          <w:sz w:val="24"/>
          <w:szCs w:val="24"/>
        </w:rPr>
        <w:tab/>
        <w:t xml:space="preserve">a. </w:t>
      </w:r>
      <w:r w:rsidRPr="00880005">
        <w:rPr>
          <w:sz w:val="24"/>
          <w:szCs w:val="24"/>
        </w:rPr>
        <w:t xml:space="preserve">FY2008 (baseline for </w:t>
      </w:r>
      <w:proofErr w:type="spellStart"/>
      <w:r w:rsidRPr="00880005">
        <w:rPr>
          <w:sz w:val="24"/>
          <w:szCs w:val="24"/>
        </w:rPr>
        <w:t>iCAP</w:t>
      </w:r>
      <w:proofErr w:type="spellEnd"/>
      <w:proofErr w:type="gramStart"/>
      <w:r w:rsidRPr="00880005">
        <w:rPr>
          <w:sz w:val="24"/>
          <w:szCs w:val="24"/>
        </w:rPr>
        <w:t xml:space="preserve">)  </w:t>
      </w:r>
      <w:r>
        <w:rPr>
          <w:sz w:val="24"/>
          <w:szCs w:val="24"/>
        </w:rPr>
        <w:t>75,040,182</w:t>
      </w:r>
      <w:proofErr w:type="gramEnd"/>
    </w:p>
    <w:p w:rsidR="00880005" w:rsidRDefault="00880005">
      <w:pPr>
        <w:rPr>
          <w:sz w:val="24"/>
          <w:szCs w:val="24"/>
        </w:rPr>
      </w:pPr>
      <w:r>
        <w:rPr>
          <w:sz w:val="24"/>
          <w:szCs w:val="24"/>
        </w:rPr>
        <w:tab/>
      </w:r>
      <w:r>
        <w:rPr>
          <w:sz w:val="24"/>
          <w:szCs w:val="24"/>
        </w:rPr>
        <w:tab/>
      </w:r>
      <w:r>
        <w:rPr>
          <w:sz w:val="24"/>
          <w:szCs w:val="24"/>
        </w:rPr>
        <w:tab/>
        <w:t xml:space="preserve">b. </w:t>
      </w:r>
      <w:proofErr w:type="gramStart"/>
      <w:r>
        <w:rPr>
          <w:sz w:val="24"/>
          <w:szCs w:val="24"/>
        </w:rPr>
        <w:t>FY2011  76,432,578</w:t>
      </w:r>
      <w:proofErr w:type="gramEnd"/>
    </w:p>
    <w:p w:rsidR="00880005" w:rsidRPr="00880005" w:rsidRDefault="00880005">
      <w:pPr>
        <w:rPr>
          <w:sz w:val="24"/>
          <w:szCs w:val="24"/>
        </w:rPr>
      </w:pPr>
      <w:r>
        <w:rPr>
          <w:sz w:val="24"/>
          <w:szCs w:val="24"/>
        </w:rPr>
        <w:tab/>
      </w:r>
      <w:r>
        <w:rPr>
          <w:sz w:val="24"/>
          <w:szCs w:val="24"/>
        </w:rPr>
        <w:tab/>
      </w:r>
      <w:r>
        <w:rPr>
          <w:sz w:val="24"/>
          <w:szCs w:val="24"/>
        </w:rPr>
        <w:tab/>
      </w:r>
      <w:proofErr w:type="gramStart"/>
      <w:r>
        <w:rPr>
          <w:sz w:val="24"/>
          <w:szCs w:val="24"/>
        </w:rPr>
        <w:t>c.  FY2012</w:t>
      </w:r>
      <w:proofErr w:type="gramEnd"/>
      <w:r>
        <w:rPr>
          <w:sz w:val="24"/>
          <w:szCs w:val="24"/>
        </w:rPr>
        <w:t xml:space="preserve">  75,928,471  </w:t>
      </w:r>
    </w:p>
    <w:p w:rsidR="00190610" w:rsidRPr="00597776" w:rsidRDefault="00570531" w:rsidP="00B10C69">
      <w:pPr>
        <w:rPr>
          <w:sz w:val="24"/>
          <w:szCs w:val="24"/>
        </w:rPr>
      </w:pPr>
      <w:r>
        <w:tab/>
      </w:r>
      <w:r>
        <w:tab/>
      </w:r>
      <w:r w:rsidR="00CF5F5C" w:rsidRPr="00CF5F5C">
        <w:rPr>
          <w:sz w:val="24"/>
          <w:szCs w:val="24"/>
        </w:rPr>
        <w:t>2</w:t>
      </w:r>
      <w:r w:rsidR="00880005" w:rsidRPr="00CF5F5C">
        <w:rPr>
          <w:sz w:val="24"/>
          <w:szCs w:val="24"/>
        </w:rPr>
        <w:t>.</w:t>
      </w:r>
      <w:r w:rsidR="00880005">
        <w:rPr>
          <w:sz w:val="24"/>
          <w:szCs w:val="24"/>
        </w:rPr>
        <w:t xml:space="preserve">  T</w:t>
      </w:r>
      <w:r w:rsidR="00190610" w:rsidRPr="00597776">
        <w:rPr>
          <w:sz w:val="24"/>
          <w:szCs w:val="24"/>
        </w:rPr>
        <w:t>otal landfilled waste</w:t>
      </w:r>
      <w:r w:rsidR="00880005">
        <w:rPr>
          <w:sz w:val="24"/>
          <w:szCs w:val="24"/>
        </w:rPr>
        <w:t xml:space="preserve"> </w:t>
      </w:r>
      <w:r w:rsidR="004F7582">
        <w:rPr>
          <w:sz w:val="24"/>
          <w:szCs w:val="24"/>
        </w:rPr>
        <w:t xml:space="preserve">rose from baseline year to 2011 and 2012 </w:t>
      </w:r>
      <w:r w:rsidR="00880005">
        <w:rPr>
          <w:sz w:val="24"/>
          <w:szCs w:val="24"/>
        </w:rPr>
        <w:t>(pounds)</w:t>
      </w:r>
    </w:p>
    <w:p w:rsidR="00190610" w:rsidRPr="00597776" w:rsidRDefault="00880005" w:rsidP="00B10C69">
      <w:pPr>
        <w:rPr>
          <w:sz w:val="24"/>
          <w:szCs w:val="24"/>
        </w:rPr>
      </w:pPr>
      <w:r>
        <w:rPr>
          <w:sz w:val="24"/>
          <w:szCs w:val="24"/>
        </w:rPr>
        <w:tab/>
      </w:r>
      <w:r>
        <w:rPr>
          <w:sz w:val="24"/>
          <w:szCs w:val="24"/>
        </w:rPr>
        <w:tab/>
      </w:r>
      <w:r>
        <w:rPr>
          <w:sz w:val="24"/>
          <w:szCs w:val="24"/>
        </w:rPr>
        <w:tab/>
      </w:r>
      <w:proofErr w:type="gramStart"/>
      <w:r>
        <w:rPr>
          <w:sz w:val="24"/>
          <w:szCs w:val="24"/>
        </w:rPr>
        <w:t>a.  FY2008</w:t>
      </w:r>
      <w:proofErr w:type="gramEnd"/>
      <w:r>
        <w:rPr>
          <w:sz w:val="24"/>
          <w:szCs w:val="24"/>
        </w:rPr>
        <w:t xml:space="preserve">   9,850,035 </w:t>
      </w:r>
    </w:p>
    <w:p w:rsidR="00C05B68" w:rsidRPr="00597776" w:rsidRDefault="00C05B68" w:rsidP="00B10C69">
      <w:pPr>
        <w:rPr>
          <w:sz w:val="24"/>
          <w:szCs w:val="24"/>
        </w:rPr>
      </w:pPr>
      <w:r w:rsidRPr="00597776">
        <w:rPr>
          <w:sz w:val="24"/>
          <w:szCs w:val="24"/>
        </w:rPr>
        <w:tab/>
      </w:r>
      <w:r w:rsidRPr="00597776">
        <w:rPr>
          <w:sz w:val="24"/>
          <w:szCs w:val="24"/>
        </w:rPr>
        <w:tab/>
      </w:r>
      <w:r w:rsidRPr="00597776">
        <w:rPr>
          <w:sz w:val="24"/>
          <w:szCs w:val="24"/>
        </w:rPr>
        <w:tab/>
      </w:r>
      <w:proofErr w:type="gramStart"/>
      <w:r w:rsidRPr="00597776">
        <w:rPr>
          <w:sz w:val="24"/>
          <w:szCs w:val="24"/>
        </w:rPr>
        <w:t>b.  FY2011</w:t>
      </w:r>
      <w:proofErr w:type="gramEnd"/>
      <w:r w:rsidRPr="00597776">
        <w:rPr>
          <w:sz w:val="24"/>
          <w:szCs w:val="24"/>
        </w:rPr>
        <w:t xml:space="preserve">  11,983,068</w:t>
      </w:r>
    </w:p>
    <w:p w:rsidR="00190610" w:rsidRDefault="00190610" w:rsidP="00B10C69">
      <w:pPr>
        <w:rPr>
          <w:sz w:val="24"/>
          <w:szCs w:val="24"/>
        </w:rPr>
      </w:pPr>
      <w:r w:rsidRPr="00597776">
        <w:rPr>
          <w:sz w:val="24"/>
          <w:szCs w:val="24"/>
        </w:rPr>
        <w:tab/>
      </w:r>
      <w:r w:rsidRPr="00597776">
        <w:rPr>
          <w:sz w:val="24"/>
          <w:szCs w:val="24"/>
        </w:rPr>
        <w:tab/>
      </w:r>
      <w:r w:rsidRPr="00597776">
        <w:rPr>
          <w:sz w:val="24"/>
          <w:szCs w:val="24"/>
        </w:rPr>
        <w:tab/>
      </w:r>
      <w:proofErr w:type="gramStart"/>
      <w:r w:rsidR="00C05B68" w:rsidRPr="00597776">
        <w:rPr>
          <w:sz w:val="24"/>
          <w:szCs w:val="24"/>
        </w:rPr>
        <w:t>c</w:t>
      </w:r>
      <w:r w:rsidRPr="00597776">
        <w:rPr>
          <w:sz w:val="24"/>
          <w:szCs w:val="24"/>
        </w:rPr>
        <w:t>.  FY2012</w:t>
      </w:r>
      <w:proofErr w:type="gramEnd"/>
      <w:r w:rsidRPr="00597776">
        <w:rPr>
          <w:sz w:val="24"/>
          <w:szCs w:val="24"/>
        </w:rPr>
        <w:t xml:space="preserve">  11,770,112 </w:t>
      </w:r>
    </w:p>
    <w:p w:rsidR="00880005" w:rsidRPr="00880005" w:rsidRDefault="00880005" w:rsidP="00CF5F5C">
      <w:pPr>
        <w:ind w:left="1440"/>
        <w:rPr>
          <w:sz w:val="24"/>
          <w:szCs w:val="24"/>
        </w:rPr>
      </w:pPr>
      <w:r>
        <w:rPr>
          <w:sz w:val="24"/>
          <w:szCs w:val="24"/>
        </w:rPr>
        <w:t>3</w:t>
      </w:r>
      <w:r w:rsidRPr="00880005">
        <w:rPr>
          <w:sz w:val="24"/>
          <w:szCs w:val="24"/>
        </w:rPr>
        <w:t xml:space="preserve">. Aggregate waste diversion rates </w:t>
      </w:r>
      <w:r w:rsidR="004F7582">
        <w:rPr>
          <w:sz w:val="24"/>
          <w:szCs w:val="24"/>
        </w:rPr>
        <w:t>exceeded 75% target in baseline year, 2011 and     2012; but, diversion rate was lower in 2011 and 2012 than in baseline year</w:t>
      </w:r>
    </w:p>
    <w:p w:rsidR="00880005" w:rsidRPr="00880005" w:rsidRDefault="00880005" w:rsidP="00880005">
      <w:pPr>
        <w:rPr>
          <w:sz w:val="24"/>
          <w:szCs w:val="24"/>
        </w:rPr>
      </w:pPr>
      <w:r w:rsidRPr="00880005">
        <w:rPr>
          <w:sz w:val="24"/>
          <w:szCs w:val="24"/>
        </w:rPr>
        <w:tab/>
      </w:r>
      <w:r w:rsidRPr="00880005">
        <w:rPr>
          <w:sz w:val="24"/>
          <w:szCs w:val="24"/>
        </w:rPr>
        <w:tab/>
      </w:r>
      <w:r w:rsidRPr="00880005">
        <w:rPr>
          <w:sz w:val="24"/>
          <w:szCs w:val="24"/>
        </w:rPr>
        <w:tab/>
      </w:r>
      <w:proofErr w:type="gramStart"/>
      <w:r w:rsidRPr="00880005">
        <w:rPr>
          <w:sz w:val="24"/>
          <w:szCs w:val="24"/>
        </w:rPr>
        <w:t>a.  FY2008</w:t>
      </w:r>
      <w:proofErr w:type="gramEnd"/>
      <w:r w:rsidRPr="00880005">
        <w:rPr>
          <w:sz w:val="24"/>
          <w:szCs w:val="24"/>
        </w:rPr>
        <w:t xml:space="preserve">  86.9%</w:t>
      </w:r>
    </w:p>
    <w:p w:rsidR="00880005" w:rsidRPr="00880005" w:rsidRDefault="00880005" w:rsidP="00880005">
      <w:pPr>
        <w:rPr>
          <w:sz w:val="24"/>
          <w:szCs w:val="24"/>
        </w:rPr>
      </w:pPr>
      <w:r w:rsidRPr="00880005">
        <w:rPr>
          <w:sz w:val="24"/>
          <w:szCs w:val="24"/>
        </w:rPr>
        <w:tab/>
      </w:r>
      <w:r w:rsidRPr="00880005">
        <w:rPr>
          <w:sz w:val="24"/>
          <w:szCs w:val="24"/>
        </w:rPr>
        <w:tab/>
      </w:r>
      <w:r w:rsidRPr="00880005">
        <w:rPr>
          <w:sz w:val="24"/>
          <w:szCs w:val="24"/>
        </w:rPr>
        <w:tab/>
      </w:r>
      <w:proofErr w:type="gramStart"/>
      <w:r w:rsidRPr="00880005">
        <w:rPr>
          <w:sz w:val="24"/>
          <w:szCs w:val="24"/>
        </w:rPr>
        <w:t>b.  FY2011</w:t>
      </w:r>
      <w:proofErr w:type="gramEnd"/>
      <w:r w:rsidRPr="00880005">
        <w:rPr>
          <w:sz w:val="24"/>
          <w:szCs w:val="24"/>
        </w:rPr>
        <w:t xml:space="preserve">  84.3%</w:t>
      </w:r>
    </w:p>
    <w:p w:rsidR="00880005" w:rsidRPr="00597776" w:rsidRDefault="00880005" w:rsidP="00880005">
      <w:pPr>
        <w:rPr>
          <w:sz w:val="24"/>
          <w:szCs w:val="24"/>
        </w:rPr>
      </w:pPr>
      <w:r w:rsidRPr="00880005">
        <w:rPr>
          <w:sz w:val="24"/>
          <w:szCs w:val="24"/>
        </w:rPr>
        <w:tab/>
      </w:r>
      <w:r w:rsidRPr="00880005">
        <w:rPr>
          <w:sz w:val="24"/>
          <w:szCs w:val="24"/>
        </w:rPr>
        <w:tab/>
      </w:r>
      <w:r w:rsidRPr="00880005">
        <w:rPr>
          <w:sz w:val="24"/>
          <w:szCs w:val="24"/>
        </w:rPr>
        <w:tab/>
      </w:r>
      <w:proofErr w:type="gramStart"/>
      <w:r w:rsidRPr="00880005">
        <w:rPr>
          <w:sz w:val="24"/>
          <w:szCs w:val="24"/>
        </w:rPr>
        <w:t>c.  FY2012</w:t>
      </w:r>
      <w:proofErr w:type="gramEnd"/>
      <w:r w:rsidRPr="00880005">
        <w:rPr>
          <w:sz w:val="24"/>
          <w:szCs w:val="24"/>
        </w:rPr>
        <w:t xml:space="preserve">  84.5%</w:t>
      </w:r>
    </w:p>
    <w:p w:rsidR="00880005" w:rsidRDefault="00880005" w:rsidP="00664226">
      <w:pPr>
        <w:ind w:left="1440"/>
        <w:rPr>
          <w:sz w:val="24"/>
          <w:szCs w:val="24"/>
        </w:rPr>
      </w:pPr>
      <w:r>
        <w:rPr>
          <w:sz w:val="24"/>
          <w:szCs w:val="24"/>
        </w:rPr>
        <w:t>4.  T</w:t>
      </w:r>
      <w:r w:rsidR="00190610" w:rsidRPr="00597776">
        <w:rPr>
          <w:sz w:val="24"/>
          <w:szCs w:val="24"/>
        </w:rPr>
        <w:t>otal</w:t>
      </w:r>
      <w:r>
        <w:rPr>
          <w:sz w:val="24"/>
          <w:szCs w:val="24"/>
        </w:rPr>
        <w:t xml:space="preserve"> commodity waste </w:t>
      </w:r>
      <w:r w:rsidRPr="00880005">
        <w:rPr>
          <w:sz w:val="24"/>
          <w:szCs w:val="24"/>
        </w:rPr>
        <w:t>(excluding agri</w:t>
      </w:r>
      <w:r w:rsidR="004F7582">
        <w:rPr>
          <w:sz w:val="24"/>
          <w:szCs w:val="24"/>
        </w:rPr>
        <w:t>cultural and landscaping waste,</w:t>
      </w:r>
      <w:r w:rsidR="004053E3">
        <w:rPr>
          <w:sz w:val="24"/>
          <w:szCs w:val="24"/>
        </w:rPr>
        <w:t xml:space="preserve"> </w:t>
      </w:r>
      <w:r w:rsidRPr="00880005">
        <w:rPr>
          <w:sz w:val="24"/>
          <w:szCs w:val="24"/>
        </w:rPr>
        <w:t>“special recyclables”)</w:t>
      </w:r>
      <w:r w:rsidR="004F7582">
        <w:rPr>
          <w:sz w:val="24"/>
          <w:szCs w:val="24"/>
        </w:rPr>
        <w:t xml:space="preserve"> rose from baseline year to 2011 and 2012</w:t>
      </w:r>
      <w:r w:rsidRPr="00880005">
        <w:rPr>
          <w:sz w:val="24"/>
          <w:szCs w:val="24"/>
        </w:rPr>
        <w:t xml:space="preserve"> (pounds)</w:t>
      </w:r>
    </w:p>
    <w:p w:rsidR="004F7582" w:rsidRDefault="004F7582" w:rsidP="00B10C69">
      <w:pPr>
        <w:rPr>
          <w:sz w:val="24"/>
          <w:szCs w:val="24"/>
        </w:rPr>
      </w:pPr>
      <w:r>
        <w:rPr>
          <w:sz w:val="24"/>
          <w:szCs w:val="24"/>
        </w:rPr>
        <w:tab/>
      </w:r>
      <w:r>
        <w:rPr>
          <w:sz w:val="24"/>
          <w:szCs w:val="24"/>
        </w:rPr>
        <w:tab/>
      </w:r>
      <w:r>
        <w:rPr>
          <w:sz w:val="24"/>
          <w:szCs w:val="24"/>
        </w:rPr>
        <w:tab/>
      </w:r>
      <w:proofErr w:type="gramStart"/>
      <w:r>
        <w:rPr>
          <w:sz w:val="24"/>
          <w:szCs w:val="24"/>
        </w:rPr>
        <w:t>a.  FY2008</w:t>
      </w:r>
      <w:proofErr w:type="gramEnd"/>
      <w:r>
        <w:rPr>
          <w:sz w:val="24"/>
          <w:szCs w:val="24"/>
        </w:rPr>
        <w:t xml:space="preserve">  15,387,912</w:t>
      </w:r>
    </w:p>
    <w:p w:rsidR="004F7582" w:rsidRDefault="004F7582" w:rsidP="00B10C69">
      <w:pPr>
        <w:rPr>
          <w:sz w:val="24"/>
          <w:szCs w:val="24"/>
        </w:rPr>
      </w:pPr>
      <w:r>
        <w:rPr>
          <w:sz w:val="24"/>
          <w:szCs w:val="24"/>
        </w:rPr>
        <w:tab/>
      </w:r>
      <w:r>
        <w:rPr>
          <w:sz w:val="24"/>
          <w:szCs w:val="24"/>
        </w:rPr>
        <w:tab/>
      </w:r>
      <w:r>
        <w:rPr>
          <w:sz w:val="24"/>
          <w:szCs w:val="24"/>
        </w:rPr>
        <w:tab/>
      </w:r>
      <w:proofErr w:type="gramStart"/>
      <w:r>
        <w:rPr>
          <w:sz w:val="24"/>
          <w:szCs w:val="24"/>
        </w:rPr>
        <w:t>b.  FY2011</w:t>
      </w:r>
      <w:proofErr w:type="gramEnd"/>
      <w:r>
        <w:rPr>
          <w:sz w:val="24"/>
          <w:szCs w:val="24"/>
        </w:rPr>
        <w:t xml:space="preserve">  16,752,742</w:t>
      </w:r>
    </w:p>
    <w:p w:rsidR="004F7582" w:rsidRDefault="004F7582" w:rsidP="00B10C69">
      <w:pPr>
        <w:rPr>
          <w:sz w:val="24"/>
          <w:szCs w:val="24"/>
        </w:rPr>
      </w:pPr>
      <w:r>
        <w:rPr>
          <w:sz w:val="24"/>
          <w:szCs w:val="24"/>
        </w:rPr>
        <w:tab/>
      </w:r>
      <w:r>
        <w:rPr>
          <w:sz w:val="24"/>
          <w:szCs w:val="24"/>
        </w:rPr>
        <w:tab/>
      </w:r>
      <w:r>
        <w:rPr>
          <w:sz w:val="24"/>
          <w:szCs w:val="24"/>
        </w:rPr>
        <w:tab/>
      </w:r>
      <w:proofErr w:type="gramStart"/>
      <w:r>
        <w:rPr>
          <w:sz w:val="24"/>
          <w:szCs w:val="24"/>
        </w:rPr>
        <w:t>c.  FY2012</w:t>
      </w:r>
      <w:proofErr w:type="gramEnd"/>
      <w:r>
        <w:rPr>
          <w:sz w:val="24"/>
          <w:szCs w:val="24"/>
        </w:rPr>
        <w:t xml:space="preserve">  16,246,244</w:t>
      </w:r>
    </w:p>
    <w:p w:rsidR="00880005" w:rsidRDefault="00880005" w:rsidP="00664226">
      <w:pPr>
        <w:ind w:left="1440"/>
        <w:rPr>
          <w:sz w:val="24"/>
          <w:szCs w:val="24"/>
        </w:rPr>
      </w:pPr>
      <w:r>
        <w:rPr>
          <w:sz w:val="24"/>
          <w:szCs w:val="24"/>
        </w:rPr>
        <w:t>5.  Total commodity waste recycled</w:t>
      </w:r>
      <w:r w:rsidR="004F7582">
        <w:rPr>
          <w:sz w:val="24"/>
          <w:szCs w:val="24"/>
        </w:rPr>
        <w:t xml:space="preserve"> declined from baseline year to 2011 and 2012</w:t>
      </w:r>
      <w:r>
        <w:rPr>
          <w:sz w:val="24"/>
          <w:szCs w:val="24"/>
        </w:rPr>
        <w:t xml:space="preserve"> (pounds)</w:t>
      </w:r>
    </w:p>
    <w:p w:rsidR="00190610" w:rsidRPr="00597776" w:rsidRDefault="00880005" w:rsidP="00B10C69">
      <w:pPr>
        <w:rPr>
          <w:sz w:val="24"/>
          <w:szCs w:val="24"/>
        </w:rPr>
      </w:pPr>
      <w:r>
        <w:rPr>
          <w:sz w:val="24"/>
          <w:szCs w:val="24"/>
        </w:rPr>
        <w:tab/>
      </w:r>
      <w:r>
        <w:rPr>
          <w:sz w:val="24"/>
          <w:szCs w:val="24"/>
        </w:rPr>
        <w:tab/>
      </w:r>
      <w:r>
        <w:rPr>
          <w:sz w:val="24"/>
          <w:szCs w:val="24"/>
        </w:rPr>
        <w:tab/>
      </w:r>
      <w:proofErr w:type="gramStart"/>
      <w:r>
        <w:rPr>
          <w:sz w:val="24"/>
          <w:szCs w:val="24"/>
        </w:rPr>
        <w:t>a.  FY2008</w:t>
      </w:r>
      <w:proofErr w:type="gramEnd"/>
      <w:r>
        <w:rPr>
          <w:sz w:val="24"/>
          <w:szCs w:val="24"/>
        </w:rPr>
        <w:t xml:space="preserve">   5,537,877</w:t>
      </w:r>
    </w:p>
    <w:p w:rsidR="00C05B68" w:rsidRPr="00597776" w:rsidRDefault="00880005" w:rsidP="00B10C69">
      <w:pPr>
        <w:rPr>
          <w:sz w:val="24"/>
          <w:szCs w:val="24"/>
        </w:rPr>
      </w:pPr>
      <w:r>
        <w:rPr>
          <w:sz w:val="24"/>
          <w:szCs w:val="24"/>
        </w:rPr>
        <w:tab/>
      </w:r>
      <w:r>
        <w:rPr>
          <w:sz w:val="24"/>
          <w:szCs w:val="24"/>
        </w:rPr>
        <w:tab/>
      </w:r>
      <w:r>
        <w:rPr>
          <w:sz w:val="24"/>
          <w:szCs w:val="24"/>
        </w:rPr>
        <w:tab/>
      </w:r>
      <w:proofErr w:type="gramStart"/>
      <w:r>
        <w:rPr>
          <w:sz w:val="24"/>
          <w:szCs w:val="24"/>
        </w:rPr>
        <w:t>b.  FY2011</w:t>
      </w:r>
      <w:proofErr w:type="gramEnd"/>
      <w:r>
        <w:rPr>
          <w:sz w:val="24"/>
          <w:szCs w:val="24"/>
        </w:rPr>
        <w:t xml:space="preserve">   4,769,674 </w:t>
      </w:r>
    </w:p>
    <w:p w:rsidR="00190610" w:rsidRPr="00597776" w:rsidRDefault="00190610" w:rsidP="00B10C69">
      <w:pPr>
        <w:rPr>
          <w:sz w:val="24"/>
          <w:szCs w:val="24"/>
        </w:rPr>
      </w:pPr>
      <w:r w:rsidRPr="00597776">
        <w:rPr>
          <w:sz w:val="24"/>
          <w:szCs w:val="24"/>
        </w:rPr>
        <w:tab/>
      </w:r>
      <w:r w:rsidRPr="00597776">
        <w:rPr>
          <w:sz w:val="24"/>
          <w:szCs w:val="24"/>
        </w:rPr>
        <w:tab/>
      </w:r>
      <w:r w:rsidRPr="00597776">
        <w:rPr>
          <w:sz w:val="24"/>
          <w:szCs w:val="24"/>
        </w:rPr>
        <w:tab/>
      </w:r>
      <w:proofErr w:type="gramStart"/>
      <w:r w:rsidR="00C05B68" w:rsidRPr="00597776">
        <w:rPr>
          <w:sz w:val="24"/>
          <w:szCs w:val="24"/>
        </w:rPr>
        <w:t>c</w:t>
      </w:r>
      <w:r w:rsidRPr="00597776">
        <w:rPr>
          <w:sz w:val="24"/>
          <w:szCs w:val="24"/>
        </w:rPr>
        <w:t>.  FY2012</w:t>
      </w:r>
      <w:proofErr w:type="gramEnd"/>
      <w:r w:rsidRPr="00597776">
        <w:rPr>
          <w:sz w:val="24"/>
          <w:szCs w:val="24"/>
        </w:rPr>
        <w:t xml:space="preserve">   4,476,132 </w:t>
      </w:r>
    </w:p>
    <w:p w:rsidR="00F63D48" w:rsidRPr="00597776" w:rsidRDefault="00664226" w:rsidP="00664226">
      <w:pPr>
        <w:ind w:left="1440"/>
        <w:rPr>
          <w:sz w:val="24"/>
          <w:szCs w:val="24"/>
        </w:rPr>
      </w:pPr>
      <w:r>
        <w:rPr>
          <w:sz w:val="24"/>
          <w:szCs w:val="24"/>
        </w:rPr>
        <w:t>6</w:t>
      </w:r>
      <w:r w:rsidR="004F7582">
        <w:rPr>
          <w:sz w:val="24"/>
          <w:szCs w:val="24"/>
        </w:rPr>
        <w:t>.  Commodity w</w:t>
      </w:r>
      <w:r w:rsidR="00F63D48" w:rsidRPr="00597776">
        <w:rPr>
          <w:sz w:val="24"/>
          <w:szCs w:val="24"/>
        </w:rPr>
        <w:t xml:space="preserve">aste diversion rate </w:t>
      </w:r>
      <w:r w:rsidR="004F7582">
        <w:rPr>
          <w:sz w:val="24"/>
          <w:szCs w:val="24"/>
        </w:rPr>
        <w:t>declined from baseline year to 2011 and 2012</w:t>
      </w:r>
    </w:p>
    <w:p w:rsidR="005F78B0" w:rsidRPr="00597776" w:rsidRDefault="00F63D48" w:rsidP="00B10C69">
      <w:pPr>
        <w:rPr>
          <w:sz w:val="24"/>
          <w:szCs w:val="24"/>
        </w:rPr>
      </w:pPr>
      <w:r w:rsidRPr="00597776">
        <w:rPr>
          <w:sz w:val="24"/>
          <w:szCs w:val="24"/>
        </w:rPr>
        <w:tab/>
      </w:r>
      <w:r w:rsidRPr="00597776">
        <w:rPr>
          <w:sz w:val="24"/>
          <w:szCs w:val="24"/>
        </w:rPr>
        <w:tab/>
      </w:r>
      <w:r w:rsidRPr="00597776">
        <w:rPr>
          <w:sz w:val="24"/>
          <w:szCs w:val="24"/>
        </w:rPr>
        <w:tab/>
      </w:r>
      <w:proofErr w:type="gramStart"/>
      <w:r w:rsidRPr="00597776">
        <w:rPr>
          <w:sz w:val="24"/>
          <w:szCs w:val="24"/>
        </w:rPr>
        <w:t>a.  FY2008</w:t>
      </w:r>
      <w:proofErr w:type="gramEnd"/>
      <w:r w:rsidRPr="00597776">
        <w:rPr>
          <w:sz w:val="24"/>
          <w:szCs w:val="24"/>
        </w:rPr>
        <w:t xml:space="preserve">  </w:t>
      </w:r>
      <w:r w:rsidR="005F78B0" w:rsidRPr="00597776">
        <w:rPr>
          <w:sz w:val="24"/>
          <w:szCs w:val="24"/>
        </w:rPr>
        <w:t>40.0%</w:t>
      </w:r>
    </w:p>
    <w:p w:rsidR="005F78B0" w:rsidRPr="00597776" w:rsidRDefault="005F78B0" w:rsidP="00B10C69">
      <w:pPr>
        <w:rPr>
          <w:sz w:val="24"/>
          <w:szCs w:val="24"/>
        </w:rPr>
      </w:pPr>
      <w:r w:rsidRPr="00597776">
        <w:rPr>
          <w:sz w:val="24"/>
          <w:szCs w:val="24"/>
        </w:rPr>
        <w:tab/>
      </w:r>
      <w:r w:rsidRPr="00597776">
        <w:rPr>
          <w:sz w:val="24"/>
          <w:szCs w:val="24"/>
        </w:rPr>
        <w:tab/>
      </w:r>
      <w:r w:rsidRPr="00597776">
        <w:rPr>
          <w:sz w:val="24"/>
          <w:szCs w:val="24"/>
        </w:rPr>
        <w:tab/>
      </w:r>
      <w:proofErr w:type="gramStart"/>
      <w:r w:rsidRPr="00597776">
        <w:rPr>
          <w:sz w:val="24"/>
          <w:szCs w:val="24"/>
        </w:rPr>
        <w:t>b.  FY2011</w:t>
      </w:r>
      <w:proofErr w:type="gramEnd"/>
      <w:r w:rsidRPr="00597776">
        <w:rPr>
          <w:sz w:val="24"/>
          <w:szCs w:val="24"/>
        </w:rPr>
        <w:t xml:space="preserve">  28.5%</w:t>
      </w:r>
    </w:p>
    <w:p w:rsidR="00D66B59" w:rsidRDefault="005F78B0" w:rsidP="00664226">
      <w:pPr>
        <w:ind w:left="2160"/>
        <w:rPr>
          <w:sz w:val="24"/>
          <w:szCs w:val="24"/>
        </w:rPr>
      </w:pPr>
      <w:r w:rsidRPr="00597776">
        <w:rPr>
          <w:sz w:val="24"/>
          <w:szCs w:val="24"/>
        </w:rPr>
        <w:lastRenderedPageBreak/>
        <w:t>c.  FY2012  27.6%</w:t>
      </w:r>
      <w:r w:rsidR="00F63D48" w:rsidRPr="00597776">
        <w:rPr>
          <w:sz w:val="24"/>
          <w:szCs w:val="24"/>
        </w:rPr>
        <w:t xml:space="preserve"> </w:t>
      </w:r>
      <w:r w:rsidR="00664226">
        <w:rPr>
          <w:sz w:val="24"/>
          <w:szCs w:val="24"/>
        </w:rPr>
        <w:t xml:space="preserve"> [Note: UIC repo</w:t>
      </w:r>
      <w:r w:rsidR="00664226" w:rsidRPr="00664226">
        <w:rPr>
          <w:sz w:val="24"/>
          <w:szCs w:val="24"/>
        </w:rPr>
        <w:t>rts a</w:t>
      </w:r>
      <w:r w:rsidR="00664226">
        <w:rPr>
          <w:sz w:val="24"/>
          <w:szCs w:val="24"/>
        </w:rPr>
        <w:t xml:space="preserve">n overall recycling rate of 46% for </w:t>
      </w:r>
      <w:r w:rsidR="00664226" w:rsidRPr="00664226">
        <w:rPr>
          <w:sz w:val="24"/>
          <w:szCs w:val="24"/>
        </w:rPr>
        <w:t>pape</w:t>
      </w:r>
      <w:r w:rsidR="00664226">
        <w:rPr>
          <w:sz w:val="24"/>
          <w:szCs w:val="24"/>
        </w:rPr>
        <w:t>r, plastic, metal and glass in 2012.]</w:t>
      </w:r>
      <w:r w:rsidR="00664226" w:rsidRPr="00664226">
        <w:rPr>
          <w:sz w:val="24"/>
          <w:szCs w:val="24"/>
        </w:rPr>
        <w:t xml:space="preserve"> </w:t>
      </w:r>
    </w:p>
    <w:p w:rsidR="00664226" w:rsidRDefault="00664226" w:rsidP="00B10C69">
      <w:pPr>
        <w:rPr>
          <w:sz w:val="24"/>
          <w:szCs w:val="24"/>
        </w:rPr>
      </w:pPr>
    </w:p>
    <w:p w:rsidR="006D08B1" w:rsidRPr="00597776" w:rsidRDefault="006D08B1" w:rsidP="00B10C69">
      <w:pPr>
        <w:rPr>
          <w:sz w:val="24"/>
          <w:szCs w:val="24"/>
        </w:rPr>
      </w:pPr>
      <w:r w:rsidRPr="00597776">
        <w:rPr>
          <w:sz w:val="24"/>
          <w:szCs w:val="24"/>
        </w:rPr>
        <w:t xml:space="preserve">Table </w:t>
      </w:r>
      <w:proofErr w:type="gramStart"/>
      <w:r w:rsidRPr="00597776">
        <w:rPr>
          <w:sz w:val="24"/>
          <w:szCs w:val="24"/>
        </w:rPr>
        <w:t xml:space="preserve">1  </w:t>
      </w:r>
      <w:r w:rsidRPr="00597776">
        <w:rPr>
          <w:sz w:val="24"/>
          <w:szCs w:val="24"/>
          <w:u w:val="thick"/>
        </w:rPr>
        <w:t>Estimated</w:t>
      </w:r>
      <w:proofErr w:type="gramEnd"/>
      <w:r w:rsidRPr="00597776">
        <w:rPr>
          <w:sz w:val="24"/>
          <w:szCs w:val="24"/>
          <w:u w:val="thick"/>
        </w:rPr>
        <w:t xml:space="preserve"> Aggregate Annual Diversion Rate</w:t>
      </w:r>
      <w:r w:rsidRPr="00597776">
        <w:rPr>
          <w:sz w:val="24"/>
          <w:szCs w:val="24"/>
        </w:rPr>
        <w:t xml:space="preserve"> </w:t>
      </w:r>
    </w:p>
    <w:p w:rsidR="005A75E8" w:rsidRDefault="005A75E8" w:rsidP="00B10C69"/>
    <w:p w:rsidR="005A75E8" w:rsidRDefault="005A75E8" w:rsidP="00B10C69">
      <w:r>
        <w:rPr>
          <w:noProof/>
        </w:rPr>
        <w:drawing>
          <wp:inline distT="0" distB="0" distL="0" distR="0" wp14:anchorId="759C38C6" wp14:editId="053AEF28">
            <wp:extent cx="5838825" cy="250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007" t="26211" r="25961" b="42450"/>
                    <a:stretch/>
                  </pic:blipFill>
                  <pic:spPr bwMode="auto">
                    <a:xfrm>
                      <a:off x="0" y="0"/>
                      <a:ext cx="5840168" cy="2505651"/>
                    </a:xfrm>
                    <a:prstGeom prst="rect">
                      <a:avLst/>
                    </a:prstGeom>
                    <a:ln>
                      <a:noFill/>
                    </a:ln>
                    <a:extLst>
                      <a:ext uri="{53640926-AAD7-44D8-BBD7-CCE9431645EC}">
                        <a14:shadowObscured xmlns:a14="http://schemas.microsoft.com/office/drawing/2010/main"/>
                      </a:ext>
                    </a:extLst>
                  </pic:spPr>
                </pic:pic>
              </a:graphicData>
            </a:graphic>
          </wp:inline>
        </w:drawing>
      </w:r>
    </w:p>
    <w:p w:rsidR="005A75E8" w:rsidRDefault="00AA4BC3" w:rsidP="00B10C69">
      <w:r w:rsidRPr="00AA4BC3">
        <w:t>(data compiled in special report submitted to F&amp;S in 2014; units in pounds; estimates of commodity recyclables reflect sales in a year, with some recyclables withheld from sale in some years because of unattractive prices)</w:t>
      </w:r>
    </w:p>
    <w:p w:rsidR="00200641" w:rsidRDefault="00183C04" w:rsidP="00B10C69">
      <w:r>
        <w:t>Source: M. Ricci, “Zero Waste Planning at the University of Illinois at Urbana-Champaign”</w:t>
      </w:r>
      <w:r w:rsidR="009A7FA5">
        <w:t xml:space="preserve"> at 94</w:t>
      </w:r>
      <w:r>
        <w:t xml:space="preserve"> (2014)</w:t>
      </w:r>
    </w:p>
    <w:p w:rsidR="00AA4BC3" w:rsidRDefault="00AA4BC3" w:rsidP="00B10C69"/>
    <w:p w:rsidR="00274EAB" w:rsidRPr="00481B78" w:rsidRDefault="00274EAB" w:rsidP="00B10C69">
      <w:pPr>
        <w:rPr>
          <w:b/>
          <w:i/>
          <w:sz w:val="24"/>
          <w:szCs w:val="24"/>
        </w:rPr>
      </w:pPr>
      <w:r>
        <w:tab/>
      </w:r>
      <w:r w:rsidR="001D565B">
        <w:tab/>
      </w:r>
      <w:r w:rsidR="006514E1">
        <w:rPr>
          <w:sz w:val="24"/>
          <w:szCs w:val="24"/>
        </w:rPr>
        <w:t>7</w:t>
      </w:r>
      <w:r w:rsidRPr="00481B78">
        <w:rPr>
          <w:b/>
          <w:i/>
          <w:sz w:val="24"/>
          <w:szCs w:val="24"/>
        </w:rPr>
        <w:t>.  Interpretation of aggregate waste diversion rates</w:t>
      </w:r>
      <w:r w:rsidR="00190610" w:rsidRPr="00481B78">
        <w:rPr>
          <w:b/>
          <w:i/>
          <w:sz w:val="24"/>
          <w:szCs w:val="24"/>
        </w:rPr>
        <w:t xml:space="preserve"> and amounts</w:t>
      </w:r>
    </w:p>
    <w:p w:rsidR="00570531" w:rsidRPr="00481B78" w:rsidRDefault="00FF75EA" w:rsidP="00FF75EA">
      <w:pPr>
        <w:ind w:firstLine="720"/>
        <w:rPr>
          <w:b/>
          <w:i/>
          <w:sz w:val="24"/>
          <w:szCs w:val="24"/>
        </w:rPr>
      </w:pPr>
      <w:r>
        <w:rPr>
          <w:b/>
          <w:i/>
          <w:sz w:val="24"/>
          <w:szCs w:val="24"/>
        </w:rPr>
        <w:t xml:space="preserve">                          </w:t>
      </w:r>
      <w:proofErr w:type="gramStart"/>
      <w:r w:rsidR="00274EAB" w:rsidRPr="00481B78">
        <w:rPr>
          <w:b/>
          <w:i/>
          <w:sz w:val="24"/>
          <w:szCs w:val="24"/>
        </w:rPr>
        <w:t xml:space="preserve">a. </w:t>
      </w:r>
      <w:r w:rsidR="00B10C69" w:rsidRPr="00481B78">
        <w:rPr>
          <w:b/>
          <w:i/>
          <w:sz w:val="24"/>
          <w:szCs w:val="24"/>
        </w:rPr>
        <w:t xml:space="preserve"> </w:t>
      </w:r>
      <w:proofErr w:type="spellStart"/>
      <w:r w:rsidR="00B10C69" w:rsidRPr="00481B78">
        <w:rPr>
          <w:b/>
          <w:i/>
          <w:sz w:val="24"/>
          <w:szCs w:val="24"/>
        </w:rPr>
        <w:t>iCAP</w:t>
      </w:r>
      <w:proofErr w:type="spellEnd"/>
      <w:proofErr w:type="gramEnd"/>
      <w:r w:rsidR="00B10C69" w:rsidRPr="00481B78">
        <w:rPr>
          <w:b/>
          <w:i/>
          <w:sz w:val="24"/>
          <w:szCs w:val="24"/>
        </w:rPr>
        <w:t xml:space="preserve"> target of 75</w:t>
      </w:r>
      <w:r w:rsidR="00570531" w:rsidRPr="00481B78">
        <w:rPr>
          <w:b/>
          <w:i/>
          <w:sz w:val="24"/>
          <w:szCs w:val="24"/>
        </w:rPr>
        <w:t>% by 2020</w:t>
      </w:r>
      <w:r w:rsidR="00274EAB" w:rsidRPr="00481B78">
        <w:rPr>
          <w:b/>
          <w:i/>
          <w:sz w:val="24"/>
          <w:szCs w:val="24"/>
        </w:rPr>
        <w:t xml:space="preserve"> exceeded in both baseline year and FY2012</w:t>
      </w:r>
      <w:r w:rsidR="00E73CB1">
        <w:rPr>
          <w:b/>
          <w:i/>
          <w:sz w:val="24"/>
          <w:szCs w:val="24"/>
        </w:rPr>
        <w:t xml:space="preserve">.  </w:t>
      </w:r>
      <w:r>
        <w:rPr>
          <w:b/>
          <w:i/>
          <w:sz w:val="24"/>
          <w:szCs w:val="24"/>
        </w:rPr>
        <w:t xml:space="preserve">It appears that the </w:t>
      </w:r>
      <w:proofErr w:type="spellStart"/>
      <w:r>
        <w:rPr>
          <w:b/>
          <w:i/>
          <w:sz w:val="24"/>
          <w:szCs w:val="24"/>
        </w:rPr>
        <w:t>iCAP</w:t>
      </w:r>
      <w:proofErr w:type="spellEnd"/>
      <w:r>
        <w:rPr>
          <w:b/>
          <w:i/>
          <w:sz w:val="24"/>
          <w:szCs w:val="24"/>
        </w:rPr>
        <w:t xml:space="preserve"> team lacked data on waste streams when setting this target.</w:t>
      </w:r>
    </w:p>
    <w:p w:rsidR="00003F66" w:rsidRPr="00481B78" w:rsidRDefault="00FF75EA" w:rsidP="00FF75EA">
      <w:pPr>
        <w:ind w:firstLine="720"/>
        <w:rPr>
          <w:b/>
          <w:i/>
          <w:sz w:val="24"/>
          <w:szCs w:val="24"/>
        </w:rPr>
      </w:pPr>
      <w:r>
        <w:rPr>
          <w:b/>
          <w:i/>
          <w:sz w:val="24"/>
          <w:szCs w:val="24"/>
        </w:rPr>
        <w:t xml:space="preserve">                          </w:t>
      </w:r>
      <w:proofErr w:type="gramStart"/>
      <w:r w:rsidR="00003F66" w:rsidRPr="00481B78">
        <w:rPr>
          <w:b/>
          <w:i/>
          <w:sz w:val="24"/>
          <w:szCs w:val="24"/>
        </w:rPr>
        <w:t>b.  This</w:t>
      </w:r>
      <w:proofErr w:type="gramEnd"/>
      <w:r w:rsidR="00003F66" w:rsidRPr="00481B78">
        <w:rPr>
          <w:b/>
          <w:i/>
          <w:sz w:val="24"/>
          <w:szCs w:val="24"/>
        </w:rPr>
        <w:t xml:space="preserve"> </w:t>
      </w:r>
      <w:proofErr w:type="spellStart"/>
      <w:r w:rsidR="00003F66" w:rsidRPr="00481B78">
        <w:rPr>
          <w:b/>
          <w:i/>
          <w:sz w:val="24"/>
          <w:szCs w:val="24"/>
        </w:rPr>
        <w:t>SWATeam</w:t>
      </w:r>
      <w:proofErr w:type="spellEnd"/>
      <w:r w:rsidR="00003F66" w:rsidRPr="00481B78">
        <w:rPr>
          <w:b/>
          <w:i/>
          <w:sz w:val="24"/>
          <w:szCs w:val="24"/>
        </w:rPr>
        <w:t xml:space="preserve"> is concerned about the decline in the estimated aggregate waste diversion rate of 2.4 percentage points from 2008 to 2012</w:t>
      </w:r>
      <w:r w:rsidR="00190610" w:rsidRPr="00481B78">
        <w:rPr>
          <w:b/>
          <w:i/>
          <w:sz w:val="24"/>
          <w:szCs w:val="24"/>
        </w:rPr>
        <w:t>, as well as the 19.5% increase in the amount of landfill and the 19.2% decline in the amount of recycling.</w:t>
      </w:r>
    </w:p>
    <w:p w:rsidR="00B10C69" w:rsidRPr="00481B78" w:rsidRDefault="00003F66" w:rsidP="00E73CB1">
      <w:pPr>
        <w:rPr>
          <w:b/>
          <w:i/>
          <w:sz w:val="24"/>
          <w:szCs w:val="24"/>
        </w:rPr>
      </w:pPr>
      <w:r w:rsidRPr="00481B78">
        <w:rPr>
          <w:b/>
          <w:i/>
          <w:sz w:val="24"/>
          <w:szCs w:val="24"/>
        </w:rPr>
        <w:tab/>
      </w:r>
      <w:r w:rsidRPr="00481B78">
        <w:rPr>
          <w:b/>
          <w:i/>
          <w:sz w:val="24"/>
          <w:szCs w:val="24"/>
        </w:rPr>
        <w:tab/>
      </w:r>
      <w:r w:rsidRPr="00481B78">
        <w:rPr>
          <w:b/>
          <w:i/>
          <w:sz w:val="24"/>
          <w:szCs w:val="24"/>
        </w:rPr>
        <w:tab/>
      </w:r>
      <w:proofErr w:type="gramStart"/>
      <w:r w:rsidRPr="00481B78">
        <w:rPr>
          <w:b/>
          <w:i/>
          <w:sz w:val="24"/>
          <w:szCs w:val="24"/>
        </w:rPr>
        <w:t>c</w:t>
      </w:r>
      <w:r w:rsidR="00B10C69" w:rsidRPr="00481B78">
        <w:rPr>
          <w:b/>
          <w:i/>
          <w:sz w:val="24"/>
          <w:szCs w:val="24"/>
        </w:rPr>
        <w:t>.  Achievement</w:t>
      </w:r>
      <w:proofErr w:type="gramEnd"/>
      <w:r w:rsidR="00B10C69" w:rsidRPr="00481B78">
        <w:rPr>
          <w:b/>
          <w:i/>
          <w:sz w:val="24"/>
          <w:szCs w:val="24"/>
        </w:rPr>
        <w:t xml:space="preserve"> of high level of aggregate waste diversion </w:t>
      </w:r>
      <w:r w:rsidR="005F78B0" w:rsidRPr="00481B78">
        <w:rPr>
          <w:b/>
          <w:i/>
          <w:sz w:val="24"/>
          <w:szCs w:val="24"/>
        </w:rPr>
        <w:t xml:space="preserve">is </w:t>
      </w:r>
      <w:r w:rsidR="00B10C69" w:rsidRPr="00481B78">
        <w:rPr>
          <w:b/>
          <w:i/>
          <w:sz w:val="24"/>
          <w:szCs w:val="24"/>
        </w:rPr>
        <w:t xml:space="preserve">dominated by high level of use of agricultural </w:t>
      </w:r>
      <w:r w:rsidR="00C05B68" w:rsidRPr="00481B78">
        <w:rPr>
          <w:b/>
          <w:i/>
          <w:sz w:val="24"/>
          <w:szCs w:val="24"/>
        </w:rPr>
        <w:t xml:space="preserve">and landscaping waste (manure, animal bedding, mowed grass, </w:t>
      </w:r>
      <w:r w:rsidR="00B10C69" w:rsidRPr="00481B78">
        <w:rPr>
          <w:b/>
          <w:i/>
          <w:sz w:val="24"/>
          <w:szCs w:val="24"/>
        </w:rPr>
        <w:t>etc.) in fertilizing fields and other agricultural applications</w:t>
      </w:r>
      <w:r w:rsidRPr="00481B78">
        <w:rPr>
          <w:b/>
          <w:i/>
          <w:sz w:val="24"/>
          <w:szCs w:val="24"/>
        </w:rPr>
        <w:t>.</w:t>
      </w:r>
      <w:r w:rsidR="005F78B0" w:rsidRPr="00481B78">
        <w:rPr>
          <w:b/>
          <w:i/>
          <w:sz w:val="24"/>
          <w:szCs w:val="24"/>
        </w:rPr>
        <w:t xml:space="preserve">  Excluding agricultural and landscaping waste</w:t>
      </w:r>
      <w:r w:rsidR="00034211">
        <w:rPr>
          <w:b/>
          <w:i/>
          <w:sz w:val="24"/>
          <w:szCs w:val="24"/>
        </w:rPr>
        <w:t>, the diversion rate of 27.6</w:t>
      </w:r>
      <w:r w:rsidR="005F78B0" w:rsidRPr="00481B78">
        <w:rPr>
          <w:b/>
          <w:i/>
          <w:sz w:val="24"/>
          <w:szCs w:val="24"/>
        </w:rPr>
        <w:t xml:space="preserve">% </w:t>
      </w:r>
      <w:r w:rsidR="00034211">
        <w:rPr>
          <w:b/>
          <w:i/>
          <w:sz w:val="24"/>
          <w:szCs w:val="24"/>
        </w:rPr>
        <w:t xml:space="preserve">in 2012 </w:t>
      </w:r>
      <w:r w:rsidR="005F78B0" w:rsidRPr="00481B78">
        <w:rPr>
          <w:b/>
          <w:i/>
          <w:sz w:val="24"/>
          <w:szCs w:val="24"/>
        </w:rPr>
        <w:t>appears low</w:t>
      </w:r>
      <w:r w:rsidR="00034211">
        <w:rPr>
          <w:b/>
          <w:i/>
          <w:sz w:val="24"/>
          <w:szCs w:val="24"/>
        </w:rPr>
        <w:t>, shows a sharp decline from the baseline year,</w:t>
      </w:r>
      <w:r w:rsidR="005F78B0" w:rsidRPr="00481B78">
        <w:rPr>
          <w:b/>
          <w:i/>
          <w:sz w:val="24"/>
          <w:szCs w:val="24"/>
        </w:rPr>
        <w:t xml:space="preserve"> and deserves attention for improvement.</w:t>
      </w:r>
    </w:p>
    <w:p w:rsidR="00B10C69" w:rsidRDefault="00003F66" w:rsidP="00B10C69">
      <w:pPr>
        <w:rPr>
          <w:b/>
          <w:i/>
          <w:sz w:val="24"/>
          <w:szCs w:val="24"/>
        </w:rPr>
      </w:pPr>
      <w:r w:rsidRPr="00481B78">
        <w:rPr>
          <w:b/>
          <w:i/>
          <w:sz w:val="24"/>
          <w:szCs w:val="24"/>
        </w:rPr>
        <w:tab/>
      </w:r>
      <w:r w:rsidRPr="00481B78">
        <w:rPr>
          <w:b/>
          <w:i/>
          <w:sz w:val="24"/>
          <w:szCs w:val="24"/>
        </w:rPr>
        <w:tab/>
      </w:r>
      <w:r w:rsidRPr="00481B78">
        <w:rPr>
          <w:b/>
          <w:i/>
          <w:sz w:val="24"/>
          <w:szCs w:val="24"/>
        </w:rPr>
        <w:tab/>
        <w:t>d</w:t>
      </w:r>
      <w:r w:rsidR="00B10C69" w:rsidRPr="00481B78">
        <w:rPr>
          <w:b/>
          <w:i/>
          <w:sz w:val="24"/>
          <w:szCs w:val="24"/>
        </w:rPr>
        <w:t xml:space="preserve">. Although the </w:t>
      </w:r>
      <w:proofErr w:type="spellStart"/>
      <w:r w:rsidR="00B10C69" w:rsidRPr="00481B78">
        <w:rPr>
          <w:b/>
          <w:i/>
          <w:sz w:val="24"/>
          <w:szCs w:val="24"/>
        </w:rPr>
        <w:t>iCAP</w:t>
      </w:r>
      <w:proofErr w:type="spellEnd"/>
      <w:r w:rsidR="00B10C69" w:rsidRPr="00481B78">
        <w:rPr>
          <w:b/>
          <w:i/>
          <w:sz w:val="24"/>
          <w:szCs w:val="24"/>
        </w:rPr>
        <w:t xml:space="preserve"> is not clear in defining the calculation and components of the </w:t>
      </w:r>
      <w:r w:rsidR="00D406E3" w:rsidRPr="00481B78">
        <w:rPr>
          <w:b/>
          <w:i/>
          <w:sz w:val="24"/>
          <w:szCs w:val="24"/>
        </w:rPr>
        <w:t>waste diversion target, this</w:t>
      </w:r>
      <w:r w:rsidR="00B10C69" w:rsidRPr="00481B78">
        <w:rPr>
          <w:b/>
          <w:i/>
          <w:sz w:val="24"/>
          <w:szCs w:val="24"/>
        </w:rPr>
        <w:t xml:space="preserve"> </w:t>
      </w:r>
      <w:proofErr w:type="spellStart"/>
      <w:r w:rsidR="00B10C69" w:rsidRPr="00481B78">
        <w:rPr>
          <w:b/>
          <w:i/>
          <w:sz w:val="24"/>
          <w:szCs w:val="24"/>
        </w:rPr>
        <w:t>SWATeam</w:t>
      </w:r>
      <w:proofErr w:type="spellEnd"/>
      <w:r w:rsidR="00B10C69" w:rsidRPr="00481B78">
        <w:rPr>
          <w:b/>
          <w:i/>
          <w:sz w:val="24"/>
          <w:szCs w:val="24"/>
        </w:rPr>
        <w:t xml:space="preserve"> believes that the campus should pursue increas</w:t>
      </w:r>
      <w:r w:rsidRPr="00481B78">
        <w:rPr>
          <w:b/>
          <w:i/>
          <w:sz w:val="24"/>
          <w:szCs w:val="24"/>
        </w:rPr>
        <w:t>es in diversions of various categorie</w:t>
      </w:r>
      <w:r w:rsidR="00B10C69" w:rsidRPr="00481B78">
        <w:rPr>
          <w:b/>
          <w:i/>
          <w:sz w:val="24"/>
          <w:szCs w:val="24"/>
        </w:rPr>
        <w:t>s of waste</w:t>
      </w:r>
      <w:r w:rsidRPr="00481B78">
        <w:rPr>
          <w:b/>
          <w:i/>
          <w:sz w:val="24"/>
          <w:szCs w:val="24"/>
        </w:rPr>
        <w:t xml:space="preserve"> (see indicators in Section II.B, below)</w:t>
      </w:r>
      <w:r w:rsidR="00B10C69" w:rsidRPr="00481B78">
        <w:rPr>
          <w:b/>
          <w:i/>
          <w:sz w:val="24"/>
          <w:szCs w:val="24"/>
        </w:rPr>
        <w:t>.</w:t>
      </w:r>
    </w:p>
    <w:p w:rsidR="00E73CB1" w:rsidRDefault="00E73CB1" w:rsidP="00B10C69">
      <w:pPr>
        <w:rPr>
          <w:b/>
          <w:i/>
          <w:sz w:val="24"/>
          <w:szCs w:val="24"/>
        </w:rPr>
      </w:pPr>
      <w:r>
        <w:rPr>
          <w:b/>
          <w:i/>
          <w:sz w:val="24"/>
          <w:szCs w:val="24"/>
        </w:rPr>
        <w:tab/>
      </w:r>
      <w:r>
        <w:rPr>
          <w:b/>
          <w:i/>
          <w:sz w:val="24"/>
          <w:szCs w:val="24"/>
        </w:rPr>
        <w:tab/>
      </w:r>
      <w:r>
        <w:rPr>
          <w:b/>
          <w:i/>
          <w:sz w:val="24"/>
          <w:szCs w:val="24"/>
        </w:rPr>
        <w:tab/>
      </w:r>
      <w:proofErr w:type="gramStart"/>
      <w:r>
        <w:rPr>
          <w:b/>
          <w:i/>
          <w:sz w:val="24"/>
          <w:szCs w:val="24"/>
        </w:rPr>
        <w:t>e.  The</w:t>
      </w:r>
      <w:proofErr w:type="gramEnd"/>
      <w:r>
        <w:rPr>
          <w:b/>
          <w:i/>
          <w:sz w:val="24"/>
          <w:szCs w:val="24"/>
        </w:rPr>
        <w:t xml:space="preserve"> increase in total annual waste (excluding agricultural and landscaping) indicates that waste reduction efforts need to be improved, including purchasing practices that favor reusable, recycled and other environmentally-preferred products.  </w:t>
      </w:r>
    </w:p>
    <w:p w:rsidR="00034211" w:rsidRPr="00481B78" w:rsidRDefault="00034211" w:rsidP="00B10C69">
      <w:pPr>
        <w:rPr>
          <w:b/>
          <w:i/>
          <w:sz w:val="24"/>
          <w:szCs w:val="24"/>
        </w:rPr>
      </w:pPr>
    </w:p>
    <w:p w:rsidR="00003F66" w:rsidRPr="00003F66" w:rsidRDefault="00003F66" w:rsidP="00B10C69">
      <w:pPr>
        <w:rPr>
          <w:b/>
          <w:i/>
        </w:rPr>
      </w:pPr>
    </w:p>
    <w:p w:rsidR="00190610" w:rsidRPr="00481B78" w:rsidRDefault="00003F66" w:rsidP="00B10C69">
      <w:pPr>
        <w:rPr>
          <w:sz w:val="28"/>
          <w:szCs w:val="28"/>
          <w:u w:val="single"/>
        </w:rPr>
      </w:pPr>
      <w:r>
        <w:lastRenderedPageBreak/>
        <w:tab/>
      </w:r>
      <w:r w:rsidRPr="00481B78">
        <w:rPr>
          <w:sz w:val="28"/>
          <w:szCs w:val="28"/>
        </w:rPr>
        <w:t>B</w:t>
      </w:r>
      <w:r w:rsidR="00B10C69" w:rsidRPr="00481B78">
        <w:rPr>
          <w:sz w:val="28"/>
          <w:szCs w:val="28"/>
        </w:rPr>
        <w:t xml:space="preserve">. </w:t>
      </w:r>
      <w:r w:rsidRPr="00481B78">
        <w:rPr>
          <w:sz w:val="28"/>
          <w:szCs w:val="28"/>
        </w:rPr>
        <w:t xml:space="preserve"> </w:t>
      </w:r>
      <w:r w:rsidRPr="00481B78">
        <w:rPr>
          <w:sz w:val="28"/>
          <w:szCs w:val="28"/>
          <w:u w:val="single"/>
        </w:rPr>
        <w:t xml:space="preserve">Estimates of amounts of </w:t>
      </w:r>
      <w:r w:rsidR="001D565B" w:rsidRPr="00481B78">
        <w:rPr>
          <w:sz w:val="28"/>
          <w:szCs w:val="28"/>
          <w:u w:val="single"/>
        </w:rPr>
        <w:t xml:space="preserve">commodity </w:t>
      </w:r>
      <w:r w:rsidR="00730575" w:rsidRPr="00481B78">
        <w:rPr>
          <w:sz w:val="28"/>
          <w:szCs w:val="28"/>
          <w:u w:val="single"/>
        </w:rPr>
        <w:t xml:space="preserve">waste </w:t>
      </w:r>
      <w:r w:rsidRPr="00481B78">
        <w:rPr>
          <w:sz w:val="28"/>
          <w:szCs w:val="28"/>
          <w:u w:val="single"/>
        </w:rPr>
        <w:t>recycled</w:t>
      </w:r>
      <w:r w:rsidR="00730575" w:rsidRPr="00481B78">
        <w:rPr>
          <w:sz w:val="28"/>
          <w:szCs w:val="28"/>
          <w:u w:val="single"/>
        </w:rPr>
        <w:t xml:space="preserve"> </w:t>
      </w:r>
      <w:r w:rsidRPr="00481B78">
        <w:rPr>
          <w:sz w:val="28"/>
          <w:szCs w:val="28"/>
          <w:u w:val="single"/>
        </w:rPr>
        <w:t>by category</w:t>
      </w:r>
    </w:p>
    <w:p w:rsidR="00730575" w:rsidRPr="00481B78" w:rsidRDefault="001D565B" w:rsidP="00730575">
      <w:pPr>
        <w:ind w:left="720" w:firstLine="720"/>
        <w:rPr>
          <w:sz w:val="24"/>
          <w:szCs w:val="24"/>
        </w:rPr>
      </w:pPr>
      <w:r w:rsidRPr="00481B78">
        <w:rPr>
          <w:sz w:val="24"/>
          <w:szCs w:val="24"/>
        </w:rPr>
        <w:t>1</w:t>
      </w:r>
      <w:r w:rsidR="00D406E3" w:rsidRPr="00481B78">
        <w:rPr>
          <w:sz w:val="24"/>
          <w:szCs w:val="24"/>
        </w:rPr>
        <w:t>.</w:t>
      </w:r>
      <w:r w:rsidR="00730575" w:rsidRPr="00481B78">
        <w:rPr>
          <w:sz w:val="24"/>
          <w:szCs w:val="24"/>
        </w:rPr>
        <w:t xml:space="preserve"> </w:t>
      </w:r>
      <w:r w:rsidR="00D406E3" w:rsidRPr="00481B78">
        <w:rPr>
          <w:sz w:val="24"/>
          <w:szCs w:val="24"/>
        </w:rPr>
        <w:t xml:space="preserve"> Estimates of tons of recycl</w:t>
      </w:r>
      <w:r w:rsidRPr="00481B78">
        <w:rPr>
          <w:sz w:val="24"/>
          <w:szCs w:val="24"/>
        </w:rPr>
        <w:t>ed commoditie</w:t>
      </w:r>
      <w:r w:rsidR="00394C29" w:rsidRPr="00481B78">
        <w:rPr>
          <w:sz w:val="24"/>
          <w:szCs w:val="24"/>
        </w:rPr>
        <w:t>s by category show</w:t>
      </w:r>
      <w:r w:rsidR="00ED4BB1" w:rsidRPr="00481B78">
        <w:rPr>
          <w:sz w:val="24"/>
          <w:szCs w:val="24"/>
        </w:rPr>
        <w:t xml:space="preserve"> </w:t>
      </w:r>
    </w:p>
    <w:p w:rsidR="00730575" w:rsidRPr="00163107" w:rsidRDefault="00163107" w:rsidP="00163107">
      <w:pPr>
        <w:ind w:left="2520"/>
        <w:rPr>
          <w:sz w:val="24"/>
          <w:szCs w:val="24"/>
        </w:rPr>
      </w:pPr>
      <w:proofErr w:type="gramStart"/>
      <w:r>
        <w:rPr>
          <w:sz w:val="24"/>
          <w:szCs w:val="24"/>
        </w:rPr>
        <w:t xml:space="preserve">a.  </w:t>
      </w:r>
      <w:r w:rsidR="00730575" w:rsidRPr="00163107">
        <w:rPr>
          <w:sz w:val="24"/>
          <w:szCs w:val="24"/>
        </w:rPr>
        <w:t>substantial</w:t>
      </w:r>
      <w:proofErr w:type="gramEnd"/>
      <w:r w:rsidR="00730575" w:rsidRPr="00163107">
        <w:rPr>
          <w:sz w:val="24"/>
          <w:szCs w:val="24"/>
        </w:rPr>
        <w:t xml:space="preserve"> volumes of recycling</w:t>
      </w:r>
      <w:r w:rsidR="001D565B" w:rsidRPr="00163107">
        <w:rPr>
          <w:sz w:val="24"/>
          <w:szCs w:val="24"/>
        </w:rPr>
        <w:t xml:space="preserve"> for several categories</w:t>
      </w:r>
    </w:p>
    <w:p w:rsidR="00730575" w:rsidRPr="00163107" w:rsidRDefault="00163107" w:rsidP="00163107">
      <w:pPr>
        <w:ind w:left="2520"/>
        <w:rPr>
          <w:sz w:val="24"/>
          <w:szCs w:val="24"/>
        </w:rPr>
      </w:pPr>
      <w:proofErr w:type="gramStart"/>
      <w:r>
        <w:rPr>
          <w:sz w:val="24"/>
          <w:szCs w:val="24"/>
        </w:rPr>
        <w:t xml:space="preserve">b.  </w:t>
      </w:r>
      <w:r w:rsidR="00730575" w:rsidRPr="00163107">
        <w:rPr>
          <w:sz w:val="24"/>
          <w:szCs w:val="24"/>
        </w:rPr>
        <w:t>from</w:t>
      </w:r>
      <w:proofErr w:type="gramEnd"/>
      <w:r w:rsidR="00730575" w:rsidRPr="00163107">
        <w:rPr>
          <w:sz w:val="24"/>
          <w:szCs w:val="24"/>
        </w:rPr>
        <w:t xml:space="preserve"> 2008 to 2012, de</w:t>
      </w:r>
      <w:r w:rsidR="00394C29" w:rsidRPr="00163107">
        <w:rPr>
          <w:sz w:val="24"/>
          <w:szCs w:val="24"/>
        </w:rPr>
        <w:t xml:space="preserve">creases in </w:t>
      </w:r>
      <w:r w:rsidR="00730575" w:rsidRPr="00163107">
        <w:rPr>
          <w:sz w:val="24"/>
          <w:szCs w:val="24"/>
        </w:rPr>
        <w:t>recycling</w:t>
      </w:r>
      <w:r w:rsidR="00AA4BC3" w:rsidRPr="00163107">
        <w:rPr>
          <w:sz w:val="24"/>
          <w:szCs w:val="24"/>
        </w:rPr>
        <w:t xml:space="preserve"> for</w:t>
      </w:r>
      <w:r w:rsidR="00730575" w:rsidRPr="00163107">
        <w:rPr>
          <w:sz w:val="24"/>
          <w:szCs w:val="24"/>
        </w:rPr>
        <w:t xml:space="preserve"> </w:t>
      </w:r>
      <w:r w:rsidR="00AE3BA1" w:rsidRPr="00163107">
        <w:rPr>
          <w:sz w:val="24"/>
          <w:szCs w:val="24"/>
        </w:rPr>
        <w:t xml:space="preserve">all </w:t>
      </w:r>
      <w:r w:rsidR="00730575" w:rsidRPr="00163107">
        <w:rPr>
          <w:sz w:val="24"/>
          <w:szCs w:val="24"/>
        </w:rPr>
        <w:t>categories (except for plastic, which was stockpiled in 2008 for later sale)</w:t>
      </w:r>
    </w:p>
    <w:p w:rsidR="00034211" w:rsidRPr="00163107" w:rsidRDefault="00163107" w:rsidP="00163107">
      <w:pPr>
        <w:ind w:left="2520"/>
        <w:rPr>
          <w:sz w:val="24"/>
          <w:szCs w:val="24"/>
        </w:rPr>
      </w:pPr>
      <w:proofErr w:type="gramStart"/>
      <w:r>
        <w:rPr>
          <w:sz w:val="24"/>
          <w:szCs w:val="24"/>
        </w:rPr>
        <w:t xml:space="preserve">c.  </w:t>
      </w:r>
      <w:r w:rsidR="00730575" w:rsidRPr="00163107">
        <w:rPr>
          <w:sz w:val="24"/>
          <w:szCs w:val="24"/>
        </w:rPr>
        <w:t>from</w:t>
      </w:r>
      <w:proofErr w:type="gramEnd"/>
      <w:r w:rsidR="00730575" w:rsidRPr="00163107">
        <w:rPr>
          <w:sz w:val="24"/>
          <w:szCs w:val="24"/>
        </w:rPr>
        <w:t xml:space="preserve"> 2011 to 2012, decreases in recycling </w:t>
      </w:r>
      <w:r w:rsidR="00AA4BC3" w:rsidRPr="00163107">
        <w:rPr>
          <w:sz w:val="24"/>
          <w:szCs w:val="24"/>
        </w:rPr>
        <w:t xml:space="preserve">for </w:t>
      </w:r>
      <w:r w:rsidR="00730575" w:rsidRPr="00163107">
        <w:rPr>
          <w:sz w:val="24"/>
          <w:szCs w:val="24"/>
        </w:rPr>
        <w:t>cardboard, paper and plastics; increase in recycling scrap metal</w:t>
      </w:r>
    </w:p>
    <w:p w:rsidR="00034211" w:rsidRDefault="00034211" w:rsidP="00034211">
      <w:pPr>
        <w:rPr>
          <w:sz w:val="24"/>
          <w:szCs w:val="24"/>
        </w:rPr>
      </w:pPr>
    </w:p>
    <w:p w:rsidR="00AA4BC3" w:rsidRPr="00481B78" w:rsidRDefault="00AA4BC3" w:rsidP="00AA4BC3">
      <w:pPr>
        <w:rPr>
          <w:sz w:val="24"/>
          <w:szCs w:val="24"/>
          <w:u w:val="thick"/>
        </w:rPr>
      </w:pPr>
      <w:r w:rsidRPr="00481B78">
        <w:rPr>
          <w:sz w:val="24"/>
          <w:szCs w:val="24"/>
        </w:rPr>
        <w:t xml:space="preserve">Table </w:t>
      </w:r>
      <w:proofErr w:type="gramStart"/>
      <w:r w:rsidRPr="00481B78">
        <w:rPr>
          <w:sz w:val="24"/>
          <w:szCs w:val="24"/>
        </w:rPr>
        <w:t xml:space="preserve">2  </w:t>
      </w:r>
      <w:r w:rsidRPr="00481B78">
        <w:rPr>
          <w:sz w:val="24"/>
          <w:szCs w:val="24"/>
          <w:u w:val="thick"/>
        </w:rPr>
        <w:t>Estimated</w:t>
      </w:r>
      <w:proofErr w:type="gramEnd"/>
      <w:r w:rsidRPr="00481B78">
        <w:rPr>
          <w:sz w:val="24"/>
          <w:szCs w:val="24"/>
          <w:u w:val="thick"/>
        </w:rPr>
        <w:t xml:space="preserve"> Annual Recycling by Commodity Waste Category</w:t>
      </w:r>
    </w:p>
    <w:p w:rsidR="00654BB5" w:rsidRDefault="00394C29" w:rsidP="00A83D78">
      <w:r>
        <w:tab/>
      </w:r>
      <w:r w:rsidR="00AA4BC3" w:rsidRPr="00AA4BC3">
        <w:t>(</w:t>
      </w:r>
      <w:proofErr w:type="gramStart"/>
      <w:r w:rsidR="00AA4BC3" w:rsidRPr="00AA4BC3">
        <w:t>data</w:t>
      </w:r>
      <w:proofErr w:type="gramEnd"/>
      <w:r w:rsidR="00AA4BC3" w:rsidRPr="00AA4BC3">
        <w:t xml:space="preserve"> compiled in special report submitted to F&amp;S in 2014; units in pounds)</w:t>
      </w:r>
    </w:p>
    <w:p w:rsidR="00654BB5" w:rsidRDefault="00654BB5" w:rsidP="00CF5F5C">
      <w:pPr>
        <w:ind w:left="1440"/>
      </w:pPr>
    </w:p>
    <w:p w:rsidR="00034211" w:rsidRDefault="00200641" w:rsidP="00733A36">
      <w:pPr>
        <w:ind w:hanging="720"/>
        <w:rPr>
          <w:sz w:val="24"/>
          <w:szCs w:val="24"/>
        </w:rPr>
      </w:pPr>
      <w:r>
        <w:rPr>
          <w:noProof/>
          <w:sz w:val="24"/>
          <w:szCs w:val="24"/>
        </w:rPr>
        <w:drawing>
          <wp:inline distT="0" distB="0" distL="0" distR="0" wp14:anchorId="7ABE3AA9" wp14:editId="6EDD6D89">
            <wp:extent cx="709041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0410" cy="2194560"/>
                    </a:xfrm>
                    <a:prstGeom prst="rect">
                      <a:avLst/>
                    </a:prstGeom>
                    <a:noFill/>
                  </pic:spPr>
                </pic:pic>
              </a:graphicData>
            </a:graphic>
          </wp:inline>
        </w:drawing>
      </w:r>
      <w:r w:rsidR="005F78B0" w:rsidRPr="00481B78">
        <w:rPr>
          <w:sz w:val="24"/>
          <w:szCs w:val="24"/>
        </w:rPr>
        <w:t xml:space="preserve"> </w:t>
      </w:r>
      <w:r w:rsidR="009A7FA5">
        <w:rPr>
          <w:sz w:val="24"/>
          <w:szCs w:val="24"/>
        </w:rPr>
        <w:t xml:space="preserve">Source: </w:t>
      </w:r>
      <w:r w:rsidR="003443FF" w:rsidRPr="003443FF">
        <w:rPr>
          <w:sz w:val="24"/>
          <w:szCs w:val="24"/>
        </w:rPr>
        <w:t xml:space="preserve"> Ricci, </w:t>
      </w:r>
      <w:r w:rsidR="009A7FA5">
        <w:rPr>
          <w:sz w:val="24"/>
          <w:szCs w:val="24"/>
          <w:u w:val="single"/>
        </w:rPr>
        <w:t>supra</w:t>
      </w:r>
      <w:r w:rsidR="009A7FA5">
        <w:rPr>
          <w:sz w:val="24"/>
          <w:szCs w:val="24"/>
        </w:rPr>
        <w:t>, at 86.</w:t>
      </w:r>
    </w:p>
    <w:p w:rsidR="00163107" w:rsidRPr="009A7FA5" w:rsidRDefault="00163107" w:rsidP="00163107">
      <w:pPr>
        <w:ind w:hanging="720"/>
        <w:rPr>
          <w:sz w:val="24"/>
          <w:szCs w:val="24"/>
        </w:rPr>
      </w:pPr>
    </w:p>
    <w:p w:rsidR="00730575" w:rsidRPr="00481B78" w:rsidRDefault="001D565B" w:rsidP="00CF5F5C">
      <w:pPr>
        <w:ind w:left="1440"/>
        <w:rPr>
          <w:sz w:val="24"/>
          <w:szCs w:val="24"/>
        </w:rPr>
      </w:pPr>
      <w:r w:rsidRPr="00481B78">
        <w:rPr>
          <w:sz w:val="24"/>
          <w:szCs w:val="24"/>
        </w:rPr>
        <w:t>2</w:t>
      </w:r>
      <w:r w:rsidR="00730575" w:rsidRPr="00481B78">
        <w:rPr>
          <w:sz w:val="24"/>
          <w:szCs w:val="24"/>
        </w:rPr>
        <w:t xml:space="preserve">. Recent waste characterization studies of </w:t>
      </w:r>
      <w:r w:rsidR="00481B78">
        <w:rPr>
          <w:sz w:val="24"/>
          <w:szCs w:val="24"/>
        </w:rPr>
        <w:t>three</w:t>
      </w:r>
      <w:r w:rsidR="00730575" w:rsidRPr="00481B78">
        <w:rPr>
          <w:sz w:val="24"/>
          <w:szCs w:val="24"/>
        </w:rPr>
        <w:t xml:space="preserve"> administrative </w:t>
      </w:r>
      <w:r w:rsidR="00AA4BC3" w:rsidRPr="00481B78">
        <w:rPr>
          <w:sz w:val="24"/>
          <w:szCs w:val="24"/>
        </w:rPr>
        <w:t xml:space="preserve">office buildings on campus show </w:t>
      </w:r>
      <w:r w:rsidR="005F78B0" w:rsidRPr="00481B78">
        <w:rPr>
          <w:sz w:val="24"/>
          <w:szCs w:val="24"/>
        </w:rPr>
        <w:t>t</w:t>
      </w:r>
      <w:r w:rsidR="00AA4BC3" w:rsidRPr="00481B78">
        <w:rPr>
          <w:sz w:val="24"/>
          <w:szCs w:val="24"/>
        </w:rPr>
        <w:t>he</w:t>
      </w:r>
      <w:r w:rsidR="00730575" w:rsidRPr="00481B78">
        <w:rPr>
          <w:sz w:val="24"/>
          <w:szCs w:val="24"/>
        </w:rPr>
        <w:t xml:space="preserve"> following range for composition of the waste stream by weight:</w:t>
      </w:r>
    </w:p>
    <w:p w:rsidR="00730575" w:rsidRPr="00481B78" w:rsidRDefault="001D565B" w:rsidP="00730575">
      <w:pPr>
        <w:rPr>
          <w:sz w:val="24"/>
          <w:szCs w:val="24"/>
        </w:rPr>
      </w:pPr>
      <w:r w:rsidRPr="00481B78">
        <w:rPr>
          <w:sz w:val="24"/>
          <w:szCs w:val="24"/>
        </w:rPr>
        <w:tab/>
      </w:r>
      <w:r w:rsidRPr="00481B78">
        <w:rPr>
          <w:sz w:val="24"/>
          <w:szCs w:val="24"/>
        </w:rPr>
        <w:tab/>
      </w:r>
      <w:r w:rsidRPr="00481B78">
        <w:rPr>
          <w:sz w:val="24"/>
          <w:szCs w:val="24"/>
        </w:rPr>
        <w:tab/>
        <w:t>a</w:t>
      </w:r>
      <w:r w:rsidR="00730575" w:rsidRPr="00481B78">
        <w:rPr>
          <w:sz w:val="24"/>
          <w:szCs w:val="24"/>
        </w:rPr>
        <w:t>. Recycled through separation at office building:  25-44%</w:t>
      </w:r>
    </w:p>
    <w:p w:rsidR="00730575" w:rsidRPr="00481B78" w:rsidRDefault="001D565B" w:rsidP="00CF5F5C">
      <w:pPr>
        <w:ind w:left="2160"/>
        <w:rPr>
          <w:sz w:val="24"/>
          <w:szCs w:val="24"/>
        </w:rPr>
      </w:pPr>
      <w:r w:rsidRPr="00481B78">
        <w:rPr>
          <w:sz w:val="24"/>
          <w:szCs w:val="24"/>
        </w:rPr>
        <w:t>b</w:t>
      </w:r>
      <w:r w:rsidR="00DB2ED6" w:rsidRPr="00481B78">
        <w:rPr>
          <w:sz w:val="24"/>
          <w:szCs w:val="24"/>
        </w:rPr>
        <w:t>.</w:t>
      </w:r>
      <w:r w:rsidR="00730575" w:rsidRPr="00481B78">
        <w:rPr>
          <w:sz w:val="24"/>
          <w:szCs w:val="24"/>
        </w:rPr>
        <w:t xml:space="preserve"> Recyclable, but not separated at office building:  5-39%</w:t>
      </w:r>
      <w:r w:rsidR="00DB2ED6" w:rsidRPr="00481B78">
        <w:rPr>
          <w:sz w:val="24"/>
          <w:szCs w:val="24"/>
        </w:rPr>
        <w:t xml:space="preserve"> (possible recycling of a portion of this stream through separation at waste sorting facility, but likely contaminated by other waste and less effective than separation at source)</w:t>
      </w:r>
    </w:p>
    <w:p w:rsidR="00730575" w:rsidRPr="00481B78" w:rsidRDefault="00730575" w:rsidP="00730575">
      <w:pPr>
        <w:rPr>
          <w:sz w:val="24"/>
          <w:szCs w:val="24"/>
        </w:rPr>
      </w:pPr>
      <w:r w:rsidRPr="00481B78">
        <w:rPr>
          <w:sz w:val="24"/>
          <w:szCs w:val="24"/>
        </w:rPr>
        <w:tab/>
      </w:r>
      <w:r w:rsidRPr="00481B78">
        <w:rPr>
          <w:sz w:val="24"/>
          <w:szCs w:val="24"/>
        </w:rPr>
        <w:tab/>
      </w:r>
      <w:r w:rsidRPr="00481B78">
        <w:rPr>
          <w:sz w:val="24"/>
          <w:szCs w:val="24"/>
        </w:rPr>
        <w:tab/>
      </w:r>
      <w:r w:rsidR="001D565B" w:rsidRPr="00481B78">
        <w:rPr>
          <w:sz w:val="24"/>
          <w:szCs w:val="24"/>
        </w:rPr>
        <w:t>c</w:t>
      </w:r>
      <w:r w:rsidR="00DB2ED6" w:rsidRPr="00481B78">
        <w:rPr>
          <w:sz w:val="24"/>
          <w:szCs w:val="24"/>
        </w:rPr>
        <w:t xml:space="preserve">. </w:t>
      </w:r>
      <w:r w:rsidRPr="00481B78">
        <w:rPr>
          <w:sz w:val="24"/>
          <w:szCs w:val="24"/>
        </w:rPr>
        <w:t>Compostable, but not diverted from waste sorting facility:  25-34%</w:t>
      </w:r>
    </w:p>
    <w:p w:rsidR="00730575" w:rsidRPr="00481B78" w:rsidRDefault="00730575" w:rsidP="00730575">
      <w:pPr>
        <w:rPr>
          <w:sz w:val="24"/>
          <w:szCs w:val="24"/>
          <w:lang w:val="fr-FR"/>
        </w:rPr>
      </w:pPr>
      <w:r w:rsidRPr="00481B78">
        <w:rPr>
          <w:sz w:val="24"/>
          <w:szCs w:val="24"/>
        </w:rPr>
        <w:tab/>
      </w:r>
      <w:r w:rsidRPr="00481B78">
        <w:rPr>
          <w:sz w:val="24"/>
          <w:szCs w:val="24"/>
        </w:rPr>
        <w:tab/>
      </w:r>
      <w:r w:rsidRPr="00481B78">
        <w:rPr>
          <w:sz w:val="24"/>
          <w:szCs w:val="24"/>
        </w:rPr>
        <w:tab/>
      </w:r>
      <w:r w:rsidR="001D565B" w:rsidRPr="00481B78">
        <w:rPr>
          <w:sz w:val="24"/>
          <w:szCs w:val="24"/>
          <w:lang w:val="fr-FR"/>
        </w:rPr>
        <w:t>d</w:t>
      </w:r>
      <w:r w:rsidRPr="00481B78">
        <w:rPr>
          <w:sz w:val="24"/>
          <w:szCs w:val="24"/>
          <w:lang w:val="fr-FR"/>
        </w:rPr>
        <w:t>. Non-recyclable and non-</w:t>
      </w:r>
      <w:proofErr w:type="spellStart"/>
      <w:r w:rsidRPr="00481B78">
        <w:rPr>
          <w:sz w:val="24"/>
          <w:szCs w:val="24"/>
          <w:lang w:val="fr-FR"/>
        </w:rPr>
        <w:t>compostable</w:t>
      </w:r>
      <w:proofErr w:type="spellEnd"/>
      <w:r w:rsidRPr="00481B78">
        <w:rPr>
          <w:sz w:val="24"/>
          <w:szCs w:val="24"/>
          <w:lang w:val="fr-FR"/>
        </w:rPr>
        <w:t>: 13-18%</w:t>
      </w:r>
    </w:p>
    <w:p w:rsidR="00D406E3" w:rsidRPr="00481B78" w:rsidRDefault="001D565B" w:rsidP="00CF5F5C">
      <w:pPr>
        <w:ind w:left="1440"/>
        <w:rPr>
          <w:sz w:val="24"/>
          <w:szCs w:val="24"/>
        </w:rPr>
      </w:pPr>
      <w:r w:rsidRPr="00481B78">
        <w:rPr>
          <w:sz w:val="24"/>
          <w:szCs w:val="24"/>
        </w:rPr>
        <w:t>3</w:t>
      </w:r>
      <w:r w:rsidR="00D406E3" w:rsidRPr="00481B78">
        <w:rPr>
          <w:sz w:val="24"/>
          <w:szCs w:val="24"/>
        </w:rPr>
        <w:t xml:space="preserve">. Direct financial </w:t>
      </w:r>
      <w:proofErr w:type="gramStart"/>
      <w:r w:rsidR="00D406E3" w:rsidRPr="00481B78">
        <w:rPr>
          <w:sz w:val="24"/>
          <w:szCs w:val="24"/>
        </w:rPr>
        <w:t>impact</w:t>
      </w:r>
      <w:r w:rsidRPr="00481B78">
        <w:rPr>
          <w:sz w:val="24"/>
          <w:szCs w:val="24"/>
        </w:rPr>
        <w:t xml:space="preserve">  --</w:t>
      </w:r>
      <w:proofErr w:type="gramEnd"/>
      <w:r w:rsidRPr="00481B78">
        <w:rPr>
          <w:sz w:val="24"/>
          <w:szCs w:val="24"/>
        </w:rPr>
        <w:t xml:space="preserve"> r</w:t>
      </w:r>
      <w:r w:rsidR="00D406E3" w:rsidRPr="00481B78">
        <w:rPr>
          <w:sz w:val="24"/>
          <w:szCs w:val="24"/>
        </w:rPr>
        <w:t xml:space="preserve">ecycling earns revenues for </w:t>
      </w:r>
      <w:r w:rsidR="00481B78">
        <w:rPr>
          <w:sz w:val="24"/>
          <w:szCs w:val="24"/>
        </w:rPr>
        <w:t>UIUC and avoids tipping fees applied to</w:t>
      </w:r>
      <w:r w:rsidR="0031035F" w:rsidRPr="00481B78">
        <w:rPr>
          <w:sz w:val="24"/>
          <w:szCs w:val="24"/>
        </w:rPr>
        <w:t xml:space="preserve"> </w:t>
      </w:r>
      <w:r w:rsidR="007C0C41" w:rsidRPr="00481B78">
        <w:rPr>
          <w:sz w:val="24"/>
          <w:szCs w:val="24"/>
        </w:rPr>
        <w:t xml:space="preserve">waste going to </w:t>
      </w:r>
      <w:r w:rsidR="00D406E3" w:rsidRPr="00481B78">
        <w:rPr>
          <w:sz w:val="24"/>
          <w:szCs w:val="24"/>
        </w:rPr>
        <w:t>landfills</w:t>
      </w:r>
    </w:p>
    <w:p w:rsidR="00D406E3" w:rsidRPr="00481B78" w:rsidRDefault="001D565B" w:rsidP="001D565B">
      <w:pPr>
        <w:ind w:left="1440" w:firstLine="720"/>
        <w:rPr>
          <w:sz w:val="24"/>
          <w:szCs w:val="24"/>
        </w:rPr>
      </w:pPr>
      <w:r w:rsidRPr="00481B78">
        <w:rPr>
          <w:sz w:val="24"/>
          <w:szCs w:val="24"/>
        </w:rPr>
        <w:t>a</w:t>
      </w:r>
      <w:r w:rsidR="00D406E3" w:rsidRPr="00481B78">
        <w:rPr>
          <w:sz w:val="24"/>
          <w:szCs w:val="24"/>
        </w:rPr>
        <w:t>. Estimate of recycling revenues in 2013: $462,000</w:t>
      </w:r>
    </w:p>
    <w:p w:rsidR="00D406E3" w:rsidRPr="00481B78" w:rsidRDefault="001D565B" w:rsidP="001D565B">
      <w:pPr>
        <w:ind w:left="1440" w:firstLine="720"/>
        <w:rPr>
          <w:sz w:val="24"/>
          <w:szCs w:val="24"/>
        </w:rPr>
      </w:pPr>
      <w:r w:rsidRPr="00481B78">
        <w:rPr>
          <w:sz w:val="24"/>
          <w:szCs w:val="24"/>
        </w:rPr>
        <w:t>b</w:t>
      </w:r>
      <w:r w:rsidR="00D406E3" w:rsidRPr="00481B78">
        <w:rPr>
          <w:sz w:val="24"/>
          <w:szCs w:val="24"/>
        </w:rPr>
        <w:t>. Estimate of costs for handling waste in 2013: $1.1 million</w:t>
      </w:r>
    </w:p>
    <w:p w:rsidR="00DB2ED6" w:rsidRDefault="005F78B0" w:rsidP="00CF5F5C">
      <w:pPr>
        <w:ind w:left="2160"/>
        <w:rPr>
          <w:sz w:val="24"/>
          <w:szCs w:val="24"/>
        </w:rPr>
      </w:pPr>
      <w:proofErr w:type="gramStart"/>
      <w:r w:rsidRPr="00481B78">
        <w:rPr>
          <w:sz w:val="24"/>
          <w:szCs w:val="24"/>
        </w:rPr>
        <w:t>c.  In</w:t>
      </w:r>
      <w:proofErr w:type="gramEnd"/>
      <w:r w:rsidRPr="00481B78">
        <w:rPr>
          <w:sz w:val="24"/>
          <w:szCs w:val="24"/>
        </w:rPr>
        <w:t xml:space="preserve"> 2010, recycling avoided $228,440 in tipping fees and yielded $347,818 in revenues</w:t>
      </w:r>
    </w:p>
    <w:p w:rsidR="00FF75EA" w:rsidRDefault="00FF75EA" w:rsidP="00FF75EA">
      <w:pPr>
        <w:ind w:firstLine="720"/>
        <w:rPr>
          <w:b/>
          <w:i/>
          <w:sz w:val="24"/>
          <w:szCs w:val="24"/>
        </w:rPr>
      </w:pPr>
      <w:r>
        <w:rPr>
          <w:sz w:val="24"/>
          <w:szCs w:val="24"/>
        </w:rPr>
        <w:tab/>
      </w:r>
      <w:r>
        <w:rPr>
          <w:b/>
          <w:i/>
          <w:sz w:val="24"/>
          <w:szCs w:val="24"/>
        </w:rPr>
        <w:t xml:space="preserve"> 4.  Interpretation of commodity waste recycling practices</w:t>
      </w:r>
    </w:p>
    <w:p w:rsidR="00FF75EA" w:rsidRDefault="00FF75EA" w:rsidP="00CF5F5C">
      <w:pPr>
        <w:ind w:left="2160"/>
        <w:rPr>
          <w:b/>
          <w:i/>
          <w:sz w:val="24"/>
          <w:szCs w:val="24"/>
        </w:rPr>
      </w:pPr>
      <w:r>
        <w:rPr>
          <w:b/>
          <w:i/>
          <w:sz w:val="24"/>
          <w:szCs w:val="24"/>
        </w:rPr>
        <w:t xml:space="preserve">a. Low and decreasing rates of recycling paper, cardboard, metal, plastic and aluminum show the need for </w:t>
      </w:r>
    </w:p>
    <w:p w:rsidR="00FF75EA" w:rsidRDefault="00FF75EA" w:rsidP="00FF75EA">
      <w:pPr>
        <w:pStyle w:val="ListParagraph"/>
        <w:numPr>
          <w:ilvl w:val="0"/>
          <w:numId w:val="13"/>
        </w:numPr>
        <w:rPr>
          <w:b/>
          <w:i/>
          <w:sz w:val="24"/>
          <w:szCs w:val="24"/>
        </w:rPr>
      </w:pPr>
      <w:r w:rsidRPr="00FF75EA">
        <w:rPr>
          <w:b/>
          <w:i/>
          <w:sz w:val="24"/>
          <w:szCs w:val="24"/>
        </w:rPr>
        <w:lastRenderedPageBreak/>
        <w:t>more recycling bins at sources</w:t>
      </w:r>
    </w:p>
    <w:p w:rsidR="00FF75EA" w:rsidRDefault="00FF75EA" w:rsidP="00FF75EA">
      <w:pPr>
        <w:pStyle w:val="ListParagraph"/>
        <w:numPr>
          <w:ilvl w:val="0"/>
          <w:numId w:val="13"/>
        </w:numPr>
        <w:rPr>
          <w:b/>
          <w:i/>
          <w:sz w:val="24"/>
          <w:szCs w:val="24"/>
        </w:rPr>
      </w:pPr>
      <w:r w:rsidRPr="00FF75EA">
        <w:rPr>
          <w:b/>
          <w:i/>
          <w:sz w:val="24"/>
          <w:szCs w:val="24"/>
        </w:rPr>
        <w:t>better sorting at the waste transfer facility</w:t>
      </w:r>
    </w:p>
    <w:p w:rsidR="00925A7F" w:rsidRDefault="00FF75EA" w:rsidP="00FF75EA">
      <w:pPr>
        <w:pStyle w:val="ListParagraph"/>
        <w:numPr>
          <w:ilvl w:val="0"/>
          <w:numId w:val="13"/>
        </w:numPr>
        <w:rPr>
          <w:b/>
          <w:i/>
          <w:sz w:val="24"/>
          <w:szCs w:val="24"/>
        </w:rPr>
      </w:pPr>
      <w:r w:rsidRPr="00FF75EA">
        <w:rPr>
          <w:b/>
          <w:i/>
          <w:sz w:val="24"/>
          <w:szCs w:val="24"/>
        </w:rPr>
        <w:t>providing incentives fo</w:t>
      </w:r>
      <w:r w:rsidR="00925A7F">
        <w:rPr>
          <w:b/>
          <w:i/>
          <w:sz w:val="24"/>
          <w:szCs w:val="24"/>
        </w:rPr>
        <w:t>r recycling by campus units</w:t>
      </w:r>
    </w:p>
    <w:p w:rsidR="00925A7F" w:rsidRDefault="00FF75EA" w:rsidP="00FF75EA">
      <w:pPr>
        <w:pStyle w:val="ListParagraph"/>
        <w:numPr>
          <w:ilvl w:val="0"/>
          <w:numId w:val="13"/>
        </w:numPr>
        <w:rPr>
          <w:b/>
          <w:i/>
          <w:sz w:val="24"/>
          <w:szCs w:val="24"/>
        </w:rPr>
      </w:pPr>
      <w:r w:rsidRPr="00FF75EA">
        <w:rPr>
          <w:b/>
          <w:i/>
          <w:sz w:val="24"/>
          <w:szCs w:val="24"/>
        </w:rPr>
        <w:t>communicating recycling goals to students, faculty and staff</w:t>
      </w:r>
    </w:p>
    <w:p w:rsidR="00FF75EA" w:rsidRPr="00925A7F" w:rsidRDefault="00925A7F" w:rsidP="006514E1">
      <w:pPr>
        <w:ind w:left="2160"/>
        <w:rPr>
          <w:b/>
          <w:i/>
          <w:sz w:val="24"/>
          <w:szCs w:val="24"/>
        </w:rPr>
      </w:pPr>
      <w:r>
        <w:rPr>
          <w:b/>
          <w:i/>
          <w:sz w:val="24"/>
          <w:szCs w:val="24"/>
        </w:rPr>
        <w:t xml:space="preserve"> b.  Recycling has been cost effective through revenues for recycled materials and avoided tipping fees for waste going to landfills</w:t>
      </w:r>
      <w:r w:rsidR="00FF75EA" w:rsidRPr="00925A7F">
        <w:rPr>
          <w:b/>
          <w:i/>
          <w:sz w:val="24"/>
          <w:szCs w:val="24"/>
        </w:rPr>
        <w:t xml:space="preserve"> </w:t>
      </w:r>
    </w:p>
    <w:p w:rsidR="001D565B" w:rsidRPr="00481B78" w:rsidRDefault="001D565B" w:rsidP="001D565B">
      <w:pPr>
        <w:ind w:left="1440" w:firstLine="720"/>
        <w:rPr>
          <w:sz w:val="28"/>
          <w:szCs w:val="28"/>
        </w:rPr>
      </w:pPr>
    </w:p>
    <w:p w:rsidR="007C0C41" w:rsidRDefault="001D565B" w:rsidP="007C0C41">
      <w:pPr>
        <w:rPr>
          <w:sz w:val="28"/>
          <w:szCs w:val="28"/>
          <w:u w:val="single"/>
        </w:rPr>
      </w:pPr>
      <w:r w:rsidRPr="00481B78">
        <w:rPr>
          <w:sz w:val="28"/>
          <w:szCs w:val="28"/>
        </w:rPr>
        <w:tab/>
        <w:t>C</w:t>
      </w:r>
      <w:r w:rsidR="007C0C41" w:rsidRPr="00481B78">
        <w:rPr>
          <w:sz w:val="28"/>
          <w:szCs w:val="28"/>
        </w:rPr>
        <w:t>.</w:t>
      </w:r>
      <w:r w:rsidRPr="00481B78">
        <w:rPr>
          <w:sz w:val="28"/>
          <w:szCs w:val="28"/>
        </w:rPr>
        <w:t xml:space="preserve"> </w:t>
      </w:r>
      <w:r w:rsidR="007C0C41" w:rsidRPr="00481B78">
        <w:rPr>
          <w:sz w:val="28"/>
          <w:szCs w:val="28"/>
        </w:rPr>
        <w:t xml:space="preserve"> </w:t>
      </w:r>
      <w:r w:rsidR="00481B78" w:rsidRPr="00481B78">
        <w:rPr>
          <w:sz w:val="28"/>
          <w:szCs w:val="28"/>
          <w:u w:val="single"/>
        </w:rPr>
        <w:t xml:space="preserve">Recently initiated </w:t>
      </w:r>
      <w:r w:rsidR="009938E0">
        <w:rPr>
          <w:sz w:val="28"/>
          <w:szCs w:val="28"/>
          <w:u w:val="single"/>
        </w:rPr>
        <w:t xml:space="preserve">or proposed </w:t>
      </w:r>
      <w:r w:rsidR="00481B78" w:rsidRPr="00481B78">
        <w:rPr>
          <w:sz w:val="28"/>
          <w:szCs w:val="28"/>
          <w:u w:val="single"/>
        </w:rPr>
        <w:t>w</w:t>
      </w:r>
      <w:r w:rsidR="007C0C41" w:rsidRPr="00481B78">
        <w:rPr>
          <w:sz w:val="28"/>
          <w:szCs w:val="28"/>
          <w:u w:val="single"/>
        </w:rPr>
        <w:t>aste diversion programs</w:t>
      </w:r>
    </w:p>
    <w:p w:rsidR="00481B78" w:rsidRDefault="00481B78" w:rsidP="007C0C41">
      <w:pPr>
        <w:rPr>
          <w:sz w:val="24"/>
          <w:szCs w:val="24"/>
        </w:rPr>
      </w:pPr>
      <w:r>
        <w:rPr>
          <w:sz w:val="28"/>
          <w:szCs w:val="28"/>
        </w:rPr>
        <w:tab/>
      </w:r>
      <w:r>
        <w:rPr>
          <w:sz w:val="28"/>
          <w:szCs w:val="28"/>
        </w:rPr>
        <w:tab/>
      </w:r>
      <w:r>
        <w:rPr>
          <w:sz w:val="24"/>
          <w:szCs w:val="24"/>
        </w:rPr>
        <w:t xml:space="preserve">1.  Food waste  </w:t>
      </w:r>
    </w:p>
    <w:p w:rsidR="00481B78" w:rsidRDefault="00481B78" w:rsidP="006514E1">
      <w:pPr>
        <w:ind w:left="1440" w:firstLine="720"/>
        <w:rPr>
          <w:sz w:val="24"/>
          <w:szCs w:val="24"/>
        </w:rPr>
      </w:pPr>
      <w:r>
        <w:rPr>
          <w:sz w:val="24"/>
          <w:szCs w:val="24"/>
        </w:rPr>
        <w:t>a. Three dinin</w:t>
      </w:r>
      <w:r w:rsidR="006514E1">
        <w:rPr>
          <w:sz w:val="24"/>
          <w:szCs w:val="24"/>
        </w:rPr>
        <w:t xml:space="preserve">g halls installed </w:t>
      </w:r>
      <w:proofErr w:type="spellStart"/>
      <w:r w:rsidR="006514E1">
        <w:rPr>
          <w:sz w:val="24"/>
          <w:szCs w:val="24"/>
        </w:rPr>
        <w:t>EnviroPures</w:t>
      </w:r>
      <w:proofErr w:type="spellEnd"/>
      <w:r w:rsidR="006514E1">
        <w:rPr>
          <w:sz w:val="24"/>
          <w:szCs w:val="24"/>
        </w:rPr>
        <w:t xml:space="preserve"> A</w:t>
      </w:r>
      <w:r>
        <w:rPr>
          <w:sz w:val="24"/>
          <w:szCs w:val="24"/>
        </w:rPr>
        <w:t>erobic Digesters in March 2013; equipment grinds solid food waste into liquid waste which is washed down kitchen drains</w:t>
      </w:r>
    </w:p>
    <w:p w:rsidR="00481B78" w:rsidRDefault="00901AD9" w:rsidP="00481B78">
      <w:pPr>
        <w:ind w:left="1440" w:firstLine="720"/>
        <w:rPr>
          <w:sz w:val="24"/>
          <w:szCs w:val="24"/>
        </w:rPr>
      </w:pPr>
      <w:r>
        <w:rPr>
          <w:sz w:val="24"/>
          <w:szCs w:val="24"/>
        </w:rPr>
        <w:t>b. Expected to divert</w:t>
      </w:r>
      <w:r w:rsidR="00481B78">
        <w:rPr>
          <w:sz w:val="24"/>
          <w:szCs w:val="24"/>
        </w:rPr>
        <w:t xml:space="preserve"> nearly 7 tons of waste </w:t>
      </w:r>
      <w:r>
        <w:rPr>
          <w:sz w:val="24"/>
          <w:szCs w:val="24"/>
        </w:rPr>
        <w:t xml:space="preserve">weekly </w:t>
      </w:r>
      <w:r w:rsidR="00481B78">
        <w:rPr>
          <w:sz w:val="24"/>
          <w:szCs w:val="24"/>
        </w:rPr>
        <w:t>from landfills</w:t>
      </w:r>
      <w:r w:rsidR="00E73CB1">
        <w:rPr>
          <w:sz w:val="24"/>
          <w:szCs w:val="24"/>
        </w:rPr>
        <w:t xml:space="preserve"> (</w:t>
      </w:r>
      <w:r w:rsidR="009938E0">
        <w:rPr>
          <w:sz w:val="24"/>
          <w:szCs w:val="24"/>
        </w:rPr>
        <w:t>reducing by about 4 percent amount of landfill, and increasing by about 3 percent diversion rate for non-agricultural and non-landscaping waste)</w:t>
      </w:r>
    </w:p>
    <w:p w:rsidR="00472A92" w:rsidRPr="00481B78" w:rsidRDefault="00472A92" w:rsidP="00481B78">
      <w:pPr>
        <w:ind w:left="1440" w:firstLine="720"/>
        <w:rPr>
          <w:sz w:val="24"/>
          <w:szCs w:val="24"/>
        </w:rPr>
      </w:pPr>
      <w:proofErr w:type="gramStart"/>
      <w:r>
        <w:rPr>
          <w:sz w:val="24"/>
          <w:szCs w:val="24"/>
        </w:rPr>
        <w:t>c.  Evaluation</w:t>
      </w:r>
      <w:proofErr w:type="gramEnd"/>
      <w:r>
        <w:rPr>
          <w:sz w:val="24"/>
          <w:szCs w:val="24"/>
        </w:rPr>
        <w:t xml:space="preserve"> of digesters in context of </w:t>
      </w:r>
      <w:proofErr w:type="spellStart"/>
      <w:r>
        <w:rPr>
          <w:sz w:val="24"/>
          <w:szCs w:val="24"/>
        </w:rPr>
        <w:t>iCAP</w:t>
      </w:r>
      <w:proofErr w:type="spellEnd"/>
      <w:r>
        <w:rPr>
          <w:sz w:val="24"/>
          <w:szCs w:val="24"/>
        </w:rPr>
        <w:t xml:space="preserve"> requires systems approach, including effects on water usage and energy used to pump and treat liquid waste</w:t>
      </w:r>
    </w:p>
    <w:p w:rsidR="00CB2C58" w:rsidRPr="00481B78" w:rsidRDefault="002F67D3" w:rsidP="007C0C41">
      <w:pPr>
        <w:rPr>
          <w:sz w:val="24"/>
          <w:szCs w:val="24"/>
        </w:rPr>
      </w:pPr>
      <w:r w:rsidRPr="00481B78">
        <w:rPr>
          <w:sz w:val="24"/>
          <w:szCs w:val="24"/>
        </w:rPr>
        <w:tab/>
      </w:r>
      <w:r w:rsidRPr="00481B78">
        <w:rPr>
          <w:sz w:val="24"/>
          <w:szCs w:val="24"/>
        </w:rPr>
        <w:tab/>
      </w:r>
      <w:r w:rsidR="009938E0">
        <w:rPr>
          <w:sz w:val="24"/>
          <w:szCs w:val="24"/>
        </w:rPr>
        <w:t>2</w:t>
      </w:r>
      <w:r w:rsidR="00CB2C58" w:rsidRPr="00481B78">
        <w:rPr>
          <w:sz w:val="24"/>
          <w:szCs w:val="24"/>
        </w:rPr>
        <w:t xml:space="preserve">. </w:t>
      </w:r>
      <w:proofErr w:type="spellStart"/>
      <w:r w:rsidR="00CB2C58" w:rsidRPr="00481B78">
        <w:rPr>
          <w:sz w:val="24"/>
          <w:szCs w:val="24"/>
        </w:rPr>
        <w:t>RecycleMania</w:t>
      </w:r>
      <w:proofErr w:type="spellEnd"/>
      <w:r w:rsidR="00CB2C58" w:rsidRPr="00481B78">
        <w:rPr>
          <w:sz w:val="24"/>
          <w:szCs w:val="24"/>
        </w:rPr>
        <w:t xml:space="preserve"> </w:t>
      </w:r>
      <w:r w:rsidR="007C0C41" w:rsidRPr="00481B78">
        <w:rPr>
          <w:sz w:val="24"/>
          <w:szCs w:val="24"/>
        </w:rPr>
        <w:t>– participation in intercollegiate competition</w:t>
      </w:r>
    </w:p>
    <w:p w:rsidR="00CB2C58" w:rsidRPr="00481B78" w:rsidRDefault="00CB2C58" w:rsidP="00570531">
      <w:pPr>
        <w:ind w:left="1440"/>
        <w:rPr>
          <w:sz w:val="24"/>
          <w:szCs w:val="24"/>
        </w:rPr>
      </w:pPr>
      <w:r w:rsidRPr="00481B78">
        <w:rPr>
          <w:sz w:val="24"/>
          <w:szCs w:val="24"/>
        </w:rPr>
        <w:tab/>
        <w:t>a. Game Day event 2/26/14</w:t>
      </w:r>
      <w:r w:rsidR="008760C4" w:rsidRPr="00481B78">
        <w:rPr>
          <w:sz w:val="24"/>
          <w:szCs w:val="24"/>
        </w:rPr>
        <w:t xml:space="preserve"> </w:t>
      </w:r>
      <w:r w:rsidR="00ED4BB1" w:rsidRPr="00481B78">
        <w:rPr>
          <w:sz w:val="24"/>
          <w:szCs w:val="24"/>
        </w:rPr>
        <w:t>(diversion r</w:t>
      </w:r>
      <w:r w:rsidR="008760C4" w:rsidRPr="00481B78">
        <w:rPr>
          <w:sz w:val="24"/>
          <w:szCs w:val="24"/>
        </w:rPr>
        <w:t>ate of 31.5%)</w:t>
      </w:r>
    </w:p>
    <w:p w:rsidR="00481B78" w:rsidRDefault="00CB2C58" w:rsidP="00570531">
      <w:pPr>
        <w:ind w:left="1440"/>
        <w:rPr>
          <w:sz w:val="24"/>
          <w:szCs w:val="24"/>
        </w:rPr>
      </w:pPr>
      <w:r w:rsidRPr="00481B78">
        <w:rPr>
          <w:sz w:val="24"/>
          <w:szCs w:val="24"/>
        </w:rPr>
        <w:tab/>
      </w:r>
      <w:proofErr w:type="gramStart"/>
      <w:r w:rsidRPr="00481B78">
        <w:rPr>
          <w:sz w:val="24"/>
          <w:szCs w:val="24"/>
        </w:rPr>
        <w:t>b</w:t>
      </w:r>
      <w:proofErr w:type="gramEnd"/>
      <w:r w:rsidRPr="00481B78">
        <w:rPr>
          <w:sz w:val="24"/>
          <w:szCs w:val="24"/>
        </w:rPr>
        <w:t>. e-Waste collection event 3/18/14</w:t>
      </w:r>
      <w:r w:rsidR="006B735F" w:rsidRPr="00481B78">
        <w:rPr>
          <w:sz w:val="24"/>
          <w:szCs w:val="24"/>
        </w:rPr>
        <w:t xml:space="preserve">  (13,870 pounds)</w:t>
      </w:r>
    </w:p>
    <w:p w:rsidR="009938E0" w:rsidRDefault="009938E0" w:rsidP="00570531">
      <w:pPr>
        <w:ind w:left="1440"/>
        <w:rPr>
          <w:sz w:val="24"/>
          <w:szCs w:val="24"/>
        </w:rPr>
      </w:pPr>
      <w:r>
        <w:rPr>
          <w:sz w:val="24"/>
          <w:szCs w:val="24"/>
        </w:rPr>
        <w:t xml:space="preserve">3.  </w:t>
      </w:r>
      <w:proofErr w:type="spellStart"/>
      <w:r>
        <w:rPr>
          <w:sz w:val="24"/>
          <w:szCs w:val="24"/>
        </w:rPr>
        <w:t>ChemCycle</w:t>
      </w:r>
      <w:proofErr w:type="spellEnd"/>
      <w:r>
        <w:rPr>
          <w:sz w:val="24"/>
          <w:szCs w:val="24"/>
        </w:rPr>
        <w:t xml:space="preserve"> – </w:t>
      </w:r>
      <w:r w:rsidR="00925A7F">
        <w:rPr>
          <w:sz w:val="24"/>
          <w:szCs w:val="24"/>
        </w:rPr>
        <w:t xml:space="preserve">program to facilitate reuse of laboratory chemicals; </w:t>
      </w:r>
      <w:r>
        <w:rPr>
          <w:sz w:val="24"/>
          <w:szCs w:val="24"/>
        </w:rPr>
        <w:t>datab</w:t>
      </w:r>
      <w:r w:rsidR="00925A7F">
        <w:rPr>
          <w:sz w:val="24"/>
          <w:szCs w:val="24"/>
        </w:rPr>
        <w:t>ase updated daily for redistribution of pre-owned, excess</w:t>
      </w:r>
      <w:r>
        <w:rPr>
          <w:sz w:val="24"/>
          <w:szCs w:val="24"/>
        </w:rPr>
        <w:t xml:space="preserve"> chemicals across labs</w:t>
      </w:r>
    </w:p>
    <w:p w:rsidR="009938E0" w:rsidRDefault="009938E0" w:rsidP="00570531">
      <w:pPr>
        <w:ind w:left="1440"/>
        <w:rPr>
          <w:sz w:val="24"/>
          <w:szCs w:val="24"/>
        </w:rPr>
      </w:pPr>
      <w:r>
        <w:rPr>
          <w:sz w:val="24"/>
          <w:szCs w:val="24"/>
        </w:rPr>
        <w:t>4.  Program for students to</w:t>
      </w:r>
      <w:r w:rsidR="00901AD9">
        <w:rPr>
          <w:sz w:val="24"/>
          <w:szCs w:val="24"/>
        </w:rPr>
        <w:t xml:space="preserve"> reuse furniture</w:t>
      </w:r>
      <w:r w:rsidR="00E73CB1">
        <w:rPr>
          <w:sz w:val="24"/>
          <w:szCs w:val="24"/>
        </w:rPr>
        <w:t>, furnishings</w:t>
      </w:r>
      <w:r w:rsidR="00901AD9">
        <w:rPr>
          <w:sz w:val="24"/>
          <w:szCs w:val="24"/>
        </w:rPr>
        <w:t xml:space="preserve"> and equipment from move-out and move-in periods (Dump and Run)</w:t>
      </w:r>
    </w:p>
    <w:p w:rsidR="00901AD9" w:rsidRPr="00481B78" w:rsidRDefault="00901AD9" w:rsidP="00570531">
      <w:pPr>
        <w:ind w:left="1440"/>
        <w:rPr>
          <w:sz w:val="24"/>
          <w:szCs w:val="24"/>
        </w:rPr>
      </w:pPr>
      <w:r>
        <w:rPr>
          <w:sz w:val="24"/>
          <w:szCs w:val="24"/>
        </w:rPr>
        <w:t>5. Pending proposal to add recycling bins on the Quad</w:t>
      </w:r>
    </w:p>
    <w:p w:rsidR="007C0C41" w:rsidRPr="00481B78" w:rsidRDefault="00901AD9" w:rsidP="00570531">
      <w:pPr>
        <w:ind w:left="1440"/>
        <w:rPr>
          <w:sz w:val="24"/>
          <w:szCs w:val="24"/>
        </w:rPr>
      </w:pPr>
      <w:r>
        <w:rPr>
          <w:sz w:val="24"/>
          <w:szCs w:val="24"/>
        </w:rPr>
        <w:t>6</w:t>
      </w:r>
      <w:r w:rsidR="007C0C41" w:rsidRPr="00481B78">
        <w:rPr>
          <w:sz w:val="24"/>
          <w:szCs w:val="24"/>
        </w:rPr>
        <w:t>. Working with waste sorting facility for increased separation of recyclables</w:t>
      </w:r>
    </w:p>
    <w:p w:rsidR="007C0C41" w:rsidRPr="00481B78" w:rsidRDefault="00901AD9" w:rsidP="007C0C41">
      <w:pPr>
        <w:ind w:left="1440"/>
        <w:rPr>
          <w:sz w:val="24"/>
          <w:szCs w:val="24"/>
        </w:rPr>
      </w:pPr>
      <w:r>
        <w:rPr>
          <w:sz w:val="24"/>
          <w:szCs w:val="24"/>
        </w:rPr>
        <w:t>7</w:t>
      </w:r>
      <w:r w:rsidR="00CB2C58" w:rsidRPr="00481B78">
        <w:rPr>
          <w:sz w:val="24"/>
          <w:szCs w:val="24"/>
        </w:rPr>
        <w:t xml:space="preserve">. </w:t>
      </w:r>
      <w:r w:rsidR="007C0C41" w:rsidRPr="00481B78">
        <w:rPr>
          <w:sz w:val="24"/>
          <w:szCs w:val="24"/>
        </w:rPr>
        <w:t xml:space="preserve">Draft studies received </w:t>
      </w:r>
      <w:r w:rsidR="00DB2ED6" w:rsidRPr="00481B78">
        <w:rPr>
          <w:sz w:val="24"/>
          <w:szCs w:val="24"/>
        </w:rPr>
        <w:t xml:space="preserve">by F&amp;S </w:t>
      </w:r>
      <w:r w:rsidR="007C0C41" w:rsidRPr="00481B78">
        <w:rPr>
          <w:sz w:val="24"/>
          <w:szCs w:val="24"/>
        </w:rPr>
        <w:t>in Feb</w:t>
      </w:r>
      <w:r>
        <w:rPr>
          <w:sz w:val="24"/>
          <w:szCs w:val="24"/>
        </w:rPr>
        <w:t>ruary and March</w:t>
      </w:r>
      <w:r w:rsidR="007C0C41" w:rsidRPr="00481B78">
        <w:rPr>
          <w:sz w:val="24"/>
          <w:szCs w:val="24"/>
        </w:rPr>
        <w:t xml:space="preserve"> 2014 </w:t>
      </w:r>
    </w:p>
    <w:p w:rsidR="00CB2C58" w:rsidRPr="00481B78" w:rsidRDefault="007C0C41" w:rsidP="007C0C41">
      <w:pPr>
        <w:ind w:left="1440" w:firstLine="720"/>
        <w:rPr>
          <w:sz w:val="24"/>
          <w:szCs w:val="24"/>
        </w:rPr>
      </w:pPr>
      <w:r w:rsidRPr="00481B78">
        <w:rPr>
          <w:sz w:val="24"/>
          <w:szCs w:val="24"/>
        </w:rPr>
        <w:t>a. S</w:t>
      </w:r>
      <w:r w:rsidR="00CB2C58" w:rsidRPr="00481B78">
        <w:rPr>
          <w:sz w:val="24"/>
          <w:szCs w:val="24"/>
        </w:rPr>
        <w:t>tudy of campus recycling based on site visits, staff interviews and d</w:t>
      </w:r>
      <w:r w:rsidRPr="00481B78">
        <w:rPr>
          <w:sz w:val="24"/>
          <w:szCs w:val="24"/>
        </w:rPr>
        <w:t xml:space="preserve">ata analysis </w:t>
      </w:r>
    </w:p>
    <w:p w:rsidR="007C0C41" w:rsidRPr="00481B78" w:rsidRDefault="007C0C41" w:rsidP="007C0C41">
      <w:pPr>
        <w:ind w:left="1440" w:firstLine="720"/>
        <w:rPr>
          <w:sz w:val="24"/>
          <w:szCs w:val="24"/>
        </w:rPr>
      </w:pPr>
      <w:r w:rsidRPr="00481B78">
        <w:rPr>
          <w:sz w:val="24"/>
          <w:szCs w:val="24"/>
        </w:rPr>
        <w:t xml:space="preserve">b. Waste characterization of </w:t>
      </w:r>
      <w:r w:rsidR="00901AD9">
        <w:rPr>
          <w:sz w:val="24"/>
          <w:szCs w:val="24"/>
        </w:rPr>
        <w:t>four</w:t>
      </w:r>
      <w:r w:rsidRPr="00481B78">
        <w:rPr>
          <w:sz w:val="24"/>
          <w:szCs w:val="24"/>
        </w:rPr>
        <w:t xml:space="preserve"> administrative office buildings</w:t>
      </w:r>
    </w:p>
    <w:p w:rsidR="007C0C41" w:rsidRPr="00481B78" w:rsidRDefault="00901AD9" w:rsidP="00925A7F">
      <w:pPr>
        <w:ind w:left="1440"/>
        <w:rPr>
          <w:sz w:val="24"/>
          <w:szCs w:val="24"/>
        </w:rPr>
      </w:pPr>
      <w:r>
        <w:rPr>
          <w:sz w:val="24"/>
          <w:szCs w:val="24"/>
        </w:rPr>
        <w:t>8</w:t>
      </w:r>
      <w:r w:rsidR="007C0C41" w:rsidRPr="00481B78">
        <w:rPr>
          <w:sz w:val="24"/>
          <w:szCs w:val="24"/>
        </w:rPr>
        <w:t>. Increased capacity of staff at F&amp;S and Illinois Sustainable Technology Center</w:t>
      </w:r>
      <w:r w:rsidR="00394C29" w:rsidRPr="00481B78">
        <w:rPr>
          <w:sz w:val="24"/>
          <w:szCs w:val="24"/>
        </w:rPr>
        <w:t xml:space="preserve"> (ISTC)</w:t>
      </w:r>
      <w:r w:rsidR="007C0C41" w:rsidRPr="00481B78">
        <w:rPr>
          <w:sz w:val="24"/>
          <w:szCs w:val="24"/>
        </w:rPr>
        <w:t xml:space="preserve"> to promote waste diversion</w:t>
      </w:r>
    </w:p>
    <w:p w:rsidR="00AE3BA1" w:rsidRDefault="00AE3BA1" w:rsidP="00570531">
      <w:pPr>
        <w:ind w:left="1440"/>
      </w:pPr>
    </w:p>
    <w:p w:rsidR="00CB2C58" w:rsidRPr="00481B78" w:rsidRDefault="00AE3BA1" w:rsidP="00CB2C58">
      <w:pPr>
        <w:rPr>
          <w:sz w:val="28"/>
          <w:szCs w:val="28"/>
        </w:rPr>
      </w:pPr>
      <w:r>
        <w:tab/>
      </w:r>
      <w:r w:rsidRPr="00481B78">
        <w:rPr>
          <w:sz w:val="28"/>
          <w:szCs w:val="28"/>
        </w:rPr>
        <w:t>D</w:t>
      </w:r>
      <w:r w:rsidR="00CB2C58" w:rsidRPr="00481B78">
        <w:rPr>
          <w:sz w:val="28"/>
          <w:szCs w:val="28"/>
        </w:rPr>
        <w:t xml:space="preserve">.  </w:t>
      </w:r>
      <w:r w:rsidR="00D37139" w:rsidRPr="00481B78">
        <w:rPr>
          <w:sz w:val="28"/>
          <w:szCs w:val="28"/>
          <w:u w:val="single"/>
        </w:rPr>
        <w:t>Purchasing policy</w:t>
      </w:r>
      <w:r w:rsidR="00FB2346">
        <w:rPr>
          <w:sz w:val="28"/>
          <w:szCs w:val="28"/>
          <w:u w:val="single"/>
        </w:rPr>
        <w:t xml:space="preserve"> developments</w:t>
      </w:r>
    </w:p>
    <w:p w:rsidR="00DB2ED6" w:rsidRPr="00481B78" w:rsidRDefault="00D37139" w:rsidP="00925A7F">
      <w:pPr>
        <w:ind w:left="1440"/>
        <w:rPr>
          <w:sz w:val="24"/>
          <w:szCs w:val="24"/>
        </w:rPr>
      </w:pPr>
      <w:r w:rsidRPr="00481B78">
        <w:rPr>
          <w:sz w:val="24"/>
          <w:szCs w:val="24"/>
        </w:rPr>
        <w:t xml:space="preserve">1. </w:t>
      </w:r>
      <w:r w:rsidR="00DB2ED6" w:rsidRPr="00481B78">
        <w:rPr>
          <w:sz w:val="24"/>
          <w:szCs w:val="24"/>
        </w:rPr>
        <w:t>Policy statement on recycling, purchase of recycled products, and waste reduction was revised in August 2011 (originally adopted in May 1990) (attached)</w:t>
      </w:r>
    </w:p>
    <w:p w:rsidR="00D37139" w:rsidRDefault="00DB2ED6" w:rsidP="00925A7F">
      <w:pPr>
        <w:ind w:left="1440"/>
        <w:rPr>
          <w:sz w:val="24"/>
          <w:szCs w:val="24"/>
        </w:rPr>
      </w:pPr>
      <w:r w:rsidRPr="00481B78">
        <w:rPr>
          <w:sz w:val="24"/>
          <w:szCs w:val="24"/>
        </w:rPr>
        <w:t xml:space="preserve">2.  State law specifies standards for state </w:t>
      </w:r>
      <w:r w:rsidR="00325059" w:rsidRPr="00481B78">
        <w:rPr>
          <w:sz w:val="24"/>
          <w:szCs w:val="24"/>
        </w:rPr>
        <w:t>agencies as to</w:t>
      </w:r>
      <w:r w:rsidRPr="00481B78">
        <w:rPr>
          <w:sz w:val="24"/>
          <w:szCs w:val="24"/>
        </w:rPr>
        <w:t xml:space="preserve"> recycled content in purchasing certain paper products</w:t>
      </w:r>
    </w:p>
    <w:p w:rsidR="00702BF6" w:rsidRDefault="00702BF6" w:rsidP="00925A7F">
      <w:pPr>
        <w:ind w:left="1440"/>
        <w:rPr>
          <w:sz w:val="24"/>
          <w:szCs w:val="24"/>
        </w:rPr>
      </w:pPr>
      <w:r>
        <w:rPr>
          <w:sz w:val="24"/>
          <w:szCs w:val="24"/>
        </w:rPr>
        <w:t xml:space="preserve">3.  STARS report submitted by UIUC on July 31, 2013 shows that the campus earned full </w:t>
      </w:r>
      <w:r w:rsidR="00D8487E">
        <w:rPr>
          <w:sz w:val="24"/>
          <w:szCs w:val="24"/>
        </w:rPr>
        <w:t xml:space="preserve">STARS </w:t>
      </w:r>
      <w:r>
        <w:rPr>
          <w:sz w:val="24"/>
          <w:szCs w:val="24"/>
        </w:rPr>
        <w:t xml:space="preserve">points (0.5 each) for having purchasing policies stating preferences for </w:t>
      </w:r>
    </w:p>
    <w:p w:rsidR="00702BF6" w:rsidRDefault="00702BF6" w:rsidP="00702BF6">
      <w:pPr>
        <w:pStyle w:val="ListParagraph"/>
        <w:numPr>
          <w:ilvl w:val="0"/>
          <w:numId w:val="14"/>
        </w:numPr>
        <w:rPr>
          <w:sz w:val="24"/>
          <w:szCs w:val="24"/>
        </w:rPr>
      </w:pPr>
      <w:r w:rsidRPr="00702BF6">
        <w:rPr>
          <w:sz w:val="24"/>
          <w:szCs w:val="24"/>
        </w:rPr>
        <w:t>recycled content office paper</w:t>
      </w:r>
    </w:p>
    <w:p w:rsidR="00702BF6" w:rsidRDefault="00702BF6" w:rsidP="00702BF6">
      <w:pPr>
        <w:pStyle w:val="ListParagraph"/>
        <w:numPr>
          <w:ilvl w:val="0"/>
          <w:numId w:val="14"/>
        </w:numPr>
        <w:rPr>
          <w:sz w:val="24"/>
          <w:szCs w:val="24"/>
        </w:rPr>
      </w:pPr>
      <w:r>
        <w:rPr>
          <w:sz w:val="24"/>
          <w:szCs w:val="24"/>
        </w:rPr>
        <w:lastRenderedPageBreak/>
        <w:t xml:space="preserve">Green Seal or </w:t>
      </w:r>
      <w:proofErr w:type="spellStart"/>
      <w:r>
        <w:rPr>
          <w:sz w:val="24"/>
          <w:szCs w:val="24"/>
        </w:rPr>
        <w:t>EcoLabel</w:t>
      </w:r>
      <w:proofErr w:type="spellEnd"/>
      <w:r>
        <w:rPr>
          <w:sz w:val="24"/>
          <w:szCs w:val="24"/>
        </w:rPr>
        <w:t xml:space="preserve"> certified cleaning products</w:t>
      </w:r>
    </w:p>
    <w:p w:rsidR="00702BF6" w:rsidRDefault="00702BF6" w:rsidP="00702BF6">
      <w:pPr>
        <w:pStyle w:val="ListParagraph"/>
        <w:numPr>
          <w:ilvl w:val="0"/>
          <w:numId w:val="14"/>
        </w:numPr>
        <w:rPr>
          <w:sz w:val="24"/>
          <w:szCs w:val="24"/>
        </w:rPr>
      </w:pPr>
      <w:r>
        <w:rPr>
          <w:sz w:val="24"/>
          <w:szCs w:val="24"/>
        </w:rPr>
        <w:t>EPEAT Silver or higher computers and monitors</w:t>
      </w:r>
    </w:p>
    <w:p w:rsidR="00702BF6" w:rsidRDefault="00702BF6" w:rsidP="00702BF6">
      <w:pPr>
        <w:ind w:left="1440"/>
        <w:rPr>
          <w:sz w:val="24"/>
          <w:szCs w:val="24"/>
        </w:rPr>
      </w:pPr>
      <w:r>
        <w:rPr>
          <w:sz w:val="24"/>
          <w:szCs w:val="24"/>
        </w:rPr>
        <w:t xml:space="preserve">However, this report shows that the campus earned no or low </w:t>
      </w:r>
      <w:r w:rsidR="00D8487E">
        <w:rPr>
          <w:sz w:val="24"/>
          <w:szCs w:val="24"/>
        </w:rPr>
        <w:t xml:space="preserve">STARS </w:t>
      </w:r>
      <w:r>
        <w:rPr>
          <w:sz w:val="24"/>
          <w:szCs w:val="24"/>
        </w:rPr>
        <w:t xml:space="preserve">points </w:t>
      </w:r>
      <w:r w:rsidR="003C50DE">
        <w:rPr>
          <w:sz w:val="24"/>
          <w:szCs w:val="24"/>
        </w:rPr>
        <w:t>for actual implementation of these purchasing policies.</w:t>
      </w:r>
    </w:p>
    <w:p w:rsidR="003C50DE" w:rsidRDefault="00D8487E" w:rsidP="003C50DE">
      <w:pPr>
        <w:pStyle w:val="ListParagraph"/>
        <w:numPr>
          <w:ilvl w:val="0"/>
          <w:numId w:val="15"/>
        </w:numPr>
        <w:rPr>
          <w:sz w:val="24"/>
          <w:szCs w:val="24"/>
        </w:rPr>
      </w:pPr>
      <w:r>
        <w:rPr>
          <w:sz w:val="24"/>
          <w:szCs w:val="24"/>
        </w:rPr>
        <w:t xml:space="preserve">For the metric of purchasing office paper with recycled content, UIUC earned only 0.21 out of 1.50 possible STARS points.  </w:t>
      </w:r>
      <w:r w:rsidR="003C50DE">
        <w:rPr>
          <w:sz w:val="24"/>
          <w:szCs w:val="24"/>
        </w:rPr>
        <w:t xml:space="preserve">Out of $611,000 in expenditures on office paper in the most recent fiscal year, </w:t>
      </w:r>
    </w:p>
    <w:p w:rsidR="003C50DE" w:rsidRDefault="003C50DE" w:rsidP="003C50DE">
      <w:pPr>
        <w:pStyle w:val="ListParagraph"/>
        <w:numPr>
          <w:ilvl w:val="1"/>
          <w:numId w:val="15"/>
        </w:numPr>
        <w:rPr>
          <w:sz w:val="24"/>
          <w:szCs w:val="24"/>
        </w:rPr>
      </w:pPr>
      <w:r>
        <w:rPr>
          <w:sz w:val="24"/>
          <w:szCs w:val="24"/>
        </w:rPr>
        <w:t>2% had recycled content of 90-100%</w:t>
      </w:r>
    </w:p>
    <w:p w:rsidR="003C50DE" w:rsidRDefault="003C50DE" w:rsidP="003C50DE">
      <w:pPr>
        <w:pStyle w:val="ListParagraph"/>
        <w:numPr>
          <w:ilvl w:val="1"/>
          <w:numId w:val="15"/>
        </w:numPr>
        <w:rPr>
          <w:sz w:val="24"/>
          <w:szCs w:val="24"/>
        </w:rPr>
      </w:pPr>
      <w:r>
        <w:rPr>
          <w:sz w:val="24"/>
          <w:szCs w:val="24"/>
        </w:rPr>
        <w:t>4% had recycled content of 50-69%</w:t>
      </w:r>
    </w:p>
    <w:p w:rsidR="003C50DE" w:rsidRDefault="003C50DE" w:rsidP="003C50DE">
      <w:pPr>
        <w:pStyle w:val="ListParagraph"/>
        <w:numPr>
          <w:ilvl w:val="1"/>
          <w:numId w:val="15"/>
        </w:numPr>
        <w:rPr>
          <w:sz w:val="24"/>
          <w:szCs w:val="24"/>
        </w:rPr>
      </w:pPr>
      <w:r>
        <w:rPr>
          <w:sz w:val="24"/>
          <w:szCs w:val="24"/>
        </w:rPr>
        <w:t>23% had recycled content of 30-49%</w:t>
      </w:r>
    </w:p>
    <w:p w:rsidR="00D8487E" w:rsidRPr="00D8487E" w:rsidRDefault="00D8487E" w:rsidP="003C50DE">
      <w:pPr>
        <w:pStyle w:val="ListParagraph"/>
        <w:numPr>
          <w:ilvl w:val="1"/>
          <w:numId w:val="15"/>
        </w:numPr>
        <w:rPr>
          <w:sz w:val="24"/>
          <w:szCs w:val="24"/>
        </w:rPr>
      </w:pPr>
      <w:r>
        <w:rPr>
          <w:b/>
          <w:sz w:val="24"/>
          <w:szCs w:val="24"/>
        </w:rPr>
        <w:t>71% had recycled content less than 10%</w:t>
      </w:r>
    </w:p>
    <w:p w:rsidR="00D8487E" w:rsidRDefault="00D8487E" w:rsidP="00D8487E">
      <w:pPr>
        <w:pStyle w:val="ListParagraph"/>
        <w:numPr>
          <w:ilvl w:val="0"/>
          <w:numId w:val="15"/>
        </w:numPr>
        <w:rPr>
          <w:sz w:val="24"/>
          <w:szCs w:val="24"/>
        </w:rPr>
      </w:pPr>
      <w:r>
        <w:rPr>
          <w:sz w:val="24"/>
          <w:szCs w:val="24"/>
        </w:rPr>
        <w:t>For the metric of purchasing certified cleaning products, UIUC did not report any measures and earned zero out of 1.50 possible STARS points,</w:t>
      </w:r>
    </w:p>
    <w:p w:rsidR="00702BF6" w:rsidRPr="00D8487E" w:rsidRDefault="00D8487E" w:rsidP="00D8487E">
      <w:pPr>
        <w:pStyle w:val="ListParagraph"/>
        <w:numPr>
          <w:ilvl w:val="0"/>
          <w:numId w:val="15"/>
        </w:numPr>
        <w:rPr>
          <w:sz w:val="24"/>
          <w:szCs w:val="24"/>
        </w:rPr>
      </w:pPr>
      <w:r w:rsidRPr="00D8487E">
        <w:rPr>
          <w:sz w:val="24"/>
          <w:szCs w:val="24"/>
        </w:rPr>
        <w:t xml:space="preserve">For </w:t>
      </w:r>
      <w:r>
        <w:rPr>
          <w:sz w:val="24"/>
          <w:szCs w:val="24"/>
        </w:rPr>
        <w:t xml:space="preserve">the metric of </w:t>
      </w:r>
      <w:r w:rsidRPr="00D8487E">
        <w:rPr>
          <w:sz w:val="24"/>
          <w:szCs w:val="24"/>
        </w:rPr>
        <w:t>purchasing EPEAT computers and monitors, UIUC did not report any measures and earned zero out of 1.50 possible STARS points</w:t>
      </w:r>
    </w:p>
    <w:p w:rsidR="00E7001B" w:rsidRPr="00481B78" w:rsidRDefault="00702BF6" w:rsidP="00CB2C58">
      <w:pPr>
        <w:rPr>
          <w:sz w:val="24"/>
          <w:szCs w:val="24"/>
        </w:rPr>
      </w:pPr>
      <w:r>
        <w:rPr>
          <w:sz w:val="24"/>
          <w:szCs w:val="24"/>
        </w:rPr>
        <w:tab/>
      </w:r>
      <w:r>
        <w:rPr>
          <w:sz w:val="24"/>
          <w:szCs w:val="24"/>
        </w:rPr>
        <w:tab/>
        <w:t>4</w:t>
      </w:r>
      <w:r w:rsidR="00DB2ED6" w:rsidRPr="00481B78">
        <w:rPr>
          <w:sz w:val="24"/>
          <w:szCs w:val="24"/>
        </w:rPr>
        <w:t xml:space="preserve">.  </w:t>
      </w:r>
      <w:r w:rsidR="00E7001B" w:rsidRPr="00481B78">
        <w:rPr>
          <w:sz w:val="24"/>
          <w:szCs w:val="24"/>
        </w:rPr>
        <w:t>Progress lacking in implementing</w:t>
      </w:r>
      <w:r w:rsidR="00DB2ED6" w:rsidRPr="00481B78">
        <w:rPr>
          <w:sz w:val="24"/>
          <w:szCs w:val="24"/>
        </w:rPr>
        <w:t xml:space="preserve"> </w:t>
      </w:r>
    </w:p>
    <w:p w:rsidR="00702BF6" w:rsidRDefault="00E7001B" w:rsidP="00925A7F">
      <w:pPr>
        <w:ind w:left="2160"/>
        <w:rPr>
          <w:sz w:val="24"/>
          <w:szCs w:val="24"/>
        </w:rPr>
      </w:pPr>
      <w:r w:rsidRPr="00481B78">
        <w:rPr>
          <w:sz w:val="24"/>
          <w:szCs w:val="24"/>
        </w:rPr>
        <w:t>a. P</w:t>
      </w:r>
      <w:r w:rsidR="00DB2ED6" w:rsidRPr="00481B78">
        <w:rPr>
          <w:sz w:val="24"/>
          <w:szCs w:val="24"/>
        </w:rPr>
        <w:t xml:space="preserve">references </w:t>
      </w:r>
      <w:r w:rsidRPr="00481B78">
        <w:rPr>
          <w:sz w:val="24"/>
          <w:szCs w:val="24"/>
        </w:rPr>
        <w:t>for purchasing products reflecting desired environmental qualities</w:t>
      </w:r>
      <w:r w:rsidR="00402775" w:rsidRPr="00481B78">
        <w:rPr>
          <w:sz w:val="24"/>
          <w:szCs w:val="24"/>
        </w:rPr>
        <w:t>, including standards for products not addressed in state laws</w:t>
      </w:r>
      <w:r w:rsidR="00702BF6">
        <w:rPr>
          <w:sz w:val="24"/>
          <w:szCs w:val="24"/>
        </w:rPr>
        <w:t xml:space="preserve">. </w:t>
      </w:r>
    </w:p>
    <w:p w:rsidR="00E7001B" w:rsidRPr="00481B78" w:rsidRDefault="00E7001B" w:rsidP="00E7001B">
      <w:pPr>
        <w:ind w:left="1440" w:firstLine="720"/>
        <w:rPr>
          <w:sz w:val="24"/>
          <w:szCs w:val="24"/>
        </w:rPr>
      </w:pPr>
      <w:r w:rsidRPr="00481B78">
        <w:rPr>
          <w:sz w:val="24"/>
          <w:szCs w:val="24"/>
        </w:rPr>
        <w:t>b. Full-cost accounting and life-cycle analysis for major purchases</w:t>
      </w:r>
    </w:p>
    <w:p w:rsidR="00E7001B" w:rsidRDefault="00402775" w:rsidP="00925A7F">
      <w:pPr>
        <w:ind w:left="2160"/>
        <w:rPr>
          <w:sz w:val="24"/>
          <w:szCs w:val="24"/>
        </w:rPr>
      </w:pPr>
      <w:r w:rsidRPr="00481B78">
        <w:rPr>
          <w:sz w:val="24"/>
          <w:szCs w:val="24"/>
        </w:rPr>
        <w:t xml:space="preserve">c. Systems </w:t>
      </w:r>
      <w:r w:rsidR="00901AD9">
        <w:rPr>
          <w:sz w:val="24"/>
          <w:szCs w:val="24"/>
        </w:rPr>
        <w:t>approach and</w:t>
      </w:r>
      <w:r w:rsidR="00E7001B" w:rsidRPr="00481B78">
        <w:rPr>
          <w:sz w:val="24"/>
          <w:szCs w:val="24"/>
        </w:rPr>
        <w:t xml:space="preserve"> campus</w:t>
      </w:r>
      <w:r w:rsidRPr="00481B78">
        <w:rPr>
          <w:sz w:val="24"/>
          <w:szCs w:val="24"/>
        </w:rPr>
        <w:t>-wide decisions in</w:t>
      </w:r>
      <w:r w:rsidR="00E7001B" w:rsidRPr="00481B78">
        <w:rPr>
          <w:sz w:val="24"/>
          <w:szCs w:val="24"/>
        </w:rPr>
        <w:t xml:space="preserve"> purchasing to decrease environmental impacts (such as unified contracting for hauling waste and recycling from campus buildings)</w:t>
      </w:r>
    </w:p>
    <w:p w:rsidR="00D66B59" w:rsidRPr="00481B78" w:rsidRDefault="00D66B59" w:rsidP="00925A7F">
      <w:pPr>
        <w:ind w:left="2160"/>
        <w:rPr>
          <w:sz w:val="24"/>
          <w:szCs w:val="24"/>
        </w:rPr>
      </w:pPr>
    </w:p>
    <w:p w:rsidR="00E7001B" w:rsidRPr="00DB2ED6" w:rsidRDefault="00E7001B" w:rsidP="00CB2C58">
      <w:r>
        <w:tab/>
      </w:r>
    </w:p>
    <w:p w:rsidR="00325059" w:rsidRDefault="00D37139" w:rsidP="00CB2C58">
      <w:pPr>
        <w:rPr>
          <w:b/>
          <w:sz w:val="32"/>
          <w:szCs w:val="32"/>
        </w:rPr>
      </w:pPr>
      <w:r w:rsidRPr="00402775">
        <w:rPr>
          <w:b/>
          <w:sz w:val="32"/>
          <w:szCs w:val="32"/>
        </w:rPr>
        <w:t>III</w:t>
      </w:r>
      <w:proofErr w:type="gramStart"/>
      <w:r w:rsidRPr="00402775">
        <w:rPr>
          <w:b/>
          <w:sz w:val="32"/>
          <w:szCs w:val="32"/>
        </w:rPr>
        <w:t>.  Are</w:t>
      </w:r>
      <w:r w:rsidR="00325059" w:rsidRPr="00402775">
        <w:rPr>
          <w:b/>
          <w:sz w:val="32"/>
          <w:szCs w:val="32"/>
        </w:rPr>
        <w:t>as</w:t>
      </w:r>
      <w:proofErr w:type="gramEnd"/>
      <w:r w:rsidR="00325059" w:rsidRPr="00402775">
        <w:rPr>
          <w:b/>
          <w:sz w:val="32"/>
          <w:szCs w:val="32"/>
        </w:rPr>
        <w:t xml:space="preserve"> for Further Analysis and Work</w:t>
      </w:r>
    </w:p>
    <w:p w:rsidR="00FB2346" w:rsidRPr="00481B78" w:rsidRDefault="00FB2346" w:rsidP="00CB2C58">
      <w:pPr>
        <w:rPr>
          <w:b/>
          <w:sz w:val="28"/>
          <w:szCs w:val="28"/>
        </w:rPr>
      </w:pPr>
    </w:p>
    <w:p w:rsidR="0050335B" w:rsidRDefault="00D37139" w:rsidP="00CB2C58">
      <w:pPr>
        <w:rPr>
          <w:sz w:val="24"/>
          <w:szCs w:val="24"/>
        </w:rPr>
      </w:pPr>
      <w:r w:rsidRPr="00481B78">
        <w:rPr>
          <w:sz w:val="28"/>
          <w:szCs w:val="28"/>
        </w:rPr>
        <w:tab/>
        <w:t xml:space="preserve">A. </w:t>
      </w:r>
      <w:r w:rsidR="0050335B" w:rsidRPr="00481B78">
        <w:rPr>
          <w:sz w:val="28"/>
          <w:szCs w:val="28"/>
          <w:u w:val="single"/>
        </w:rPr>
        <w:t>Waste diversion</w:t>
      </w:r>
    </w:p>
    <w:p w:rsidR="0050335B" w:rsidRPr="00481B78" w:rsidRDefault="0050335B" w:rsidP="00CB2C58">
      <w:pPr>
        <w:rPr>
          <w:sz w:val="24"/>
          <w:szCs w:val="24"/>
        </w:rPr>
      </w:pPr>
      <w:r>
        <w:rPr>
          <w:sz w:val="24"/>
          <w:szCs w:val="24"/>
        </w:rPr>
        <w:tab/>
      </w:r>
      <w:r>
        <w:rPr>
          <w:sz w:val="24"/>
          <w:szCs w:val="24"/>
        </w:rPr>
        <w:tab/>
      </w:r>
      <w:r w:rsidRPr="00481B78">
        <w:rPr>
          <w:sz w:val="24"/>
          <w:szCs w:val="24"/>
        </w:rPr>
        <w:t>1.  Develop targets and strategies by commodity category for diversion of waste</w:t>
      </w:r>
    </w:p>
    <w:p w:rsidR="0050335B" w:rsidRPr="00901AD9" w:rsidRDefault="0050335B" w:rsidP="0050335B">
      <w:pPr>
        <w:pStyle w:val="ListParagraph"/>
        <w:spacing w:after="200" w:line="276" w:lineRule="auto"/>
        <w:ind w:firstLine="720"/>
        <w:rPr>
          <w:bCs/>
          <w:i/>
          <w:iCs/>
          <w:sz w:val="24"/>
          <w:szCs w:val="24"/>
        </w:rPr>
      </w:pPr>
      <w:r w:rsidRPr="00901AD9">
        <w:rPr>
          <w:bCs/>
          <w:i/>
          <w:iCs/>
          <w:sz w:val="24"/>
          <w:szCs w:val="24"/>
        </w:rPr>
        <w:t>Example of possible targets reflecting categories of waste [subject to further review]</w:t>
      </w:r>
    </w:p>
    <w:p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reuse, recycle or compost 75 percent of ongoing consumables, 75 percent of durable goods, and 75 percent of construction/demolition debris</w:t>
      </w:r>
    </w:p>
    <w:p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divert 90 percent of all waste from landfill including yard and agricultural waste</w:t>
      </w:r>
    </w:p>
    <w:p w:rsidR="00901AD9" w:rsidRPr="0040203E" w:rsidRDefault="0050335B" w:rsidP="00901AD9">
      <w:pPr>
        <w:pStyle w:val="ListParagraph"/>
        <w:numPr>
          <w:ilvl w:val="0"/>
          <w:numId w:val="8"/>
        </w:numPr>
        <w:spacing w:after="200" w:line="276" w:lineRule="auto"/>
        <w:rPr>
          <w:sz w:val="24"/>
          <w:szCs w:val="24"/>
        </w:rPr>
      </w:pPr>
      <w:r w:rsidRPr="0040203E">
        <w:rPr>
          <w:bCs/>
          <w:i/>
          <w:iCs/>
          <w:sz w:val="24"/>
          <w:szCs w:val="24"/>
        </w:rPr>
        <w:t xml:space="preserve">By July 31, 2025, reuse, recycle or compost 90 percent of all ongoing consumables, durable goods, and construction/demolition debris </w:t>
      </w:r>
    </w:p>
    <w:p w:rsidR="00D21E23" w:rsidRPr="00481B78" w:rsidRDefault="00D37139" w:rsidP="00CB2C58">
      <w:pPr>
        <w:rPr>
          <w:sz w:val="24"/>
          <w:szCs w:val="24"/>
        </w:rPr>
      </w:pPr>
      <w:r w:rsidRPr="00481B78">
        <w:rPr>
          <w:sz w:val="24"/>
          <w:szCs w:val="24"/>
        </w:rPr>
        <w:tab/>
      </w:r>
      <w:r w:rsidRPr="00481B78">
        <w:rPr>
          <w:sz w:val="24"/>
          <w:szCs w:val="24"/>
        </w:rPr>
        <w:tab/>
      </w:r>
      <w:r w:rsidR="0050335B" w:rsidRPr="00481B78">
        <w:rPr>
          <w:sz w:val="24"/>
          <w:szCs w:val="24"/>
        </w:rPr>
        <w:t>2</w:t>
      </w:r>
      <w:r w:rsidRPr="00481B78">
        <w:rPr>
          <w:sz w:val="24"/>
          <w:szCs w:val="24"/>
        </w:rPr>
        <w:t xml:space="preserve">. </w:t>
      </w:r>
      <w:r w:rsidR="00D21E23" w:rsidRPr="00481B78">
        <w:rPr>
          <w:sz w:val="24"/>
          <w:szCs w:val="24"/>
        </w:rPr>
        <w:t>Recycling</w:t>
      </w:r>
    </w:p>
    <w:p w:rsidR="00D37139" w:rsidRPr="00481B78" w:rsidRDefault="00D21E23" w:rsidP="007F30B2">
      <w:pPr>
        <w:ind w:left="2160"/>
        <w:rPr>
          <w:sz w:val="24"/>
          <w:szCs w:val="24"/>
        </w:rPr>
      </w:pPr>
      <w:r w:rsidRPr="00481B78">
        <w:rPr>
          <w:sz w:val="24"/>
          <w:szCs w:val="24"/>
        </w:rPr>
        <w:t>a. Number</w:t>
      </w:r>
      <w:r w:rsidR="00D37139" w:rsidRPr="00481B78">
        <w:rPr>
          <w:sz w:val="24"/>
          <w:szCs w:val="24"/>
        </w:rPr>
        <w:t xml:space="preserve"> and locations of recycling bins</w:t>
      </w:r>
      <w:r w:rsidR="007C0C41" w:rsidRPr="00481B78">
        <w:rPr>
          <w:sz w:val="24"/>
          <w:szCs w:val="24"/>
        </w:rPr>
        <w:t>; pair with trash bins</w:t>
      </w:r>
      <w:r w:rsidR="006514E1">
        <w:rPr>
          <w:sz w:val="24"/>
          <w:szCs w:val="24"/>
        </w:rPr>
        <w:t>; remove</w:t>
      </w:r>
      <w:r w:rsidR="007F30B2">
        <w:rPr>
          <w:sz w:val="24"/>
          <w:szCs w:val="24"/>
        </w:rPr>
        <w:t xml:space="preserve"> </w:t>
      </w:r>
      <w:r w:rsidR="006514E1">
        <w:rPr>
          <w:sz w:val="24"/>
          <w:szCs w:val="24"/>
        </w:rPr>
        <w:t>some trash bins</w:t>
      </w:r>
    </w:p>
    <w:p w:rsidR="00D37139" w:rsidRPr="00481B78" w:rsidRDefault="00D37139" w:rsidP="00CB2C58">
      <w:pPr>
        <w:rPr>
          <w:sz w:val="24"/>
          <w:szCs w:val="24"/>
        </w:rPr>
      </w:pPr>
      <w:r w:rsidRPr="00481B78">
        <w:rPr>
          <w:sz w:val="24"/>
          <w:szCs w:val="24"/>
        </w:rPr>
        <w:lastRenderedPageBreak/>
        <w:tab/>
      </w:r>
      <w:r w:rsidRPr="00481B78">
        <w:rPr>
          <w:sz w:val="24"/>
          <w:szCs w:val="24"/>
        </w:rPr>
        <w:tab/>
      </w:r>
      <w:r w:rsidR="00D21E23" w:rsidRPr="00481B78">
        <w:rPr>
          <w:sz w:val="24"/>
          <w:szCs w:val="24"/>
        </w:rPr>
        <w:tab/>
        <w:t>b</w:t>
      </w:r>
      <w:r w:rsidRPr="00481B78">
        <w:rPr>
          <w:sz w:val="24"/>
          <w:szCs w:val="24"/>
        </w:rPr>
        <w:t xml:space="preserve">. </w:t>
      </w:r>
      <w:r w:rsidR="00AE3BA1" w:rsidRPr="00481B78">
        <w:rPr>
          <w:sz w:val="24"/>
          <w:szCs w:val="24"/>
        </w:rPr>
        <w:t>More uniform s</w:t>
      </w:r>
      <w:r w:rsidRPr="00481B78">
        <w:rPr>
          <w:sz w:val="24"/>
          <w:szCs w:val="24"/>
        </w:rPr>
        <w:t>ignage fo</w:t>
      </w:r>
      <w:r w:rsidR="007C0C41" w:rsidRPr="00481B78">
        <w:rPr>
          <w:sz w:val="24"/>
          <w:szCs w:val="24"/>
        </w:rPr>
        <w:t>r recycling and trash</w:t>
      </w:r>
      <w:r w:rsidRPr="00481B78">
        <w:rPr>
          <w:sz w:val="24"/>
          <w:szCs w:val="24"/>
        </w:rPr>
        <w:t xml:space="preserve"> bins</w:t>
      </w:r>
    </w:p>
    <w:p w:rsidR="00D21E23" w:rsidRPr="00481B78" w:rsidRDefault="00AE3BA1" w:rsidP="00CB2C58">
      <w:pPr>
        <w:rPr>
          <w:sz w:val="24"/>
          <w:szCs w:val="24"/>
        </w:rPr>
      </w:pPr>
      <w:r w:rsidRPr="00481B78">
        <w:rPr>
          <w:sz w:val="24"/>
          <w:szCs w:val="24"/>
        </w:rPr>
        <w:tab/>
      </w:r>
      <w:r w:rsidRPr="00481B78">
        <w:rPr>
          <w:sz w:val="24"/>
          <w:szCs w:val="24"/>
        </w:rPr>
        <w:tab/>
      </w:r>
      <w:r w:rsidRPr="00481B78">
        <w:rPr>
          <w:sz w:val="24"/>
          <w:szCs w:val="24"/>
        </w:rPr>
        <w:tab/>
        <w:t>c. Measurements and</w:t>
      </w:r>
      <w:r w:rsidR="00D21E23" w:rsidRPr="00481B78">
        <w:rPr>
          <w:sz w:val="24"/>
          <w:szCs w:val="24"/>
        </w:rPr>
        <w:t xml:space="preserve"> </w:t>
      </w:r>
      <w:r w:rsidR="00E73CB1">
        <w:rPr>
          <w:sz w:val="24"/>
          <w:szCs w:val="24"/>
        </w:rPr>
        <w:t>incentive programs</w:t>
      </w:r>
      <w:r w:rsidR="007C0C41" w:rsidRPr="00481B78">
        <w:rPr>
          <w:sz w:val="24"/>
          <w:szCs w:val="24"/>
        </w:rPr>
        <w:t xml:space="preserve"> for recycling at </w:t>
      </w:r>
      <w:r w:rsidR="00D21E23" w:rsidRPr="00481B78">
        <w:rPr>
          <w:sz w:val="24"/>
          <w:szCs w:val="24"/>
        </w:rPr>
        <w:t>major buildings</w:t>
      </w:r>
    </w:p>
    <w:p w:rsidR="00D21E23" w:rsidRPr="00481B78" w:rsidRDefault="00D21E23" w:rsidP="00925A7F">
      <w:pPr>
        <w:ind w:left="2160"/>
        <w:rPr>
          <w:sz w:val="24"/>
          <w:szCs w:val="24"/>
        </w:rPr>
      </w:pPr>
      <w:r w:rsidRPr="00481B78">
        <w:rPr>
          <w:sz w:val="24"/>
          <w:szCs w:val="24"/>
        </w:rPr>
        <w:t>d</w:t>
      </w:r>
      <w:r w:rsidR="00D37139" w:rsidRPr="00481B78">
        <w:rPr>
          <w:sz w:val="24"/>
          <w:szCs w:val="24"/>
        </w:rPr>
        <w:t>. Communications and programs on recycling</w:t>
      </w:r>
      <w:r w:rsidRPr="00481B78">
        <w:rPr>
          <w:sz w:val="24"/>
          <w:szCs w:val="24"/>
        </w:rPr>
        <w:t xml:space="preserve"> for</w:t>
      </w:r>
      <w:r w:rsidR="00D37139" w:rsidRPr="00481B78">
        <w:rPr>
          <w:sz w:val="24"/>
          <w:szCs w:val="24"/>
        </w:rPr>
        <w:t xml:space="preserve"> students, staff and faculty</w:t>
      </w:r>
      <w:r w:rsidR="00325059" w:rsidRPr="00481B78">
        <w:rPr>
          <w:sz w:val="24"/>
          <w:szCs w:val="24"/>
        </w:rPr>
        <w:t xml:space="preserve"> (such as more zero-waste sports events</w:t>
      </w:r>
      <w:r w:rsidR="00E73CB1">
        <w:rPr>
          <w:sz w:val="24"/>
          <w:szCs w:val="24"/>
        </w:rPr>
        <w:t>, both football and basketball</w:t>
      </w:r>
      <w:r w:rsidR="00325059" w:rsidRPr="00481B78">
        <w:rPr>
          <w:sz w:val="24"/>
          <w:szCs w:val="24"/>
        </w:rPr>
        <w:t>)</w:t>
      </w:r>
    </w:p>
    <w:p w:rsidR="00BB2578" w:rsidRPr="00481B78" w:rsidRDefault="00642CBC" w:rsidP="00925A7F">
      <w:pPr>
        <w:ind w:left="2160"/>
        <w:rPr>
          <w:sz w:val="24"/>
          <w:szCs w:val="24"/>
        </w:rPr>
      </w:pPr>
      <w:r w:rsidRPr="00481B78">
        <w:rPr>
          <w:sz w:val="24"/>
          <w:szCs w:val="24"/>
        </w:rPr>
        <w:t xml:space="preserve">e. </w:t>
      </w:r>
      <w:r w:rsidR="00AE3BA1" w:rsidRPr="00481B78">
        <w:rPr>
          <w:sz w:val="24"/>
          <w:szCs w:val="24"/>
        </w:rPr>
        <w:t>Increased s</w:t>
      </w:r>
      <w:r w:rsidRPr="00481B78">
        <w:rPr>
          <w:sz w:val="24"/>
          <w:szCs w:val="24"/>
        </w:rPr>
        <w:t xml:space="preserve">orting </w:t>
      </w:r>
      <w:r w:rsidR="00AE3BA1" w:rsidRPr="00481B78">
        <w:rPr>
          <w:sz w:val="24"/>
          <w:szCs w:val="24"/>
        </w:rPr>
        <w:t xml:space="preserve">of combined </w:t>
      </w:r>
      <w:r w:rsidRPr="00481B78">
        <w:rPr>
          <w:sz w:val="24"/>
          <w:szCs w:val="24"/>
        </w:rPr>
        <w:t xml:space="preserve">waste </w:t>
      </w:r>
      <w:r w:rsidR="00325059" w:rsidRPr="00481B78">
        <w:rPr>
          <w:sz w:val="24"/>
          <w:szCs w:val="24"/>
        </w:rPr>
        <w:t xml:space="preserve">at waste sorting station </w:t>
      </w:r>
      <w:r w:rsidR="00A61F8F" w:rsidRPr="00481B78">
        <w:rPr>
          <w:sz w:val="24"/>
          <w:szCs w:val="24"/>
        </w:rPr>
        <w:t>(financial incentives)</w:t>
      </w:r>
    </w:p>
    <w:p w:rsidR="00642CBC" w:rsidRPr="00481B78" w:rsidRDefault="00BB2578" w:rsidP="00CB2C58">
      <w:pPr>
        <w:rPr>
          <w:sz w:val="24"/>
          <w:szCs w:val="24"/>
        </w:rPr>
      </w:pPr>
      <w:r w:rsidRPr="00481B78">
        <w:rPr>
          <w:sz w:val="24"/>
          <w:szCs w:val="24"/>
        </w:rPr>
        <w:tab/>
      </w:r>
      <w:r w:rsidRPr="00481B78">
        <w:rPr>
          <w:sz w:val="24"/>
          <w:szCs w:val="24"/>
        </w:rPr>
        <w:tab/>
      </w:r>
      <w:r w:rsidRPr="00481B78">
        <w:rPr>
          <w:sz w:val="24"/>
          <w:szCs w:val="24"/>
        </w:rPr>
        <w:tab/>
        <w:t>f. Develop innovative recycling programs (such as for Nitrile gloves)</w:t>
      </w:r>
      <w:r w:rsidR="00A83D78" w:rsidRPr="00481B78">
        <w:rPr>
          <w:sz w:val="24"/>
          <w:szCs w:val="24"/>
        </w:rPr>
        <w:t xml:space="preserve"> </w:t>
      </w:r>
    </w:p>
    <w:p w:rsidR="00D21E23" w:rsidRPr="00481B78" w:rsidRDefault="0050335B" w:rsidP="00D21E23">
      <w:pPr>
        <w:ind w:left="1440"/>
        <w:rPr>
          <w:sz w:val="24"/>
          <w:szCs w:val="24"/>
        </w:rPr>
      </w:pPr>
      <w:r w:rsidRPr="00481B78">
        <w:rPr>
          <w:sz w:val="24"/>
          <w:szCs w:val="24"/>
        </w:rPr>
        <w:t>3. Make</w:t>
      </w:r>
      <w:r w:rsidR="00D21E23" w:rsidRPr="00481B78">
        <w:rPr>
          <w:sz w:val="24"/>
          <w:szCs w:val="24"/>
        </w:rPr>
        <w:t xml:space="preserve"> campus purchasing entities responsible for costs of the disposal of the products consumed</w:t>
      </w:r>
    </w:p>
    <w:p w:rsidR="007338F9" w:rsidRPr="00481B78" w:rsidRDefault="00E73CB1" w:rsidP="00394C29">
      <w:pPr>
        <w:ind w:left="1440" w:firstLine="720"/>
        <w:rPr>
          <w:sz w:val="24"/>
          <w:szCs w:val="24"/>
        </w:rPr>
      </w:pPr>
      <w:r>
        <w:rPr>
          <w:sz w:val="24"/>
          <w:szCs w:val="24"/>
        </w:rPr>
        <w:t xml:space="preserve">a. </w:t>
      </w:r>
      <w:r w:rsidR="00BB2578" w:rsidRPr="00481B78">
        <w:rPr>
          <w:sz w:val="24"/>
          <w:szCs w:val="24"/>
        </w:rPr>
        <w:t xml:space="preserve">Studies of pricing for recycling </w:t>
      </w:r>
      <w:r w:rsidR="00654BB5" w:rsidRPr="00481B78">
        <w:rPr>
          <w:sz w:val="24"/>
          <w:szCs w:val="24"/>
        </w:rPr>
        <w:t>Nitril</w:t>
      </w:r>
      <w:r w:rsidR="00325059" w:rsidRPr="00481B78">
        <w:rPr>
          <w:sz w:val="24"/>
          <w:szCs w:val="24"/>
        </w:rPr>
        <w:t>e</w:t>
      </w:r>
      <w:r w:rsidR="00BB2578" w:rsidRPr="00481B78">
        <w:rPr>
          <w:sz w:val="24"/>
          <w:szCs w:val="24"/>
        </w:rPr>
        <w:t xml:space="preserve"> glove </w:t>
      </w:r>
    </w:p>
    <w:p w:rsidR="008B10A6" w:rsidRPr="00481B78" w:rsidRDefault="008B10A6" w:rsidP="00394C29">
      <w:pPr>
        <w:ind w:left="1440" w:firstLine="720"/>
        <w:rPr>
          <w:sz w:val="24"/>
          <w:szCs w:val="24"/>
        </w:rPr>
      </w:pPr>
      <w:r w:rsidRPr="00481B78">
        <w:rPr>
          <w:sz w:val="24"/>
          <w:szCs w:val="24"/>
        </w:rPr>
        <w:t>b. Building-specific measurements of waste and recycling (by weight)</w:t>
      </w:r>
    </w:p>
    <w:p w:rsidR="0050335B" w:rsidRPr="00481B78" w:rsidRDefault="00402775" w:rsidP="00D21E23">
      <w:pPr>
        <w:ind w:left="1440"/>
        <w:rPr>
          <w:sz w:val="24"/>
          <w:szCs w:val="24"/>
        </w:rPr>
      </w:pPr>
      <w:r w:rsidRPr="00481B78">
        <w:rPr>
          <w:sz w:val="24"/>
          <w:szCs w:val="24"/>
        </w:rPr>
        <w:t>4</w:t>
      </w:r>
      <w:r w:rsidR="00D21E23" w:rsidRPr="00481B78">
        <w:rPr>
          <w:sz w:val="24"/>
          <w:szCs w:val="24"/>
        </w:rPr>
        <w:t>. Develop campus incentives for reducing trash</w:t>
      </w:r>
    </w:p>
    <w:p w:rsidR="00D21E23" w:rsidRPr="00481B78" w:rsidRDefault="0050335B" w:rsidP="006514E1">
      <w:pPr>
        <w:ind w:left="2160"/>
        <w:rPr>
          <w:sz w:val="24"/>
          <w:szCs w:val="24"/>
        </w:rPr>
      </w:pPr>
      <w:r w:rsidRPr="00481B78">
        <w:rPr>
          <w:sz w:val="24"/>
          <w:szCs w:val="24"/>
        </w:rPr>
        <w:t>a</w:t>
      </w:r>
      <w:r w:rsidR="00BB2578" w:rsidRPr="00481B78">
        <w:rPr>
          <w:sz w:val="24"/>
          <w:szCs w:val="24"/>
        </w:rPr>
        <w:t>.</w:t>
      </w:r>
      <w:r w:rsidR="008B10A6" w:rsidRPr="00481B78">
        <w:rPr>
          <w:sz w:val="24"/>
          <w:szCs w:val="24"/>
        </w:rPr>
        <w:t xml:space="preserve"> Incentives for specific buildings to reduce waste (like Energy </w:t>
      </w:r>
      <w:r w:rsidR="006514E1">
        <w:rPr>
          <w:sz w:val="24"/>
          <w:szCs w:val="24"/>
        </w:rPr>
        <w:t>Conservation</w:t>
      </w:r>
      <w:r w:rsidR="008B10A6" w:rsidRPr="00481B78">
        <w:rPr>
          <w:sz w:val="24"/>
          <w:szCs w:val="24"/>
        </w:rPr>
        <w:t xml:space="preserve"> Incentive Program)</w:t>
      </w:r>
    </w:p>
    <w:p w:rsidR="0050335B" w:rsidRPr="00481B78" w:rsidRDefault="0050335B" w:rsidP="00D21E23">
      <w:pPr>
        <w:ind w:left="1440" w:firstLine="720"/>
        <w:rPr>
          <w:sz w:val="24"/>
          <w:szCs w:val="24"/>
        </w:rPr>
      </w:pPr>
      <w:r w:rsidRPr="00481B78">
        <w:rPr>
          <w:sz w:val="24"/>
          <w:szCs w:val="24"/>
        </w:rPr>
        <w:t>b</w:t>
      </w:r>
      <w:r w:rsidR="00D21E23" w:rsidRPr="00481B78">
        <w:rPr>
          <w:sz w:val="24"/>
          <w:szCs w:val="24"/>
        </w:rPr>
        <w:t>. Possibility of charging for waste</w:t>
      </w:r>
      <w:r w:rsidR="006514E1">
        <w:rPr>
          <w:sz w:val="24"/>
          <w:szCs w:val="24"/>
        </w:rPr>
        <w:t xml:space="preserve"> by volume/tonnage</w:t>
      </w:r>
    </w:p>
    <w:p w:rsidR="00D21E23" w:rsidRPr="00481B78" w:rsidRDefault="0050335B" w:rsidP="00CB2C58">
      <w:pPr>
        <w:rPr>
          <w:sz w:val="24"/>
          <w:szCs w:val="24"/>
        </w:rPr>
      </w:pPr>
      <w:r w:rsidRPr="00481B78">
        <w:rPr>
          <w:sz w:val="24"/>
          <w:szCs w:val="24"/>
        </w:rPr>
        <w:tab/>
      </w:r>
      <w:r w:rsidRPr="00481B78">
        <w:rPr>
          <w:sz w:val="24"/>
          <w:szCs w:val="24"/>
        </w:rPr>
        <w:tab/>
      </w:r>
      <w:r w:rsidR="00402775" w:rsidRPr="00481B78">
        <w:rPr>
          <w:sz w:val="24"/>
          <w:szCs w:val="24"/>
        </w:rPr>
        <w:t>5</w:t>
      </w:r>
      <w:r w:rsidR="00D21E23" w:rsidRPr="00481B78">
        <w:rPr>
          <w:sz w:val="24"/>
          <w:szCs w:val="24"/>
        </w:rPr>
        <w:t>. Reuse of materials</w:t>
      </w:r>
    </w:p>
    <w:p w:rsidR="00642CBC" w:rsidRPr="00481B78" w:rsidRDefault="00642CBC" w:rsidP="00925A7F">
      <w:pPr>
        <w:ind w:left="2160"/>
        <w:rPr>
          <w:sz w:val="24"/>
          <w:szCs w:val="24"/>
        </w:rPr>
      </w:pPr>
      <w:r w:rsidRPr="00481B78">
        <w:rPr>
          <w:sz w:val="24"/>
          <w:szCs w:val="24"/>
        </w:rPr>
        <w:t>a. Durable use cataloguing syste</w:t>
      </w:r>
      <w:r w:rsidR="007C0C41" w:rsidRPr="00481B78">
        <w:rPr>
          <w:sz w:val="24"/>
          <w:szCs w:val="24"/>
        </w:rPr>
        <w:t>m</w:t>
      </w:r>
      <w:r w:rsidR="00A61F8F" w:rsidRPr="00481B78">
        <w:rPr>
          <w:sz w:val="24"/>
          <w:szCs w:val="24"/>
        </w:rPr>
        <w:t xml:space="preserve"> (such as for available furniture on campus)</w:t>
      </w:r>
      <w:r w:rsidR="007C0C41" w:rsidRPr="00481B78">
        <w:rPr>
          <w:sz w:val="24"/>
          <w:szCs w:val="24"/>
        </w:rPr>
        <w:t>; possible involvement of students through courses</w:t>
      </w:r>
      <w:r w:rsidR="00E73CB1">
        <w:rPr>
          <w:sz w:val="24"/>
          <w:szCs w:val="24"/>
        </w:rPr>
        <w:t>.  Widen and encourage use by all departments.</w:t>
      </w:r>
    </w:p>
    <w:p w:rsidR="00AE3BA1" w:rsidRDefault="00642CBC" w:rsidP="007C0C41">
      <w:pPr>
        <w:rPr>
          <w:sz w:val="24"/>
          <w:szCs w:val="24"/>
        </w:rPr>
      </w:pPr>
      <w:r w:rsidRPr="00481B78">
        <w:rPr>
          <w:sz w:val="24"/>
          <w:szCs w:val="24"/>
        </w:rPr>
        <w:tab/>
      </w:r>
      <w:r w:rsidRPr="00481B78">
        <w:rPr>
          <w:sz w:val="24"/>
          <w:szCs w:val="24"/>
        </w:rPr>
        <w:tab/>
      </w:r>
      <w:r w:rsidRPr="00481B78">
        <w:rPr>
          <w:sz w:val="24"/>
          <w:szCs w:val="24"/>
        </w:rPr>
        <w:tab/>
        <w:t xml:space="preserve">b. </w:t>
      </w:r>
      <w:r w:rsidR="007C0C41" w:rsidRPr="00481B78">
        <w:rPr>
          <w:sz w:val="24"/>
          <w:szCs w:val="24"/>
        </w:rPr>
        <w:t>Support l</w:t>
      </w:r>
      <w:r w:rsidRPr="00481B78">
        <w:rPr>
          <w:sz w:val="24"/>
          <w:szCs w:val="24"/>
        </w:rPr>
        <w:t>egislation enabling resale</w:t>
      </w:r>
      <w:r w:rsidR="0040203E">
        <w:rPr>
          <w:sz w:val="24"/>
          <w:szCs w:val="24"/>
        </w:rPr>
        <w:t xml:space="preserve"> of campus goods to general p</w:t>
      </w:r>
      <w:r w:rsidRPr="00481B78">
        <w:rPr>
          <w:sz w:val="24"/>
          <w:szCs w:val="24"/>
        </w:rPr>
        <w:t>ublic</w:t>
      </w:r>
      <w:r w:rsidR="00D37139" w:rsidRPr="00481B78">
        <w:rPr>
          <w:sz w:val="24"/>
          <w:szCs w:val="24"/>
        </w:rPr>
        <w:t xml:space="preserve"> </w:t>
      </w:r>
    </w:p>
    <w:p w:rsidR="00FB2346" w:rsidRPr="00481B78" w:rsidRDefault="00FB2346" w:rsidP="007C0C41">
      <w:pPr>
        <w:rPr>
          <w:sz w:val="28"/>
          <w:szCs w:val="28"/>
        </w:rPr>
      </w:pPr>
    </w:p>
    <w:p w:rsidR="00D21E23" w:rsidRPr="00481B78" w:rsidRDefault="00D21E23" w:rsidP="00CB2C58">
      <w:pPr>
        <w:rPr>
          <w:sz w:val="28"/>
          <w:szCs w:val="28"/>
        </w:rPr>
      </w:pPr>
      <w:r w:rsidRPr="00481B78">
        <w:rPr>
          <w:sz w:val="28"/>
          <w:szCs w:val="28"/>
        </w:rPr>
        <w:tab/>
        <w:t xml:space="preserve">B.  </w:t>
      </w:r>
      <w:r w:rsidRPr="00481B78">
        <w:rPr>
          <w:sz w:val="28"/>
          <w:szCs w:val="28"/>
          <w:u w:val="single"/>
        </w:rPr>
        <w:t>Purchasing policy</w:t>
      </w:r>
    </w:p>
    <w:p w:rsidR="00642CBC" w:rsidRPr="00481B78" w:rsidRDefault="00D21E23" w:rsidP="00642CBC">
      <w:pPr>
        <w:ind w:left="1440"/>
        <w:rPr>
          <w:sz w:val="24"/>
          <w:szCs w:val="24"/>
        </w:rPr>
      </w:pPr>
      <w:r w:rsidRPr="00481B78">
        <w:rPr>
          <w:sz w:val="24"/>
          <w:szCs w:val="24"/>
        </w:rPr>
        <w:t xml:space="preserve">1. </w:t>
      </w:r>
      <w:r w:rsidR="00901AD9">
        <w:rPr>
          <w:sz w:val="24"/>
          <w:szCs w:val="24"/>
        </w:rPr>
        <w:t>Use</w:t>
      </w:r>
      <w:r w:rsidR="00642CBC" w:rsidRPr="00481B78">
        <w:rPr>
          <w:sz w:val="24"/>
          <w:szCs w:val="24"/>
        </w:rPr>
        <w:t xml:space="preserve"> carbon </w:t>
      </w:r>
      <w:r w:rsidR="006514E1">
        <w:rPr>
          <w:sz w:val="24"/>
          <w:szCs w:val="24"/>
        </w:rPr>
        <w:t xml:space="preserve">footprint </w:t>
      </w:r>
      <w:r w:rsidR="00642CBC" w:rsidRPr="00481B78">
        <w:rPr>
          <w:sz w:val="24"/>
          <w:szCs w:val="24"/>
        </w:rPr>
        <w:t xml:space="preserve">and other environmental indicators for purchasing to avoid environmentally irresponsible products and corporations </w:t>
      </w:r>
    </w:p>
    <w:p w:rsidR="00AE3BA1" w:rsidRPr="00481B78" w:rsidRDefault="00901AD9" w:rsidP="00925A7F">
      <w:pPr>
        <w:ind w:left="2160"/>
        <w:rPr>
          <w:sz w:val="24"/>
          <w:szCs w:val="24"/>
        </w:rPr>
      </w:pPr>
      <w:proofErr w:type="gramStart"/>
      <w:r>
        <w:rPr>
          <w:sz w:val="24"/>
          <w:szCs w:val="24"/>
        </w:rPr>
        <w:t>a.  Review</w:t>
      </w:r>
      <w:proofErr w:type="gramEnd"/>
      <w:r>
        <w:rPr>
          <w:sz w:val="24"/>
          <w:szCs w:val="24"/>
        </w:rPr>
        <w:t xml:space="preserve"> possible application of </w:t>
      </w:r>
      <w:r w:rsidR="00AE3BA1" w:rsidRPr="00481B78">
        <w:rPr>
          <w:sz w:val="24"/>
          <w:szCs w:val="24"/>
        </w:rPr>
        <w:t>sustainable purchasing tools developed by the U.S. General Services Administration and other organizations</w:t>
      </w:r>
    </w:p>
    <w:p w:rsidR="00D21E23" w:rsidRPr="00481B78" w:rsidRDefault="00AE3BA1" w:rsidP="00925A7F">
      <w:pPr>
        <w:ind w:left="2160"/>
        <w:rPr>
          <w:sz w:val="24"/>
          <w:szCs w:val="24"/>
        </w:rPr>
      </w:pPr>
      <w:proofErr w:type="gramStart"/>
      <w:r w:rsidRPr="00481B78">
        <w:rPr>
          <w:sz w:val="24"/>
          <w:szCs w:val="24"/>
        </w:rPr>
        <w:t>b</w:t>
      </w:r>
      <w:r w:rsidR="00642CBC" w:rsidRPr="00481B78">
        <w:rPr>
          <w:sz w:val="24"/>
          <w:szCs w:val="24"/>
        </w:rPr>
        <w:t xml:space="preserve">. </w:t>
      </w:r>
      <w:r w:rsidR="00901AD9">
        <w:rPr>
          <w:sz w:val="24"/>
          <w:szCs w:val="24"/>
        </w:rPr>
        <w:t xml:space="preserve"> Select</w:t>
      </w:r>
      <w:proofErr w:type="gramEnd"/>
      <w:r w:rsidR="00901AD9">
        <w:rPr>
          <w:sz w:val="24"/>
          <w:szCs w:val="24"/>
        </w:rPr>
        <w:t xml:space="preserve"> and apply p</w:t>
      </w:r>
      <w:r w:rsidRPr="00481B78">
        <w:rPr>
          <w:sz w:val="24"/>
          <w:szCs w:val="24"/>
        </w:rPr>
        <w:t>urchasing s</w:t>
      </w:r>
      <w:r w:rsidR="00D21E23" w:rsidRPr="00481B78">
        <w:rPr>
          <w:sz w:val="24"/>
          <w:szCs w:val="24"/>
        </w:rPr>
        <w:t>tandards</w:t>
      </w:r>
      <w:r w:rsidR="00642CBC" w:rsidRPr="00481B78">
        <w:rPr>
          <w:sz w:val="24"/>
          <w:szCs w:val="24"/>
        </w:rPr>
        <w:t>, including minimum recycled content</w:t>
      </w:r>
      <w:r w:rsidR="00402775" w:rsidRPr="00481B78">
        <w:rPr>
          <w:sz w:val="24"/>
          <w:szCs w:val="24"/>
        </w:rPr>
        <w:t>, for various products</w:t>
      </w:r>
    </w:p>
    <w:p w:rsidR="00642CBC" w:rsidRPr="00481B78" w:rsidRDefault="00AE3BA1" w:rsidP="006514E1">
      <w:pPr>
        <w:ind w:left="2160"/>
        <w:rPr>
          <w:sz w:val="24"/>
          <w:szCs w:val="24"/>
        </w:rPr>
      </w:pPr>
      <w:proofErr w:type="gramStart"/>
      <w:r w:rsidRPr="00481B78">
        <w:rPr>
          <w:sz w:val="24"/>
          <w:szCs w:val="24"/>
        </w:rPr>
        <w:t>c</w:t>
      </w:r>
      <w:r w:rsidR="00642CBC" w:rsidRPr="00481B78">
        <w:rPr>
          <w:sz w:val="24"/>
          <w:szCs w:val="24"/>
        </w:rPr>
        <w:t xml:space="preserve">. </w:t>
      </w:r>
      <w:r w:rsidRPr="00481B78">
        <w:rPr>
          <w:sz w:val="24"/>
          <w:szCs w:val="24"/>
        </w:rPr>
        <w:t xml:space="preserve"> </w:t>
      </w:r>
      <w:r w:rsidR="00901AD9">
        <w:rPr>
          <w:sz w:val="24"/>
          <w:szCs w:val="24"/>
        </w:rPr>
        <w:t>Coordinate</w:t>
      </w:r>
      <w:proofErr w:type="gramEnd"/>
      <w:r w:rsidR="00642CBC" w:rsidRPr="00481B78">
        <w:rPr>
          <w:sz w:val="24"/>
          <w:szCs w:val="24"/>
        </w:rPr>
        <w:t xml:space="preserve"> with other </w:t>
      </w:r>
      <w:proofErr w:type="spellStart"/>
      <w:r w:rsidR="006514E1">
        <w:rPr>
          <w:sz w:val="24"/>
          <w:szCs w:val="24"/>
        </w:rPr>
        <w:t>UofI</w:t>
      </w:r>
      <w:proofErr w:type="spellEnd"/>
      <w:r w:rsidR="006514E1">
        <w:rPr>
          <w:sz w:val="24"/>
          <w:szCs w:val="24"/>
        </w:rPr>
        <w:t xml:space="preserve"> campuses, </w:t>
      </w:r>
      <w:r w:rsidR="00642CBC" w:rsidRPr="00481B78">
        <w:rPr>
          <w:sz w:val="24"/>
          <w:szCs w:val="24"/>
        </w:rPr>
        <w:t>universities and major purchasers in community</w:t>
      </w:r>
    </w:p>
    <w:p w:rsidR="00D21E23" w:rsidRPr="00481B78" w:rsidRDefault="00AE3BA1" w:rsidP="00925A7F">
      <w:pPr>
        <w:ind w:left="2160"/>
        <w:rPr>
          <w:sz w:val="24"/>
          <w:szCs w:val="24"/>
        </w:rPr>
      </w:pPr>
      <w:proofErr w:type="gramStart"/>
      <w:r w:rsidRPr="00481B78">
        <w:rPr>
          <w:sz w:val="24"/>
          <w:szCs w:val="24"/>
        </w:rPr>
        <w:t>d</w:t>
      </w:r>
      <w:r w:rsidR="00642CBC" w:rsidRPr="00481B78">
        <w:rPr>
          <w:sz w:val="24"/>
          <w:szCs w:val="24"/>
        </w:rPr>
        <w:t xml:space="preserve">. </w:t>
      </w:r>
      <w:r w:rsidRPr="00481B78">
        <w:rPr>
          <w:sz w:val="24"/>
          <w:szCs w:val="24"/>
        </w:rPr>
        <w:t xml:space="preserve"> </w:t>
      </w:r>
      <w:r w:rsidR="00901AD9">
        <w:rPr>
          <w:sz w:val="24"/>
          <w:szCs w:val="24"/>
        </w:rPr>
        <w:t>Pursue</w:t>
      </w:r>
      <w:proofErr w:type="gramEnd"/>
      <w:r w:rsidR="00901AD9">
        <w:rPr>
          <w:sz w:val="24"/>
          <w:szCs w:val="24"/>
        </w:rPr>
        <w:t xml:space="preserve"> o</w:t>
      </w:r>
      <w:r w:rsidR="00D21E23" w:rsidRPr="00481B78">
        <w:rPr>
          <w:sz w:val="24"/>
          <w:szCs w:val="24"/>
        </w:rPr>
        <w:t>pportunities to engage major vendors</w:t>
      </w:r>
      <w:r w:rsidR="00901AD9">
        <w:rPr>
          <w:sz w:val="24"/>
          <w:szCs w:val="24"/>
        </w:rPr>
        <w:t xml:space="preserve"> on strategies to reduce waste and emissions</w:t>
      </w:r>
    </w:p>
    <w:p w:rsidR="00D21E23" w:rsidRDefault="00642CBC" w:rsidP="00642CBC">
      <w:pPr>
        <w:ind w:left="1440"/>
        <w:rPr>
          <w:sz w:val="24"/>
          <w:szCs w:val="24"/>
        </w:rPr>
      </w:pPr>
      <w:r w:rsidRPr="00481B78">
        <w:rPr>
          <w:sz w:val="24"/>
          <w:szCs w:val="24"/>
        </w:rPr>
        <w:t>2. Implement full-cost accounting and life-cycle analysis structures for major purchases exceeding $25,000</w:t>
      </w:r>
    </w:p>
    <w:p w:rsidR="00FB2346" w:rsidRPr="00481B78" w:rsidRDefault="00FB2346" w:rsidP="00642CBC">
      <w:pPr>
        <w:ind w:left="1440"/>
        <w:rPr>
          <w:sz w:val="24"/>
          <w:szCs w:val="24"/>
        </w:rPr>
      </w:pPr>
    </w:p>
    <w:p w:rsidR="00601AA5" w:rsidRDefault="00325059" w:rsidP="0040203E">
      <w:pPr>
        <w:ind w:left="-990" w:firstLine="990"/>
      </w:pPr>
      <w:r>
        <w:br w:type="page"/>
      </w:r>
      <w:r w:rsidR="00601AA5" w:rsidRPr="0040203E">
        <w:rPr>
          <w:sz w:val="28"/>
          <w:szCs w:val="28"/>
        </w:rPr>
        <w:lastRenderedPageBreak/>
        <w:t xml:space="preserve">ATTACHMENT – 2011 </w:t>
      </w:r>
      <w:r w:rsidR="00DB2ED6" w:rsidRPr="0040203E">
        <w:rPr>
          <w:sz w:val="28"/>
          <w:szCs w:val="28"/>
        </w:rPr>
        <w:t>Revised Policy Statement on</w:t>
      </w:r>
      <w:r w:rsidR="00601AA5" w:rsidRPr="0040203E">
        <w:rPr>
          <w:sz w:val="28"/>
          <w:szCs w:val="28"/>
        </w:rPr>
        <w:t xml:space="preserve"> UIUC Recycling and Procurement Practices</w:t>
      </w:r>
      <w:r w:rsidR="0040203E" w:rsidRPr="0040203E">
        <w:rPr>
          <w:sz w:val="28"/>
          <w:szCs w:val="28"/>
        </w:rPr>
        <w:t xml:space="preserve"> (posted on Campus Administrative Manual)</w:t>
      </w:r>
    </w:p>
    <w:p w:rsidR="0036238B" w:rsidRPr="0036238B" w:rsidRDefault="00DB2ED6" w:rsidP="00DB2ED6">
      <w:pPr>
        <w:tabs>
          <w:tab w:val="left" w:pos="7860"/>
        </w:tabs>
        <w:ind w:left="1440"/>
      </w:pPr>
      <w:r>
        <w:tab/>
      </w:r>
    </w:p>
    <w:p w:rsidR="0036238B" w:rsidRPr="0036238B" w:rsidRDefault="0036238B" w:rsidP="00325059">
      <w:pPr>
        <w:rPr>
          <w:b/>
          <w:bCs/>
        </w:rPr>
      </w:pPr>
      <w:r w:rsidRPr="0036238B">
        <w:rPr>
          <w:b/>
          <w:bCs/>
        </w:rPr>
        <w:t>Recycling, Recycled Products Procurement, and Waste Reduction</w:t>
      </w:r>
    </w:p>
    <w:p w:rsidR="0036238B" w:rsidRPr="0036238B" w:rsidRDefault="0036238B" w:rsidP="00325059">
      <w:pPr>
        <w:rPr>
          <w:b/>
          <w:bCs/>
        </w:rPr>
      </w:pPr>
      <w:r w:rsidRPr="0036238B">
        <w:rPr>
          <w:b/>
          <w:bCs/>
        </w:rPr>
        <w:t>Purpose</w:t>
      </w:r>
    </w:p>
    <w:p w:rsidR="0036238B" w:rsidRPr="0036238B" w:rsidRDefault="0036238B" w:rsidP="00325059">
      <w:r w:rsidRPr="0036238B">
        <w:t>Recycling is an important waste management activity that conserves natural resources and reduces waste disposal costs. The University of Illinois at Urbana-Champaign implemented the University Recycling Program in February 1989 for both environmental and economic considerations. The program has been expanded into a Recycling and Materials Reduction Program (RMRP) to reflect a unified approach to campus waste management. The RMRP is assigned to the waste management department of Facilities &amp; Services.</w:t>
      </w:r>
    </w:p>
    <w:p w:rsidR="0036238B" w:rsidRPr="0036238B" w:rsidRDefault="0036238B" w:rsidP="00325059">
      <w:pPr>
        <w:rPr>
          <w:b/>
          <w:bCs/>
        </w:rPr>
      </w:pPr>
      <w:r w:rsidRPr="0036238B">
        <w:rPr>
          <w:b/>
          <w:bCs/>
        </w:rPr>
        <w:t>Scope</w:t>
      </w:r>
    </w:p>
    <w:p w:rsidR="0036238B" w:rsidRPr="0036238B" w:rsidRDefault="0036238B" w:rsidP="00325059">
      <w:r w:rsidRPr="0036238B">
        <w:t>The following policy governs recycling and procurement practices for the Urbana-Champaign campus, as defined in the University’s </w:t>
      </w:r>
      <w:hyperlink r:id="rId10" w:tgtFrame="_blank" w:tooltip="PDF: Climat Action Plan; opens a new window." w:history="1">
        <w:r w:rsidRPr="0036238B">
          <w:rPr>
            <w:rStyle w:val="Hyperlink"/>
          </w:rPr>
          <w:t>Climate Action Plan, </w:t>
        </w:r>
        <w:proofErr w:type="spellStart"/>
        <w:r w:rsidRPr="0036238B">
          <w:rPr>
            <w:rStyle w:val="Hyperlink"/>
          </w:rPr>
          <w:t>iCAP</w:t>
        </w:r>
        <w:proofErr w:type="spellEnd"/>
      </w:hyperlink>
      <w:r w:rsidRPr="0036238B">
        <w:t> (PDF).</w:t>
      </w:r>
    </w:p>
    <w:p w:rsidR="0036238B" w:rsidRPr="0036238B" w:rsidRDefault="0036238B" w:rsidP="00325059">
      <w:pPr>
        <w:rPr>
          <w:b/>
          <w:bCs/>
        </w:rPr>
      </w:pPr>
      <w:r w:rsidRPr="0036238B">
        <w:rPr>
          <w:b/>
          <w:bCs/>
        </w:rPr>
        <w:t>Authority</w:t>
      </w:r>
    </w:p>
    <w:p w:rsidR="0036238B" w:rsidRPr="0036238B" w:rsidRDefault="0036238B" w:rsidP="00325059">
      <w:r w:rsidRPr="0036238B">
        <w:t>The University’s Climate Action Plan, </w:t>
      </w:r>
      <w:proofErr w:type="spellStart"/>
      <w:r w:rsidRPr="0036238B">
        <w:t>iCAP</w:t>
      </w:r>
      <w:proofErr w:type="spellEnd"/>
      <w:r w:rsidRPr="0036238B">
        <w:t>, under the direction and purview of the Office of the Chancellor.</w:t>
      </w:r>
    </w:p>
    <w:p w:rsidR="0036238B" w:rsidRPr="0036238B" w:rsidRDefault="0036238B" w:rsidP="00325059">
      <w:pPr>
        <w:rPr>
          <w:b/>
          <w:bCs/>
        </w:rPr>
      </w:pPr>
      <w:r w:rsidRPr="0036238B">
        <w:rPr>
          <w:b/>
          <w:bCs/>
        </w:rPr>
        <w:t>Processes/Procedures/Guidelines</w:t>
      </w:r>
    </w:p>
    <w:p w:rsidR="0036238B" w:rsidRPr="0036238B" w:rsidRDefault="0036238B" w:rsidP="00325059">
      <w:r w:rsidRPr="0036238B">
        <w:t>The items below describe the processes involved in the University’s Recycling and Materials Reduction Program.</w:t>
      </w:r>
    </w:p>
    <w:p w:rsidR="0036238B" w:rsidRPr="0036238B" w:rsidRDefault="0036238B" w:rsidP="0036238B">
      <w:pPr>
        <w:numPr>
          <w:ilvl w:val="0"/>
          <w:numId w:val="7"/>
        </w:numPr>
      </w:pPr>
      <w:r w:rsidRPr="0036238B">
        <w:t>RECYCLING</w:t>
      </w:r>
    </w:p>
    <w:p w:rsidR="0036238B" w:rsidRPr="0036238B" w:rsidRDefault="0036238B" w:rsidP="0036238B">
      <w:pPr>
        <w:ind w:left="1440"/>
      </w:pPr>
      <w:r w:rsidRPr="0036238B">
        <w:t>The University supports the development and implementation of recycling collection for all campus units by:</w:t>
      </w:r>
    </w:p>
    <w:p w:rsidR="0036238B" w:rsidRPr="0036238B" w:rsidRDefault="0036238B" w:rsidP="0036238B">
      <w:pPr>
        <w:numPr>
          <w:ilvl w:val="1"/>
          <w:numId w:val="7"/>
        </w:numPr>
      </w:pPr>
      <w:r w:rsidRPr="0036238B">
        <w:t>Encouraging all units (including residential facilities, departments, schools, colleges, laboratories, and offices) to develop programs for recycling. These programs may include paper and paper products, cans, plastic, and food wastes.</w:t>
      </w:r>
    </w:p>
    <w:p w:rsidR="0036238B" w:rsidRPr="0036238B" w:rsidRDefault="0036238B" w:rsidP="0036238B">
      <w:pPr>
        <w:numPr>
          <w:ilvl w:val="1"/>
          <w:numId w:val="7"/>
        </w:numPr>
      </w:pPr>
      <w:r w:rsidRPr="0036238B">
        <w:t>Educating faculty, staff, and students about recycling. University employees and students are expected to participate in and support all aspects of the RMRP.</w:t>
      </w:r>
    </w:p>
    <w:p w:rsidR="0036238B" w:rsidRPr="0036238B" w:rsidRDefault="0036238B" w:rsidP="0036238B">
      <w:pPr>
        <w:numPr>
          <w:ilvl w:val="1"/>
          <w:numId w:val="7"/>
        </w:numPr>
      </w:pPr>
      <w:r w:rsidRPr="0036238B">
        <w:t>Collecting and reviewing recycling operational data. Because individual units may require various recycling strategies, operational data should establish the most acceptable and effective recycling program for each campus unit. After a recycling program is instituted in a unit, the program should be periodically reevaluated to determine its effectiveness in removing materials from the waste stream and acceptability to the employees and students in the unit.</w:t>
      </w:r>
    </w:p>
    <w:p w:rsidR="0036238B" w:rsidRPr="0036238B" w:rsidRDefault="0036238B" w:rsidP="0036238B">
      <w:pPr>
        <w:numPr>
          <w:ilvl w:val="0"/>
          <w:numId w:val="7"/>
        </w:numPr>
      </w:pPr>
      <w:r w:rsidRPr="0036238B">
        <w:t>PROCUREMENT OF PRODUCTS MADE WITH RECYCLED MATERIALS</w:t>
      </w:r>
    </w:p>
    <w:p w:rsidR="0036238B" w:rsidRPr="0036238B" w:rsidRDefault="0036238B" w:rsidP="0036238B">
      <w:pPr>
        <w:ind w:left="1440"/>
      </w:pPr>
      <w:r w:rsidRPr="0036238B">
        <w:t>University departments and units should purchase products with recycled material content whenever cost, specifications, standards, and availability are comparable to products without recycled content. The University will identify those items that are frequently purchased for which recycled-content items can be substituted. Additional preference will be given to the specification of items with the highest percentage content of recycled material.</w:t>
      </w:r>
    </w:p>
    <w:p w:rsidR="0036238B" w:rsidRPr="0036238B" w:rsidRDefault="0036238B" w:rsidP="0036238B">
      <w:pPr>
        <w:ind w:left="1440"/>
      </w:pPr>
      <w:r w:rsidRPr="0036238B">
        <w:t xml:space="preserve">Examples of products and materials covered include, but are not limited to: office supplies, paper products, building materials, lubricants of all types, reprocessed chemicals, remanufactured parts, landscape products (yard waste), and materials used in pavement construction projects. The use of recycled materials is also encouraged when orders are placed for printed goods (i.e. brochures, catalogs, books, letterheads, </w:t>
      </w:r>
      <w:r w:rsidRPr="0036238B">
        <w:lastRenderedPageBreak/>
        <w:t>business cards, </w:t>
      </w:r>
      <w:proofErr w:type="spellStart"/>
      <w:r w:rsidRPr="0036238B">
        <w:t>etc</w:t>
      </w:r>
      <w:proofErr w:type="spellEnd"/>
      <w:r w:rsidRPr="0036238B">
        <w:t>). In addition, the procurement guidelines seek to eliminate the purchase of non-recyclable materials when suitable substitutes exist.</w:t>
      </w:r>
    </w:p>
    <w:p w:rsidR="0036238B" w:rsidRPr="0036238B" w:rsidRDefault="0036238B" w:rsidP="0036238B">
      <w:pPr>
        <w:ind w:left="1440"/>
      </w:pPr>
      <w:r w:rsidRPr="0036238B">
        <w:t>To implement this, the campus and the Purchasing Division will:</w:t>
      </w:r>
    </w:p>
    <w:p w:rsidR="0036238B" w:rsidRPr="0036238B" w:rsidRDefault="0036238B" w:rsidP="0036238B">
      <w:pPr>
        <w:numPr>
          <w:ilvl w:val="1"/>
          <w:numId w:val="7"/>
        </w:numPr>
      </w:pPr>
      <w:r w:rsidRPr="0036238B">
        <w:t>Identify any University needs that exist for equipment, supplies, and services for which recycled and/or recyclable products might be available.</w:t>
      </w:r>
    </w:p>
    <w:p w:rsidR="0036238B" w:rsidRPr="0036238B" w:rsidRDefault="0036238B" w:rsidP="0036238B">
      <w:pPr>
        <w:numPr>
          <w:ilvl w:val="2"/>
          <w:numId w:val="7"/>
        </w:numPr>
      </w:pPr>
      <w:r w:rsidRPr="0036238B">
        <w:t>By reviewing prior and current requests for equipment, supplies, and services to determine the present usage of recycled and/or recyclable products.</w:t>
      </w:r>
    </w:p>
    <w:p w:rsidR="0036238B" w:rsidRPr="0036238B" w:rsidRDefault="0036238B" w:rsidP="0036238B">
      <w:pPr>
        <w:numPr>
          <w:ilvl w:val="2"/>
          <w:numId w:val="7"/>
        </w:numPr>
      </w:pPr>
      <w:r w:rsidRPr="0036238B">
        <w:t>By examining future needs to determine the extent to which they might involve requests for equipment, supplies, and services that might be met by the procurement of recycled and/or recyclable products.</w:t>
      </w:r>
    </w:p>
    <w:p w:rsidR="0036238B" w:rsidRPr="0036238B" w:rsidRDefault="0036238B" w:rsidP="0036238B">
      <w:pPr>
        <w:numPr>
          <w:ilvl w:val="1"/>
          <w:numId w:val="7"/>
        </w:numPr>
      </w:pPr>
      <w:r w:rsidRPr="0036238B">
        <w:t>Actively and diligently strive to identify vendors that can competitively supply recycled products.</w:t>
      </w:r>
    </w:p>
    <w:p w:rsidR="0036238B" w:rsidRPr="0036238B" w:rsidRDefault="0036238B" w:rsidP="0036238B">
      <w:pPr>
        <w:numPr>
          <w:ilvl w:val="2"/>
          <w:numId w:val="7"/>
        </w:numPr>
      </w:pPr>
      <w:r w:rsidRPr="0036238B">
        <w:t>By reviewing bid responses to determine the availability of commodities manufactured with recycled content.</w:t>
      </w:r>
    </w:p>
    <w:p w:rsidR="0036238B" w:rsidRPr="0036238B" w:rsidRDefault="0036238B" w:rsidP="0036238B">
      <w:pPr>
        <w:numPr>
          <w:ilvl w:val="2"/>
          <w:numId w:val="7"/>
        </w:numPr>
      </w:pPr>
      <w:r w:rsidRPr="0036238B">
        <w:t>By utilizing commercial directories and federal, state, and local sources of information to identify marketed products that are manufactured using recycled materials.</w:t>
      </w:r>
    </w:p>
    <w:p w:rsidR="0036238B" w:rsidRPr="0036238B" w:rsidRDefault="0036238B" w:rsidP="0036238B">
      <w:pPr>
        <w:numPr>
          <w:ilvl w:val="1"/>
          <w:numId w:val="7"/>
        </w:numPr>
      </w:pPr>
      <w:r w:rsidRPr="0036238B">
        <w:t>Make extra efforts to communicate to campus users the opportunities to meet requirements through the procurement of recycled and/or recyclable products, recognizing that the primary goal of purchasing such products is to reduce waste.</w:t>
      </w:r>
    </w:p>
    <w:p w:rsidR="0036238B" w:rsidRPr="0036238B" w:rsidRDefault="0036238B" w:rsidP="0036238B">
      <w:pPr>
        <w:numPr>
          <w:ilvl w:val="2"/>
          <w:numId w:val="7"/>
        </w:numPr>
      </w:pPr>
      <w:r w:rsidRPr="0036238B">
        <w:t>By reviewing specifications and intended product usage to determine if recycled products are available that will competitively and adequately meet identified needs and comply with established state and campus policies and procedures.</w:t>
      </w:r>
    </w:p>
    <w:p w:rsidR="0036238B" w:rsidRPr="0036238B" w:rsidRDefault="0036238B" w:rsidP="0036238B">
      <w:pPr>
        <w:numPr>
          <w:ilvl w:val="2"/>
          <w:numId w:val="7"/>
        </w:numPr>
      </w:pPr>
      <w:r w:rsidRPr="0036238B">
        <w:t>By supporting the campus in the identification of recycled products for evaluation and testing to determine their suitability for campus use.</w:t>
      </w:r>
    </w:p>
    <w:p w:rsidR="0036238B" w:rsidRPr="0036238B" w:rsidRDefault="0036238B" w:rsidP="0036238B">
      <w:pPr>
        <w:numPr>
          <w:ilvl w:val="2"/>
          <w:numId w:val="7"/>
        </w:numPr>
      </w:pPr>
      <w:r w:rsidRPr="0036238B">
        <w:t>By working with the campus to develop and publish a campus recycled products list; only products from that list will be purchased unless substantial written justification can be made for a non-recycled product.</w:t>
      </w:r>
    </w:p>
    <w:p w:rsidR="0036238B" w:rsidRPr="0036238B" w:rsidRDefault="0036238B" w:rsidP="0036238B">
      <w:pPr>
        <w:numPr>
          <w:ilvl w:val="2"/>
          <w:numId w:val="7"/>
        </w:numPr>
      </w:pPr>
      <w:r w:rsidRPr="0036238B">
        <w:t>By coordinating procurement of recycled products with campus users to ensure satisfactory performance, recognizing that if recycled products do not perform satisfactorily, they become waste.</w:t>
      </w:r>
    </w:p>
    <w:p w:rsidR="0036238B" w:rsidRPr="0036238B" w:rsidRDefault="0036238B" w:rsidP="0036238B">
      <w:pPr>
        <w:numPr>
          <w:ilvl w:val="0"/>
          <w:numId w:val="7"/>
        </w:numPr>
      </w:pPr>
      <w:r w:rsidRPr="0036238B">
        <w:t>WASTE REDUCTION</w:t>
      </w:r>
    </w:p>
    <w:p w:rsidR="0036238B" w:rsidRPr="0036238B" w:rsidRDefault="0036238B" w:rsidP="0036238B">
      <w:pPr>
        <w:ind w:left="1440"/>
      </w:pPr>
      <w:r w:rsidRPr="0036238B">
        <w:t>The first priority of waste management is volume reduction at the source, reducing the original consumption of material. Using less material will reduce material expenses and waste disposal costs and will help diminish the solid waste problem. Campus waste reduction can be effected by the application of a few simple guidelines.</w:t>
      </w:r>
    </w:p>
    <w:p w:rsidR="0036238B" w:rsidRPr="0036238B" w:rsidRDefault="0036238B" w:rsidP="0036238B">
      <w:pPr>
        <w:numPr>
          <w:ilvl w:val="1"/>
          <w:numId w:val="7"/>
        </w:numPr>
      </w:pPr>
      <w:r w:rsidRPr="0036238B">
        <w:t>Paper and paper products represent the largest portion of the campus waste stream. Methods of reducing waste are:</w:t>
      </w:r>
    </w:p>
    <w:p w:rsidR="0036238B" w:rsidRPr="0036238B" w:rsidRDefault="0036238B" w:rsidP="0036238B">
      <w:pPr>
        <w:numPr>
          <w:ilvl w:val="2"/>
          <w:numId w:val="7"/>
        </w:numPr>
      </w:pPr>
      <w:r w:rsidRPr="0036238B">
        <w:t>Encouraging two-sided copying and printing. All copying and printing requirements should be two-sided by default. Single-sided copying should be specifically requested.</w:t>
      </w:r>
    </w:p>
    <w:p w:rsidR="0036238B" w:rsidRPr="0036238B" w:rsidRDefault="0036238B" w:rsidP="0036238B">
      <w:pPr>
        <w:numPr>
          <w:ilvl w:val="2"/>
          <w:numId w:val="7"/>
        </w:numPr>
      </w:pPr>
      <w:r w:rsidRPr="0036238B">
        <w:t>Limiting printing needs to the actual requirements for distribution. Overruns should be eliminated. Units should routinely review the distribution lists of reports and limit them to essential persons. Campus mailing lists should be continually updated to eliminate unnecessary mailings. Bulletins and brochures can often be posted in a prominent location or circulated within the unit, rather than distributed to individuals.</w:t>
      </w:r>
    </w:p>
    <w:p w:rsidR="0036238B" w:rsidRPr="0036238B" w:rsidRDefault="0036238B" w:rsidP="0036238B">
      <w:pPr>
        <w:numPr>
          <w:ilvl w:val="1"/>
          <w:numId w:val="7"/>
        </w:numPr>
      </w:pPr>
      <w:r w:rsidRPr="0036238B">
        <w:lastRenderedPageBreak/>
        <w:t>Use reusable products if at all possible. Examples are durable coffee mugs and drinking cups, metal silverware, rechargeable batteries, and campus mail envelopes.</w:t>
      </w:r>
    </w:p>
    <w:p w:rsidR="0036238B" w:rsidRPr="0036238B" w:rsidRDefault="0036238B" w:rsidP="0036238B">
      <w:pPr>
        <w:numPr>
          <w:ilvl w:val="1"/>
          <w:numId w:val="7"/>
        </w:numPr>
      </w:pPr>
      <w:r w:rsidRPr="0036238B">
        <w:t>Purchase products that have a long useful life. By design, some items have greater reliability or are easier to repair than other similar items.</w:t>
      </w:r>
    </w:p>
    <w:p w:rsidR="0036238B" w:rsidRPr="0036238B" w:rsidRDefault="0036238B" w:rsidP="0036238B">
      <w:pPr>
        <w:numPr>
          <w:ilvl w:val="1"/>
          <w:numId w:val="7"/>
        </w:numPr>
      </w:pPr>
      <w:r w:rsidRPr="0036238B">
        <w:t>Whenever possible, control the packaging of purchased material. For example, units that buy in bulk quantities often can reduce packaging waste.</w:t>
      </w:r>
    </w:p>
    <w:p w:rsidR="0036238B" w:rsidRPr="0036238B" w:rsidRDefault="0036238B" w:rsidP="00BB2578">
      <w:pPr>
        <w:rPr>
          <w:b/>
          <w:bCs/>
        </w:rPr>
      </w:pPr>
      <w:r w:rsidRPr="0036238B">
        <w:rPr>
          <w:b/>
          <w:bCs/>
        </w:rPr>
        <w:t>Contact</w:t>
      </w:r>
    </w:p>
    <w:p w:rsidR="0036238B" w:rsidRPr="0036238B" w:rsidRDefault="0036238B" w:rsidP="00BB2578">
      <w:r w:rsidRPr="0036238B">
        <w:t>More information on sustainable practices (including purchases) and recycling can be found in the University’s </w:t>
      </w:r>
      <w:hyperlink r:id="rId11" w:tgtFrame="_blank" w:tooltip="PDF: Climat Action Plan; opens a new window." w:history="1">
        <w:r w:rsidRPr="0036238B">
          <w:rPr>
            <w:rStyle w:val="Hyperlink"/>
          </w:rPr>
          <w:t>Climate Action Plan, </w:t>
        </w:r>
        <w:proofErr w:type="spellStart"/>
        <w:r w:rsidRPr="0036238B">
          <w:rPr>
            <w:rStyle w:val="Hyperlink"/>
          </w:rPr>
          <w:t>iCAP</w:t>
        </w:r>
        <w:proofErr w:type="spellEnd"/>
      </w:hyperlink>
      <w:r w:rsidRPr="0036238B">
        <w:t> (PDF). Additional questions or requests for information can be directed to the Office of Sustainability, (217) 333-4178, or the Office of the Chancellor, (217) 333-6290.</w:t>
      </w:r>
    </w:p>
    <w:p w:rsidR="0036238B" w:rsidRPr="0036238B" w:rsidRDefault="0036238B" w:rsidP="00BB2578">
      <w:r w:rsidRPr="0036238B">
        <w:t>Date Issued: May 3, 1990</w:t>
      </w:r>
      <w:r w:rsidRPr="0036238B">
        <w:br/>
        <w:t>Date Revised: August 10, 2011 (</w:t>
      </w:r>
      <w:hyperlink r:id="rId12" w:tooltip="Previous version of this policy." w:history="1">
        <w:r w:rsidRPr="0036238B">
          <w:rPr>
            <w:rStyle w:val="Hyperlink"/>
          </w:rPr>
          <w:t>View previous version of this policy</w:t>
        </w:r>
      </w:hyperlink>
      <w:proofErr w:type="gramStart"/>
      <w:r w:rsidRPr="0036238B">
        <w:t>)</w:t>
      </w:r>
      <w:proofErr w:type="gramEnd"/>
      <w:r w:rsidRPr="0036238B">
        <w:br/>
        <w:t>Approved by: Executive Director, Facilities and Services</w:t>
      </w:r>
      <w:r w:rsidRPr="0036238B">
        <w:br/>
        <w:t>Use of Services and Stores Policies, Storerooms/Purchases, Section VII/B - 9</w:t>
      </w:r>
    </w:p>
    <w:p w:rsidR="0036238B" w:rsidRPr="0036238B" w:rsidRDefault="0036238B" w:rsidP="00BB2578">
      <w:r w:rsidRPr="0036238B">
        <w:t>Contact </w:t>
      </w:r>
      <w:hyperlink r:id="rId13" w:history="1">
        <w:r w:rsidRPr="0036238B">
          <w:rPr>
            <w:rStyle w:val="Hyperlink"/>
          </w:rPr>
          <w:t>Campus Administrative Manual staff</w:t>
        </w:r>
      </w:hyperlink>
      <w:r w:rsidRPr="0036238B">
        <w:t> to request an addition or revision to the Campus Administrative Manual.</w:t>
      </w:r>
    </w:p>
    <w:p w:rsidR="0036238B" w:rsidRPr="00C00A6F" w:rsidRDefault="0036238B" w:rsidP="00642CBC">
      <w:pPr>
        <w:ind w:left="1440"/>
      </w:pPr>
    </w:p>
    <w:sectPr w:rsidR="0036238B" w:rsidRPr="00C00A6F" w:rsidSect="0040203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E2" w:rsidRDefault="006B6AE2" w:rsidP="00ED4BB1">
      <w:r>
        <w:separator/>
      </w:r>
    </w:p>
  </w:endnote>
  <w:endnote w:type="continuationSeparator" w:id="0">
    <w:p w:rsidR="006B6AE2" w:rsidRDefault="006B6AE2" w:rsidP="00ED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23881"/>
      <w:docPartObj>
        <w:docPartGallery w:val="Page Numbers (Bottom of Page)"/>
        <w:docPartUnique/>
      </w:docPartObj>
    </w:sdtPr>
    <w:sdtEndPr>
      <w:rPr>
        <w:noProof/>
      </w:rPr>
    </w:sdtEndPr>
    <w:sdtContent>
      <w:p w:rsidR="00ED4BB1" w:rsidRDefault="00ED4BB1">
        <w:pPr>
          <w:pStyle w:val="Footer"/>
          <w:jc w:val="center"/>
        </w:pPr>
        <w:r>
          <w:fldChar w:fldCharType="begin"/>
        </w:r>
        <w:r>
          <w:instrText xml:space="preserve"> PAGE   \* MERGEFORMAT </w:instrText>
        </w:r>
        <w:r>
          <w:fldChar w:fldCharType="separate"/>
        </w:r>
        <w:r w:rsidR="00733A36">
          <w:rPr>
            <w:noProof/>
          </w:rPr>
          <w:t>11</w:t>
        </w:r>
        <w:r>
          <w:rPr>
            <w:noProof/>
          </w:rPr>
          <w:fldChar w:fldCharType="end"/>
        </w:r>
      </w:p>
    </w:sdtContent>
  </w:sdt>
  <w:p w:rsidR="00ED4BB1" w:rsidRDefault="00ED4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E2" w:rsidRDefault="006B6AE2" w:rsidP="00ED4BB1">
      <w:r>
        <w:separator/>
      </w:r>
    </w:p>
  </w:footnote>
  <w:footnote w:type="continuationSeparator" w:id="0">
    <w:p w:rsidR="006B6AE2" w:rsidRDefault="006B6AE2" w:rsidP="00ED4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B1" w:rsidRDefault="00ED4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5098"/>
    <w:multiLevelType w:val="hybridMultilevel"/>
    <w:tmpl w:val="457E53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AB56E97"/>
    <w:multiLevelType w:val="hybridMultilevel"/>
    <w:tmpl w:val="ED1036D6"/>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
    <w:nsid w:val="0EE635A7"/>
    <w:multiLevelType w:val="hybridMultilevel"/>
    <w:tmpl w:val="EEA6E1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0B94B1E"/>
    <w:multiLevelType w:val="hybridMultilevel"/>
    <w:tmpl w:val="2716C2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1EF95FD7"/>
    <w:multiLevelType w:val="hybridMultilevel"/>
    <w:tmpl w:val="E826A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69305C6"/>
    <w:multiLevelType w:val="hybridMultilevel"/>
    <w:tmpl w:val="6486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2801E9"/>
    <w:multiLevelType w:val="hybridMultilevel"/>
    <w:tmpl w:val="04A0D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327364"/>
    <w:multiLevelType w:val="hybridMultilevel"/>
    <w:tmpl w:val="3BDCE5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341C61AE"/>
    <w:multiLevelType w:val="hybridMultilevel"/>
    <w:tmpl w:val="586A648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
    <w:nsid w:val="459E0DDC"/>
    <w:multiLevelType w:val="hybridMultilevel"/>
    <w:tmpl w:val="96E8EA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2D45060"/>
    <w:multiLevelType w:val="hybridMultilevel"/>
    <w:tmpl w:val="56DC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447E0"/>
    <w:multiLevelType w:val="hybridMultilevel"/>
    <w:tmpl w:val="53D8D6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CE3295D"/>
    <w:multiLevelType w:val="hybridMultilevel"/>
    <w:tmpl w:val="2E2A5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608C16D0"/>
    <w:multiLevelType w:val="hybridMultilevel"/>
    <w:tmpl w:val="9DAC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C851F5"/>
    <w:multiLevelType w:val="multilevel"/>
    <w:tmpl w:val="D6B444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684978D0"/>
    <w:multiLevelType w:val="hybridMultilevel"/>
    <w:tmpl w:val="E3F85B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BD22456"/>
    <w:multiLevelType w:val="hybridMultilevel"/>
    <w:tmpl w:val="5AF8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2F62C0"/>
    <w:multiLevelType w:val="hybridMultilevel"/>
    <w:tmpl w:val="530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7"/>
  </w:num>
  <w:num w:numId="4">
    <w:abstractNumId w:val="7"/>
  </w:num>
  <w:num w:numId="5">
    <w:abstractNumId w:val="0"/>
  </w:num>
  <w:num w:numId="6">
    <w:abstractNumId w:val="2"/>
  </w:num>
  <w:num w:numId="7">
    <w:abstractNumId w:val="14"/>
  </w:num>
  <w:num w:numId="8">
    <w:abstractNumId w:val="3"/>
  </w:num>
  <w:num w:numId="9">
    <w:abstractNumId w:val="10"/>
  </w:num>
  <w:num w:numId="10">
    <w:abstractNumId w:val="9"/>
  </w:num>
  <w:num w:numId="11">
    <w:abstractNumId w:val="5"/>
  </w:num>
  <w:num w:numId="12">
    <w:abstractNumId w:val="13"/>
  </w:num>
  <w:num w:numId="13">
    <w:abstractNumId w:val="12"/>
  </w:num>
  <w:num w:numId="14">
    <w:abstractNumId w:val="4"/>
  </w:num>
  <w:num w:numId="15">
    <w:abstractNumId w:val="15"/>
  </w:num>
  <w:num w:numId="16">
    <w:abstractNumId w:val="1"/>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6F"/>
    <w:rsid w:val="00003F66"/>
    <w:rsid w:val="0000515A"/>
    <w:rsid w:val="00034211"/>
    <w:rsid w:val="000865F0"/>
    <w:rsid w:val="000915FE"/>
    <w:rsid w:val="000A1AAF"/>
    <w:rsid w:val="000D2253"/>
    <w:rsid w:val="00163107"/>
    <w:rsid w:val="00182114"/>
    <w:rsid w:val="00183C04"/>
    <w:rsid w:val="001851F8"/>
    <w:rsid w:val="00190610"/>
    <w:rsid w:val="00196E82"/>
    <w:rsid w:val="001A3715"/>
    <w:rsid w:val="001C008E"/>
    <w:rsid w:val="001D565B"/>
    <w:rsid w:val="00200641"/>
    <w:rsid w:val="00230648"/>
    <w:rsid w:val="00235131"/>
    <w:rsid w:val="00273F08"/>
    <w:rsid w:val="00274EAB"/>
    <w:rsid w:val="002B16AA"/>
    <w:rsid w:val="002B7CA1"/>
    <w:rsid w:val="002C4554"/>
    <w:rsid w:val="002F67D3"/>
    <w:rsid w:val="00305E37"/>
    <w:rsid w:val="0031035F"/>
    <w:rsid w:val="00325059"/>
    <w:rsid w:val="00334E58"/>
    <w:rsid w:val="003443FF"/>
    <w:rsid w:val="0036238B"/>
    <w:rsid w:val="0038643B"/>
    <w:rsid w:val="00394C29"/>
    <w:rsid w:val="003C50DE"/>
    <w:rsid w:val="003F4D08"/>
    <w:rsid w:val="0040203E"/>
    <w:rsid w:val="00402775"/>
    <w:rsid w:val="004053E3"/>
    <w:rsid w:val="00472A92"/>
    <w:rsid w:val="00481B78"/>
    <w:rsid w:val="004A508B"/>
    <w:rsid w:val="004D186F"/>
    <w:rsid w:val="004F7582"/>
    <w:rsid w:val="0050335B"/>
    <w:rsid w:val="005263EA"/>
    <w:rsid w:val="00570531"/>
    <w:rsid w:val="00572A74"/>
    <w:rsid w:val="00597776"/>
    <w:rsid w:val="005A1B0A"/>
    <w:rsid w:val="005A75E8"/>
    <w:rsid w:val="005B1082"/>
    <w:rsid w:val="005F78B0"/>
    <w:rsid w:val="00601AA5"/>
    <w:rsid w:val="00612C37"/>
    <w:rsid w:val="006139E6"/>
    <w:rsid w:val="00642CBC"/>
    <w:rsid w:val="006514E1"/>
    <w:rsid w:val="00654BB5"/>
    <w:rsid w:val="00664226"/>
    <w:rsid w:val="00687395"/>
    <w:rsid w:val="006B6AE2"/>
    <w:rsid w:val="006B735F"/>
    <w:rsid w:val="006D08B1"/>
    <w:rsid w:val="006E2455"/>
    <w:rsid w:val="006E2566"/>
    <w:rsid w:val="00702BF6"/>
    <w:rsid w:val="00730575"/>
    <w:rsid w:val="007338F9"/>
    <w:rsid w:val="00733A36"/>
    <w:rsid w:val="00785C69"/>
    <w:rsid w:val="007A3D3F"/>
    <w:rsid w:val="007C0138"/>
    <w:rsid w:val="007C0C41"/>
    <w:rsid w:val="007F30B2"/>
    <w:rsid w:val="00867871"/>
    <w:rsid w:val="008760C4"/>
    <w:rsid w:val="00880005"/>
    <w:rsid w:val="008A444D"/>
    <w:rsid w:val="008B10A6"/>
    <w:rsid w:val="008B200B"/>
    <w:rsid w:val="00901AD9"/>
    <w:rsid w:val="00925A7F"/>
    <w:rsid w:val="00933BAD"/>
    <w:rsid w:val="00943B7B"/>
    <w:rsid w:val="009637A6"/>
    <w:rsid w:val="009938E0"/>
    <w:rsid w:val="009A7FA5"/>
    <w:rsid w:val="009E0ECC"/>
    <w:rsid w:val="00A062CE"/>
    <w:rsid w:val="00A22747"/>
    <w:rsid w:val="00A61F8F"/>
    <w:rsid w:val="00A83D78"/>
    <w:rsid w:val="00AA4BC3"/>
    <w:rsid w:val="00AA682B"/>
    <w:rsid w:val="00AC4545"/>
    <w:rsid w:val="00AD358F"/>
    <w:rsid w:val="00AE3BA1"/>
    <w:rsid w:val="00B10C69"/>
    <w:rsid w:val="00B30C3E"/>
    <w:rsid w:val="00BA1811"/>
    <w:rsid w:val="00BB2578"/>
    <w:rsid w:val="00BE006F"/>
    <w:rsid w:val="00C00A6F"/>
    <w:rsid w:val="00C05B68"/>
    <w:rsid w:val="00C1795B"/>
    <w:rsid w:val="00C470BA"/>
    <w:rsid w:val="00C62C16"/>
    <w:rsid w:val="00CB2C58"/>
    <w:rsid w:val="00CB7448"/>
    <w:rsid w:val="00CF5F5C"/>
    <w:rsid w:val="00CF77FC"/>
    <w:rsid w:val="00D21E23"/>
    <w:rsid w:val="00D27EB8"/>
    <w:rsid w:val="00D37139"/>
    <w:rsid w:val="00D406E3"/>
    <w:rsid w:val="00D465BB"/>
    <w:rsid w:val="00D66B59"/>
    <w:rsid w:val="00D67750"/>
    <w:rsid w:val="00D74CBA"/>
    <w:rsid w:val="00D8487E"/>
    <w:rsid w:val="00DB2ED6"/>
    <w:rsid w:val="00E20062"/>
    <w:rsid w:val="00E7001B"/>
    <w:rsid w:val="00E73CB1"/>
    <w:rsid w:val="00ED4BB1"/>
    <w:rsid w:val="00F01B73"/>
    <w:rsid w:val="00F63D48"/>
    <w:rsid w:val="00F76EDF"/>
    <w:rsid w:val="00F8260C"/>
    <w:rsid w:val="00FA6EE1"/>
    <w:rsid w:val="00FB2346"/>
    <w:rsid w:val="00FF2460"/>
    <w:rsid w:val="00FF7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0A"/>
    <w:pPr>
      <w:ind w:left="720"/>
      <w:contextualSpacing/>
    </w:pPr>
  </w:style>
  <w:style w:type="paragraph" w:styleId="BalloonText">
    <w:name w:val="Balloon Text"/>
    <w:basedOn w:val="Normal"/>
    <w:link w:val="BalloonTextChar"/>
    <w:uiPriority w:val="99"/>
    <w:semiHidden/>
    <w:unhideWhenUsed/>
    <w:rsid w:val="00CB7448"/>
    <w:rPr>
      <w:rFonts w:ascii="Tahoma" w:hAnsi="Tahoma" w:cs="Tahoma"/>
      <w:sz w:val="16"/>
      <w:szCs w:val="16"/>
    </w:rPr>
  </w:style>
  <w:style w:type="character" w:customStyle="1" w:styleId="BalloonTextChar">
    <w:name w:val="Balloon Text Char"/>
    <w:basedOn w:val="DefaultParagraphFont"/>
    <w:link w:val="BalloonText"/>
    <w:uiPriority w:val="99"/>
    <w:semiHidden/>
    <w:rsid w:val="00CB7448"/>
    <w:rPr>
      <w:rFonts w:ascii="Tahoma" w:hAnsi="Tahoma" w:cs="Tahoma"/>
      <w:sz w:val="16"/>
      <w:szCs w:val="16"/>
    </w:rPr>
  </w:style>
  <w:style w:type="paragraph" w:styleId="Header">
    <w:name w:val="header"/>
    <w:basedOn w:val="Normal"/>
    <w:link w:val="HeaderChar"/>
    <w:uiPriority w:val="99"/>
    <w:unhideWhenUsed/>
    <w:rsid w:val="00ED4BB1"/>
    <w:pPr>
      <w:tabs>
        <w:tab w:val="center" w:pos="4680"/>
        <w:tab w:val="right" w:pos="9360"/>
      </w:tabs>
    </w:pPr>
  </w:style>
  <w:style w:type="character" w:customStyle="1" w:styleId="HeaderChar">
    <w:name w:val="Header Char"/>
    <w:basedOn w:val="DefaultParagraphFont"/>
    <w:link w:val="Header"/>
    <w:uiPriority w:val="99"/>
    <w:rsid w:val="00ED4BB1"/>
  </w:style>
  <w:style w:type="paragraph" w:styleId="Footer">
    <w:name w:val="footer"/>
    <w:basedOn w:val="Normal"/>
    <w:link w:val="FooterChar"/>
    <w:uiPriority w:val="99"/>
    <w:unhideWhenUsed/>
    <w:rsid w:val="00ED4BB1"/>
    <w:pPr>
      <w:tabs>
        <w:tab w:val="center" w:pos="4680"/>
        <w:tab w:val="right" w:pos="9360"/>
      </w:tabs>
    </w:pPr>
  </w:style>
  <w:style w:type="character" w:customStyle="1" w:styleId="FooterChar">
    <w:name w:val="Footer Char"/>
    <w:basedOn w:val="DefaultParagraphFont"/>
    <w:link w:val="Footer"/>
    <w:uiPriority w:val="99"/>
    <w:rsid w:val="00ED4BB1"/>
  </w:style>
  <w:style w:type="character" w:styleId="Hyperlink">
    <w:name w:val="Hyperlink"/>
    <w:basedOn w:val="DefaultParagraphFont"/>
    <w:uiPriority w:val="99"/>
    <w:unhideWhenUsed/>
    <w:rsid w:val="003623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0A"/>
    <w:pPr>
      <w:ind w:left="720"/>
      <w:contextualSpacing/>
    </w:pPr>
  </w:style>
  <w:style w:type="paragraph" w:styleId="BalloonText">
    <w:name w:val="Balloon Text"/>
    <w:basedOn w:val="Normal"/>
    <w:link w:val="BalloonTextChar"/>
    <w:uiPriority w:val="99"/>
    <w:semiHidden/>
    <w:unhideWhenUsed/>
    <w:rsid w:val="00CB7448"/>
    <w:rPr>
      <w:rFonts w:ascii="Tahoma" w:hAnsi="Tahoma" w:cs="Tahoma"/>
      <w:sz w:val="16"/>
      <w:szCs w:val="16"/>
    </w:rPr>
  </w:style>
  <w:style w:type="character" w:customStyle="1" w:styleId="BalloonTextChar">
    <w:name w:val="Balloon Text Char"/>
    <w:basedOn w:val="DefaultParagraphFont"/>
    <w:link w:val="BalloonText"/>
    <w:uiPriority w:val="99"/>
    <w:semiHidden/>
    <w:rsid w:val="00CB7448"/>
    <w:rPr>
      <w:rFonts w:ascii="Tahoma" w:hAnsi="Tahoma" w:cs="Tahoma"/>
      <w:sz w:val="16"/>
      <w:szCs w:val="16"/>
    </w:rPr>
  </w:style>
  <w:style w:type="paragraph" w:styleId="Header">
    <w:name w:val="header"/>
    <w:basedOn w:val="Normal"/>
    <w:link w:val="HeaderChar"/>
    <w:uiPriority w:val="99"/>
    <w:unhideWhenUsed/>
    <w:rsid w:val="00ED4BB1"/>
    <w:pPr>
      <w:tabs>
        <w:tab w:val="center" w:pos="4680"/>
        <w:tab w:val="right" w:pos="9360"/>
      </w:tabs>
    </w:pPr>
  </w:style>
  <w:style w:type="character" w:customStyle="1" w:styleId="HeaderChar">
    <w:name w:val="Header Char"/>
    <w:basedOn w:val="DefaultParagraphFont"/>
    <w:link w:val="Header"/>
    <w:uiPriority w:val="99"/>
    <w:rsid w:val="00ED4BB1"/>
  </w:style>
  <w:style w:type="paragraph" w:styleId="Footer">
    <w:name w:val="footer"/>
    <w:basedOn w:val="Normal"/>
    <w:link w:val="FooterChar"/>
    <w:uiPriority w:val="99"/>
    <w:unhideWhenUsed/>
    <w:rsid w:val="00ED4BB1"/>
    <w:pPr>
      <w:tabs>
        <w:tab w:val="center" w:pos="4680"/>
        <w:tab w:val="right" w:pos="9360"/>
      </w:tabs>
    </w:pPr>
  </w:style>
  <w:style w:type="character" w:customStyle="1" w:styleId="FooterChar">
    <w:name w:val="Footer Char"/>
    <w:basedOn w:val="DefaultParagraphFont"/>
    <w:link w:val="Footer"/>
    <w:uiPriority w:val="99"/>
    <w:rsid w:val="00ED4BB1"/>
  </w:style>
  <w:style w:type="character" w:styleId="Hyperlink">
    <w:name w:val="Hyperlink"/>
    <w:basedOn w:val="DefaultParagraphFont"/>
    <w:uiPriority w:val="99"/>
    <w:unhideWhenUsed/>
    <w:rsid w:val="003623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2564">
      <w:bodyDiv w:val="1"/>
      <w:marLeft w:val="0"/>
      <w:marRight w:val="0"/>
      <w:marTop w:val="0"/>
      <w:marBottom w:val="0"/>
      <w:divBdr>
        <w:top w:val="none" w:sz="0" w:space="0" w:color="auto"/>
        <w:left w:val="none" w:sz="0" w:space="0" w:color="auto"/>
        <w:bottom w:val="none" w:sz="0" w:space="0" w:color="auto"/>
        <w:right w:val="none" w:sz="0" w:space="0" w:color="auto"/>
      </w:divBdr>
      <w:divsChild>
        <w:div w:id="1691685812">
          <w:marLeft w:val="0"/>
          <w:marRight w:val="0"/>
          <w:marTop w:val="0"/>
          <w:marBottom w:val="0"/>
          <w:divBdr>
            <w:top w:val="none" w:sz="0" w:space="0" w:color="auto"/>
            <w:left w:val="none" w:sz="0" w:space="0" w:color="auto"/>
            <w:bottom w:val="none" w:sz="0" w:space="0" w:color="auto"/>
            <w:right w:val="none" w:sz="0" w:space="0" w:color="auto"/>
          </w:divBdr>
          <w:divsChild>
            <w:div w:id="2005089630">
              <w:marLeft w:val="0"/>
              <w:marRight w:val="0"/>
              <w:marTop w:val="0"/>
              <w:marBottom w:val="0"/>
              <w:divBdr>
                <w:top w:val="none" w:sz="0" w:space="0" w:color="auto"/>
                <w:left w:val="none" w:sz="0" w:space="0" w:color="auto"/>
                <w:bottom w:val="none" w:sz="0" w:space="0" w:color="auto"/>
                <w:right w:val="none" w:sz="0" w:space="0" w:color="auto"/>
              </w:divBdr>
              <w:divsChild>
                <w:div w:id="1657490060">
                  <w:marLeft w:val="3150"/>
                  <w:marRight w:val="2533"/>
                  <w:marTop w:val="0"/>
                  <w:marBottom w:val="0"/>
                  <w:divBdr>
                    <w:top w:val="none" w:sz="0" w:space="0" w:color="auto"/>
                    <w:left w:val="none" w:sz="0" w:space="0" w:color="auto"/>
                    <w:bottom w:val="none" w:sz="0" w:space="0" w:color="auto"/>
                    <w:right w:val="none" w:sz="0" w:space="0" w:color="auto"/>
                  </w:divBdr>
                </w:div>
              </w:divsChild>
            </w:div>
          </w:divsChild>
        </w:div>
        <w:div w:id="1669941898">
          <w:marLeft w:val="240"/>
          <w:marRight w:val="240"/>
          <w:marTop w:val="0"/>
          <w:marBottom w:val="0"/>
          <w:divBdr>
            <w:top w:val="single" w:sz="6" w:space="6" w:color="FF6600"/>
            <w:left w:val="none" w:sz="0" w:space="0" w:color="auto"/>
            <w:bottom w:val="none" w:sz="0" w:space="0" w:color="auto"/>
            <w:right w:val="none" w:sz="0" w:space="0" w:color="auto"/>
          </w:divBdr>
        </w:div>
      </w:divsChild>
    </w:div>
    <w:div w:id="1719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pusadminman@illinois.edu?subject=Campus%20Administrative%20Manua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m.illinois.edu/vii/archive/vii-b-9To20110810.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stainability.illinois.edu/pdfs/Climate%20Action%20Plan.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stainability.illinois.edu/pdfs/Climate%20Action%20Plan.Final.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5</cp:revision>
  <dcterms:created xsi:type="dcterms:W3CDTF">2014-05-05T13:11:00Z</dcterms:created>
  <dcterms:modified xsi:type="dcterms:W3CDTF">2014-05-05T13:19:00Z</dcterms:modified>
</cp:coreProperties>
</file>