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EB5" w:rsidRDefault="00BD6803">
      <w:pPr>
        <w:rPr>
          <w:b/>
          <w:sz w:val="40"/>
          <w:u w:val="single"/>
        </w:rPr>
      </w:pPr>
      <w:proofErr w:type="spellStart"/>
      <w:r w:rsidRPr="00BD6803">
        <w:rPr>
          <w:b/>
          <w:sz w:val="40"/>
          <w:u w:val="single"/>
        </w:rPr>
        <w:t>SWATeam</w:t>
      </w:r>
      <w:proofErr w:type="spellEnd"/>
      <w:r w:rsidRPr="00BD6803">
        <w:rPr>
          <w:b/>
          <w:sz w:val="40"/>
          <w:u w:val="single"/>
        </w:rPr>
        <w:t xml:space="preserve"> Recommendation</w:t>
      </w:r>
    </w:p>
    <w:p w:rsidR="00BD6803" w:rsidRDefault="00FF3581" w:rsidP="00BD6803">
      <w:pPr>
        <w:spacing w:after="0" w:line="240" w:lineRule="auto"/>
        <w:rPr>
          <w:szCs w:val="24"/>
        </w:rPr>
      </w:pPr>
      <w:r>
        <w:rPr>
          <w:szCs w:val="24"/>
        </w:rPr>
        <w:t xml:space="preserve">Name of </w:t>
      </w:r>
      <w:proofErr w:type="spellStart"/>
      <w:r>
        <w:rPr>
          <w:szCs w:val="24"/>
        </w:rPr>
        <w:t>SWATeam</w:t>
      </w:r>
      <w:proofErr w:type="spellEnd"/>
      <w:r w:rsidR="00BD6803">
        <w:rPr>
          <w:szCs w:val="24"/>
        </w:rPr>
        <w:t>:</w:t>
      </w:r>
      <w:r w:rsidR="00987F23">
        <w:rPr>
          <w:szCs w:val="24"/>
        </w:rPr>
        <w:t xml:space="preserve"> </w:t>
      </w:r>
    </w:p>
    <w:p w:rsidR="00BD6803" w:rsidRDefault="00BD6803" w:rsidP="00BD6803">
      <w:pPr>
        <w:spacing w:after="0" w:line="240" w:lineRule="auto"/>
        <w:rPr>
          <w:szCs w:val="24"/>
        </w:rPr>
      </w:pPr>
    </w:p>
    <w:p w:rsidR="00BD6803" w:rsidRDefault="005D7DEA" w:rsidP="005D7DEA">
      <w:pPr>
        <w:spacing w:after="0" w:line="240" w:lineRule="auto"/>
        <w:rPr>
          <w:szCs w:val="24"/>
        </w:rPr>
      </w:pPr>
      <w:proofErr w:type="spellStart"/>
      <w:r>
        <w:rPr>
          <w:szCs w:val="24"/>
        </w:rPr>
        <w:t>SWATeam</w:t>
      </w:r>
      <w:proofErr w:type="spellEnd"/>
      <w:r>
        <w:rPr>
          <w:szCs w:val="24"/>
        </w:rPr>
        <w:t xml:space="preserve"> Chair: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BD6803">
        <w:rPr>
          <w:szCs w:val="24"/>
        </w:rPr>
        <w:t xml:space="preserve">Date Submitted to </w:t>
      </w:r>
      <w:proofErr w:type="spellStart"/>
      <w:r w:rsidR="00BD6803">
        <w:rPr>
          <w:szCs w:val="24"/>
        </w:rPr>
        <w:t>iSEE</w:t>
      </w:r>
      <w:proofErr w:type="spellEnd"/>
      <w:r w:rsidR="00BD6803">
        <w:rPr>
          <w:szCs w:val="24"/>
        </w:rPr>
        <w:t>:</w:t>
      </w:r>
      <w:bookmarkStart w:id="0" w:name="_GoBack"/>
      <w:bookmarkEnd w:id="0"/>
    </w:p>
    <w:p w:rsidR="00BD6803" w:rsidRDefault="00BD6803" w:rsidP="00BD6803">
      <w:pPr>
        <w:pBdr>
          <w:bottom w:val="single" w:sz="6" w:space="1" w:color="auto"/>
        </w:pBdr>
        <w:spacing w:after="0" w:line="240" w:lineRule="auto"/>
        <w:rPr>
          <w:szCs w:val="24"/>
        </w:rPr>
      </w:pPr>
    </w:p>
    <w:p w:rsidR="00BD6803" w:rsidRDefault="00BD6803" w:rsidP="00BD6803">
      <w:pPr>
        <w:spacing w:after="0" w:line="240" w:lineRule="auto"/>
        <w:rPr>
          <w:szCs w:val="24"/>
        </w:rPr>
      </w:pPr>
      <w:r>
        <w:rPr>
          <w:szCs w:val="24"/>
        </w:rPr>
        <w:t xml:space="preserve">Specific </w:t>
      </w:r>
      <w:r w:rsidR="00FF3581">
        <w:rPr>
          <w:szCs w:val="24"/>
        </w:rPr>
        <w:t xml:space="preserve">Actions/Policy </w:t>
      </w:r>
      <w:r>
        <w:rPr>
          <w:szCs w:val="24"/>
        </w:rPr>
        <w:t>Recommend</w:t>
      </w:r>
      <w:r w:rsidR="00FF3581">
        <w:rPr>
          <w:szCs w:val="24"/>
        </w:rPr>
        <w:t>ed</w:t>
      </w:r>
      <w:r>
        <w:rPr>
          <w:szCs w:val="24"/>
        </w:rPr>
        <w:t xml:space="preserve"> (a few sentences):</w:t>
      </w:r>
    </w:p>
    <w:p w:rsidR="00BD6803" w:rsidRDefault="00BD6803" w:rsidP="00BD6803">
      <w:pPr>
        <w:spacing w:after="0" w:line="240" w:lineRule="auto"/>
        <w:rPr>
          <w:szCs w:val="24"/>
        </w:rPr>
      </w:pPr>
    </w:p>
    <w:p w:rsidR="005D7DEA" w:rsidRDefault="005D7DEA" w:rsidP="00BD6803">
      <w:pPr>
        <w:spacing w:after="0" w:line="240" w:lineRule="auto"/>
        <w:rPr>
          <w:szCs w:val="24"/>
        </w:rPr>
      </w:pPr>
    </w:p>
    <w:p w:rsidR="00BD6803" w:rsidRDefault="005D7DEA" w:rsidP="00BD6803">
      <w:pPr>
        <w:spacing w:after="0" w:line="240" w:lineRule="auto"/>
        <w:rPr>
          <w:szCs w:val="24"/>
        </w:rPr>
      </w:pPr>
      <w:r>
        <w:rPr>
          <w:szCs w:val="24"/>
        </w:rPr>
        <w:t>Rationale for Recommendation (a few sentences):</w:t>
      </w:r>
    </w:p>
    <w:p w:rsidR="005D7DEA" w:rsidRDefault="005D7DEA" w:rsidP="00BD6803">
      <w:pPr>
        <w:spacing w:after="0" w:line="240" w:lineRule="auto"/>
        <w:rPr>
          <w:szCs w:val="24"/>
        </w:rPr>
      </w:pPr>
    </w:p>
    <w:p w:rsidR="005D7DEA" w:rsidRDefault="005D7DEA" w:rsidP="00BD6803">
      <w:pPr>
        <w:spacing w:after="0" w:line="240" w:lineRule="auto"/>
        <w:rPr>
          <w:szCs w:val="24"/>
        </w:rPr>
      </w:pPr>
      <w:r>
        <w:rPr>
          <w:szCs w:val="24"/>
        </w:rPr>
        <w:t xml:space="preserve">Connection to </w:t>
      </w:r>
      <w:proofErr w:type="spellStart"/>
      <w:r>
        <w:rPr>
          <w:szCs w:val="24"/>
        </w:rPr>
        <w:t>iCAP</w:t>
      </w:r>
      <w:proofErr w:type="spellEnd"/>
      <w:r>
        <w:rPr>
          <w:szCs w:val="24"/>
        </w:rPr>
        <w:t xml:space="preserve"> Goals (a few sentences):</w:t>
      </w:r>
    </w:p>
    <w:p w:rsidR="005D7DEA" w:rsidRDefault="005D7DEA" w:rsidP="00BD6803">
      <w:pPr>
        <w:spacing w:after="0" w:line="240" w:lineRule="auto"/>
        <w:rPr>
          <w:szCs w:val="24"/>
        </w:rPr>
      </w:pPr>
    </w:p>
    <w:p w:rsidR="005D7DEA" w:rsidRDefault="005D7DEA" w:rsidP="00BD6803">
      <w:pPr>
        <w:spacing w:after="0" w:line="240" w:lineRule="auto"/>
        <w:rPr>
          <w:szCs w:val="24"/>
        </w:rPr>
      </w:pPr>
      <w:r>
        <w:rPr>
          <w:szCs w:val="24"/>
        </w:rPr>
        <w:t>Perceived Challenges (a few sentences):</w:t>
      </w:r>
    </w:p>
    <w:p w:rsidR="005D7DEA" w:rsidRDefault="005D7DEA" w:rsidP="00BD6803">
      <w:pPr>
        <w:spacing w:after="0" w:line="240" w:lineRule="auto"/>
        <w:rPr>
          <w:szCs w:val="24"/>
        </w:rPr>
      </w:pPr>
    </w:p>
    <w:p w:rsidR="005D7DEA" w:rsidRDefault="005D7DEA" w:rsidP="00BD6803">
      <w:pPr>
        <w:spacing w:after="0" w:line="240" w:lineRule="auto"/>
        <w:rPr>
          <w:szCs w:val="24"/>
        </w:rPr>
      </w:pPr>
    </w:p>
    <w:p w:rsidR="00BD6803" w:rsidRDefault="008403E8" w:rsidP="00BD6803">
      <w:pPr>
        <w:spacing w:after="0" w:line="240" w:lineRule="auto"/>
        <w:rPr>
          <w:szCs w:val="24"/>
        </w:rPr>
      </w:pPr>
      <w:r>
        <w:rPr>
          <w:szCs w:val="24"/>
        </w:rPr>
        <w:t>Suggested u</w:t>
      </w:r>
      <w:r w:rsidR="00FF3581">
        <w:rPr>
          <w:szCs w:val="24"/>
        </w:rPr>
        <w:t xml:space="preserve">nit/department </w:t>
      </w:r>
      <w:r>
        <w:rPr>
          <w:szCs w:val="24"/>
        </w:rPr>
        <w:t>to address</w:t>
      </w:r>
      <w:r w:rsidR="00FF3581">
        <w:rPr>
          <w:szCs w:val="24"/>
        </w:rPr>
        <w:t xml:space="preserve"> implementation:</w:t>
      </w:r>
    </w:p>
    <w:p w:rsidR="00987F23" w:rsidRDefault="00987F23" w:rsidP="00BD6803">
      <w:pPr>
        <w:spacing w:after="0" w:line="240" w:lineRule="auto"/>
        <w:rPr>
          <w:szCs w:val="24"/>
        </w:rPr>
      </w:pPr>
      <w:r>
        <w:rPr>
          <w:szCs w:val="24"/>
        </w:rPr>
        <w:t xml:space="preserve">Anticipated level of </w:t>
      </w:r>
      <w:r w:rsidR="00FF3581">
        <w:rPr>
          <w:szCs w:val="24"/>
        </w:rPr>
        <w:t xml:space="preserve">budget and/or policy </w:t>
      </w:r>
      <w:r>
        <w:rPr>
          <w:szCs w:val="24"/>
        </w:rPr>
        <w:t>impact</w:t>
      </w:r>
      <w:r w:rsidR="00FF3581">
        <w:rPr>
          <w:szCs w:val="24"/>
        </w:rPr>
        <w:t xml:space="preserve"> (low, medium, high)</w:t>
      </w:r>
      <w:r>
        <w:rPr>
          <w:szCs w:val="24"/>
        </w:rPr>
        <w:t xml:space="preserve">: </w:t>
      </w:r>
    </w:p>
    <w:p w:rsidR="00987F23" w:rsidRDefault="00987F23" w:rsidP="00BD6803">
      <w:pPr>
        <w:spacing w:after="0" w:line="240" w:lineRule="auto"/>
        <w:rPr>
          <w:szCs w:val="24"/>
        </w:rPr>
      </w:pPr>
    </w:p>
    <w:p w:rsidR="00BD6803" w:rsidRDefault="00FF3581" w:rsidP="00BD6803">
      <w:pPr>
        <w:spacing w:after="0" w:line="240" w:lineRule="auto"/>
        <w:rPr>
          <w:szCs w:val="24"/>
        </w:rPr>
      </w:pPr>
      <w:r>
        <w:rPr>
          <w:szCs w:val="24"/>
        </w:rPr>
        <w:t>Individual c</w:t>
      </w:r>
      <w:r w:rsidR="00BD6803">
        <w:rPr>
          <w:szCs w:val="24"/>
        </w:rPr>
        <w:t xml:space="preserve">omments </w:t>
      </w:r>
      <w:r>
        <w:rPr>
          <w:szCs w:val="24"/>
        </w:rPr>
        <w:t xml:space="preserve">are required </w:t>
      </w:r>
      <w:r w:rsidR="00BD6803">
        <w:rPr>
          <w:szCs w:val="24"/>
        </w:rPr>
        <w:t xml:space="preserve">from </w:t>
      </w:r>
      <w:r>
        <w:rPr>
          <w:szCs w:val="24"/>
        </w:rPr>
        <w:t xml:space="preserve">each </w:t>
      </w:r>
      <w:proofErr w:type="spellStart"/>
      <w:r>
        <w:rPr>
          <w:szCs w:val="24"/>
        </w:rPr>
        <w:t>SWA</w:t>
      </w:r>
      <w:r w:rsidR="00BD6803">
        <w:rPr>
          <w:szCs w:val="24"/>
        </w:rPr>
        <w:t>Team</w:t>
      </w:r>
      <w:proofErr w:type="spellEnd"/>
      <w:r w:rsidR="00BD6803">
        <w:rPr>
          <w:szCs w:val="24"/>
        </w:rPr>
        <w:t xml:space="preserve"> </w:t>
      </w:r>
      <w:r>
        <w:rPr>
          <w:szCs w:val="24"/>
        </w:rPr>
        <w:t>m</w:t>
      </w:r>
      <w:r w:rsidR="00BD6803">
        <w:rPr>
          <w:szCs w:val="24"/>
        </w:rPr>
        <w:t>ember</w:t>
      </w:r>
      <w:r>
        <w:rPr>
          <w:szCs w:val="24"/>
        </w:rPr>
        <w:t xml:space="preserve"> (can be brief, if member fully agrees)</w:t>
      </w:r>
      <w:r w:rsidR="00BD6803">
        <w:rPr>
          <w:szCs w:val="24"/>
        </w:rPr>
        <w:t>:</w:t>
      </w:r>
    </w:p>
    <w:p w:rsidR="00BD6803" w:rsidRDefault="00BD6803" w:rsidP="00BD6803">
      <w:pPr>
        <w:spacing w:after="0" w:line="240" w:lineRule="auto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8460"/>
      </w:tblGrid>
      <w:tr w:rsidR="00FF3581" w:rsidTr="00FF3581">
        <w:trPr>
          <w:trHeight w:val="323"/>
        </w:trPr>
        <w:tc>
          <w:tcPr>
            <w:tcW w:w="2448" w:type="dxa"/>
          </w:tcPr>
          <w:p w:rsidR="00FF3581" w:rsidRDefault="00FF3581" w:rsidP="00FF35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Team Member Name</w:t>
            </w:r>
          </w:p>
        </w:tc>
        <w:tc>
          <w:tcPr>
            <w:tcW w:w="8460" w:type="dxa"/>
          </w:tcPr>
          <w:p w:rsidR="00FF3581" w:rsidRDefault="00FF3581" w:rsidP="00FF35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Team Member’s Comments</w:t>
            </w:r>
          </w:p>
        </w:tc>
      </w:tr>
      <w:tr w:rsidR="00FF3581" w:rsidTr="00FF3581">
        <w:trPr>
          <w:trHeight w:val="720"/>
        </w:trPr>
        <w:tc>
          <w:tcPr>
            <w:tcW w:w="2448" w:type="dxa"/>
          </w:tcPr>
          <w:p w:rsidR="00FF3581" w:rsidRDefault="00FF3581" w:rsidP="00BD6803">
            <w:pPr>
              <w:rPr>
                <w:szCs w:val="24"/>
              </w:rPr>
            </w:pPr>
          </w:p>
        </w:tc>
        <w:tc>
          <w:tcPr>
            <w:tcW w:w="8460" w:type="dxa"/>
          </w:tcPr>
          <w:p w:rsidR="00FF3581" w:rsidRDefault="00FF3581" w:rsidP="00BD6803">
            <w:pPr>
              <w:rPr>
                <w:szCs w:val="24"/>
              </w:rPr>
            </w:pPr>
          </w:p>
        </w:tc>
      </w:tr>
      <w:tr w:rsidR="00FF3581" w:rsidTr="00FF3581">
        <w:trPr>
          <w:trHeight w:val="720"/>
        </w:trPr>
        <w:tc>
          <w:tcPr>
            <w:tcW w:w="2448" w:type="dxa"/>
          </w:tcPr>
          <w:p w:rsidR="00FF3581" w:rsidRDefault="00FF3581" w:rsidP="00BD6803">
            <w:pPr>
              <w:rPr>
                <w:szCs w:val="24"/>
              </w:rPr>
            </w:pPr>
          </w:p>
        </w:tc>
        <w:tc>
          <w:tcPr>
            <w:tcW w:w="8460" w:type="dxa"/>
          </w:tcPr>
          <w:p w:rsidR="00FF3581" w:rsidRDefault="00FF3581" w:rsidP="00BD6803">
            <w:pPr>
              <w:rPr>
                <w:szCs w:val="24"/>
              </w:rPr>
            </w:pPr>
          </w:p>
        </w:tc>
      </w:tr>
      <w:tr w:rsidR="00FF3581" w:rsidTr="00FF3581">
        <w:trPr>
          <w:trHeight w:val="720"/>
        </w:trPr>
        <w:tc>
          <w:tcPr>
            <w:tcW w:w="2448" w:type="dxa"/>
          </w:tcPr>
          <w:p w:rsidR="00FF3581" w:rsidRDefault="00FF3581" w:rsidP="00BD6803">
            <w:pPr>
              <w:rPr>
                <w:szCs w:val="24"/>
              </w:rPr>
            </w:pPr>
          </w:p>
        </w:tc>
        <w:tc>
          <w:tcPr>
            <w:tcW w:w="8460" w:type="dxa"/>
          </w:tcPr>
          <w:p w:rsidR="00FF3581" w:rsidRDefault="00FF3581" w:rsidP="00BD6803">
            <w:pPr>
              <w:rPr>
                <w:szCs w:val="24"/>
              </w:rPr>
            </w:pPr>
          </w:p>
        </w:tc>
      </w:tr>
      <w:tr w:rsidR="00FF3581" w:rsidTr="00FF3581">
        <w:trPr>
          <w:trHeight w:val="720"/>
        </w:trPr>
        <w:tc>
          <w:tcPr>
            <w:tcW w:w="2448" w:type="dxa"/>
          </w:tcPr>
          <w:p w:rsidR="00FF3581" w:rsidRDefault="00FF3581" w:rsidP="00BD6803">
            <w:pPr>
              <w:rPr>
                <w:szCs w:val="24"/>
              </w:rPr>
            </w:pPr>
          </w:p>
        </w:tc>
        <w:tc>
          <w:tcPr>
            <w:tcW w:w="8460" w:type="dxa"/>
          </w:tcPr>
          <w:p w:rsidR="00FF3581" w:rsidRDefault="00FF3581" w:rsidP="00BD6803">
            <w:pPr>
              <w:rPr>
                <w:szCs w:val="24"/>
              </w:rPr>
            </w:pPr>
          </w:p>
        </w:tc>
      </w:tr>
      <w:tr w:rsidR="00FF3581" w:rsidTr="00FF3581">
        <w:trPr>
          <w:trHeight w:val="720"/>
        </w:trPr>
        <w:tc>
          <w:tcPr>
            <w:tcW w:w="2448" w:type="dxa"/>
          </w:tcPr>
          <w:p w:rsidR="00FF3581" w:rsidRDefault="00FF3581" w:rsidP="00BD6803">
            <w:pPr>
              <w:rPr>
                <w:szCs w:val="24"/>
              </w:rPr>
            </w:pPr>
          </w:p>
        </w:tc>
        <w:tc>
          <w:tcPr>
            <w:tcW w:w="8460" w:type="dxa"/>
          </w:tcPr>
          <w:p w:rsidR="00FF3581" w:rsidRDefault="00FF3581" w:rsidP="00BD6803">
            <w:pPr>
              <w:rPr>
                <w:szCs w:val="24"/>
              </w:rPr>
            </w:pPr>
          </w:p>
        </w:tc>
      </w:tr>
      <w:tr w:rsidR="00FF3581" w:rsidTr="00FF3581">
        <w:trPr>
          <w:trHeight w:val="720"/>
        </w:trPr>
        <w:tc>
          <w:tcPr>
            <w:tcW w:w="2448" w:type="dxa"/>
          </w:tcPr>
          <w:p w:rsidR="00FF3581" w:rsidRDefault="00FF3581" w:rsidP="00BD6803">
            <w:pPr>
              <w:rPr>
                <w:szCs w:val="24"/>
              </w:rPr>
            </w:pPr>
          </w:p>
        </w:tc>
        <w:tc>
          <w:tcPr>
            <w:tcW w:w="8460" w:type="dxa"/>
          </w:tcPr>
          <w:p w:rsidR="00FF3581" w:rsidRDefault="00FF3581" w:rsidP="00BD6803">
            <w:pPr>
              <w:rPr>
                <w:szCs w:val="24"/>
              </w:rPr>
            </w:pPr>
          </w:p>
        </w:tc>
      </w:tr>
    </w:tbl>
    <w:p w:rsidR="00BD6803" w:rsidRDefault="00BD6803" w:rsidP="00BD6803">
      <w:pPr>
        <w:spacing w:after="0" w:line="240" w:lineRule="auto"/>
        <w:rPr>
          <w:szCs w:val="24"/>
        </w:rPr>
      </w:pPr>
    </w:p>
    <w:p w:rsidR="00FF3581" w:rsidRDefault="00FF3581" w:rsidP="00BD6803">
      <w:pPr>
        <w:spacing w:after="0" w:line="240" w:lineRule="auto"/>
        <w:rPr>
          <w:szCs w:val="24"/>
        </w:rPr>
      </w:pPr>
    </w:p>
    <w:p w:rsidR="00BD6803" w:rsidRDefault="00BD6803" w:rsidP="00BD6803">
      <w:pPr>
        <w:spacing w:after="0" w:line="240" w:lineRule="auto"/>
        <w:rPr>
          <w:szCs w:val="24"/>
        </w:rPr>
      </w:pPr>
    </w:p>
    <w:p w:rsidR="00BD6803" w:rsidRDefault="00BD6803" w:rsidP="00BD6803">
      <w:pPr>
        <w:spacing w:after="0" w:line="240" w:lineRule="auto"/>
        <w:rPr>
          <w:szCs w:val="24"/>
        </w:rPr>
      </w:pPr>
      <w:r>
        <w:rPr>
          <w:szCs w:val="24"/>
        </w:rPr>
        <w:t>Comments from Consultation Group (if any</w:t>
      </w:r>
      <w:r w:rsidR="00FF3581">
        <w:rPr>
          <w:szCs w:val="24"/>
        </w:rPr>
        <w:t>;</w:t>
      </w:r>
      <w:r>
        <w:rPr>
          <w:szCs w:val="24"/>
        </w:rPr>
        <w:t xml:space="preserve"> </w:t>
      </w:r>
      <w:r w:rsidR="00FF3581">
        <w:rPr>
          <w:szCs w:val="24"/>
        </w:rPr>
        <w:t xml:space="preserve">these </w:t>
      </w:r>
      <w:r>
        <w:rPr>
          <w:szCs w:val="24"/>
        </w:rPr>
        <w:t>can be anonymous):</w:t>
      </w:r>
    </w:p>
    <w:p w:rsidR="00BD6803" w:rsidRDefault="00BD6803" w:rsidP="00BD6803">
      <w:pPr>
        <w:spacing w:after="0" w:line="240" w:lineRule="auto"/>
        <w:rPr>
          <w:szCs w:val="24"/>
        </w:rPr>
      </w:pPr>
    </w:p>
    <w:p w:rsidR="00BD6803" w:rsidRDefault="00BD6803" w:rsidP="00BD6803">
      <w:pPr>
        <w:spacing w:after="0" w:line="240" w:lineRule="auto"/>
        <w:rPr>
          <w:szCs w:val="24"/>
        </w:rPr>
      </w:pPr>
    </w:p>
    <w:p w:rsidR="00BD6803" w:rsidRDefault="00BD6803" w:rsidP="00BD6803">
      <w:pPr>
        <w:spacing w:after="0" w:line="240" w:lineRule="auto"/>
        <w:rPr>
          <w:szCs w:val="24"/>
        </w:rPr>
      </w:pPr>
    </w:p>
    <w:p w:rsidR="00BD6803" w:rsidRDefault="00BD6803" w:rsidP="00BD6803">
      <w:pPr>
        <w:spacing w:after="0" w:line="240" w:lineRule="auto"/>
        <w:rPr>
          <w:szCs w:val="24"/>
        </w:rPr>
      </w:pPr>
    </w:p>
    <w:p w:rsidR="00BD6803" w:rsidRDefault="00BD6803" w:rsidP="00BD6803">
      <w:pPr>
        <w:spacing w:after="0" w:line="240" w:lineRule="auto"/>
        <w:rPr>
          <w:szCs w:val="24"/>
        </w:rPr>
      </w:pPr>
    </w:p>
    <w:p w:rsidR="00BD6803" w:rsidRDefault="00BD6803" w:rsidP="00BD6803">
      <w:pPr>
        <w:spacing w:after="0" w:line="240" w:lineRule="auto"/>
        <w:rPr>
          <w:szCs w:val="24"/>
        </w:rPr>
      </w:pPr>
    </w:p>
    <w:p w:rsidR="00BD6803" w:rsidRDefault="00BD6803" w:rsidP="00BD6803">
      <w:pPr>
        <w:spacing w:after="0" w:line="240" w:lineRule="auto"/>
        <w:rPr>
          <w:szCs w:val="24"/>
        </w:rPr>
      </w:pPr>
      <w:r>
        <w:rPr>
          <w:szCs w:val="24"/>
        </w:rPr>
        <w:t>Explanation and Background</w:t>
      </w:r>
      <w:r w:rsidR="00FF3581">
        <w:rPr>
          <w:szCs w:val="24"/>
        </w:rPr>
        <w:t xml:space="preserve"> (can be supplied in an attachment)</w:t>
      </w:r>
      <w:r>
        <w:rPr>
          <w:szCs w:val="24"/>
        </w:rPr>
        <w:t xml:space="preserve">: </w:t>
      </w:r>
    </w:p>
    <w:p w:rsidR="00BD6803" w:rsidRDefault="00BD6803" w:rsidP="00BD6803">
      <w:pPr>
        <w:spacing w:after="0" w:line="240" w:lineRule="auto"/>
        <w:rPr>
          <w:szCs w:val="24"/>
        </w:rPr>
      </w:pPr>
    </w:p>
    <w:p w:rsidR="00BD6803" w:rsidRDefault="00BD6803" w:rsidP="00BD6803">
      <w:pPr>
        <w:spacing w:after="0" w:line="240" w:lineRule="auto"/>
        <w:rPr>
          <w:szCs w:val="24"/>
        </w:rPr>
      </w:pPr>
    </w:p>
    <w:p w:rsidR="00BD6803" w:rsidRPr="00BD6803" w:rsidRDefault="00BD6803">
      <w:pPr>
        <w:rPr>
          <w:szCs w:val="24"/>
        </w:rPr>
      </w:pPr>
    </w:p>
    <w:sectPr w:rsidR="00BD6803" w:rsidRPr="00BD6803" w:rsidSect="00FF35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803"/>
    <w:rsid w:val="00184EB5"/>
    <w:rsid w:val="005D7DEA"/>
    <w:rsid w:val="006432D0"/>
    <w:rsid w:val="007049BD"/>
    <w:rsid w:val="008403E8"/>
    <w:rsid w:val="00987F23"/>
    <w:rsid w:val="00BD6803"/>
    <w:rsid w:val="00FF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2D0"/>
    <w:pPr>
      <w:jc w:val="both"/>
    </w:pPr>
    <w:rPr>
      <w:rFonts w:ascii="Garamond" w:eastAsiaTheme="minorEastAsia" w:hAnsi="Garamond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6432D0"/>
    <w:pPr>
      <w:spacing w:before="480" w:after="120"/>
      <w:outlineLvl w:val="0"/>
    </w:pPr>
    <w:rPr>
      <w:rFonts w:eastAsia="Times New Roman" w:cs="Times New Roman"/>
      <w:b/>
      <w:color w:val="1F497D" w:themeColor="text2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32D0"/>
    <w:rPr>
      <w:rFonts w:ascii="Garamond" w:eastAsia="Times New Roman" w:hAnsi="Garamond" w:cs="Times New Roman"/>
      <w:b/>
      <w:color w:val="1F497D" w:themeColor="text2"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803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3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2D0"/>
    <w:pPr>
      <w:jc w:val="both"/>
    </w:pPr>
    <w:rPr>
      <w:rFonts w:ascii="Garamond" w:eastAsiaTheme="minorEastAsia" w:hAnsi="Garamond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6432D0"/>
    <w:pPr>
      <w:spacing w:before="480" w:after="120"/>
      <w:outlineLvl w:val="0"/>
    </w:pPr>
    <w:rPr>
      <w:rFonts w:eastAsia="Times New Roman" w:cs="Times New Roman"/>
      <w:b/>
      <w:color w:val="1F497D" w:themeColor="text2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32D0"/>
    <w:rPr>
      <w:rFonts w:ascii="Garamond" w:eastAsia="Times New Roman" w:hAnsi="Garamond" w:cs="Times New Roman"/>
      <w:b/>
      <w:color w:val="1F497D" w:themeColor="text2"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803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3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Facilities and Services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 Johnston</dc:creator>
  <cp:lastModifiedBy>benmccall</cp:lastModifiedBy>
  <cp:revision>3</cp:revision>
  <dcterms:created xsi:type="dcterms:W3CDTF">2014-08-22T17:25:00Z</dcterms:created>
  <dcterms:modified xsi:type="dcterms:W3CDTF">2014-08-22T17:28:00Z</dcterms:modified>
</cp:coreProperties>
</file>