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6DF0A2" w14:textId="77777777" w:rsidR="00427E4C" w:rsidRPr="008F2AEC" w:rsidRDefault="009D320C" w:rsidP="009D320C">
      <w:pPr>
        <w:ind w:left="2160" w:firstLine="720"/>
        <w:jc w:val="center"/>
        <w:rPr>
          <w:rFonts w:asciiTheme="majorHAnsi" w:hAnsiTheme="majorHAnsi"/>
        </w:rPr>
      </w:pPr>
      <w:r>
        <w:rPr>
          <w:rFonts w:asciiTheme="majorHAnsi" w:hAnsiTheme="majorHAnsi" w:cstheme="minorHAnsi"/>
          <w:b/>
          <w:noProof/>
        </w:rPr>
        <w:drawing>
          <wp:inline distT="0" distB="0" distL="0" distR="0" wp14:anchorId="10CD3E17" wp14:editId="4A19E779">
            <wp:extent cx="1965960" cy="856466"/>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73831" cy="859895"/>
                    </a:xfrm>
                    <a:prstGeom prst="rect">
                      <a:avLst/>
                    </a:prstGeom>
                    <a:noFill/>
                    <a:ln>
                      <a:noFill/>
                    </a:ln>
                  </pic:spPr>
                </pic:pic>
              </a:graphicData>
            </a:graphic>
          </wp:inline>
        </w:drawing>
      </w:r>
      <w:r w:rsidR="00427E4C" w:rsidRPr="008F2AEC">
        <w:rPr>
          <w:rFonts w:asciiTheme="majorHAnsi" w:hAnsiTheme="majorHAnsi"/>
          <w:noProof/>
        </w:rPr>
        <w:drawing>
          <wp:anchor distT="0" distB="0" distL="114300" distR="114300" simplePos="0" relativeHeight="251659264" behindDoc="0" locked="0" layoutInCell="1" allowOverlap="1" wp14:anchorId="50375342" wp14:editId="7581D8AD">
            <wp:simplePos x="0" y="0"/>
            <wp:positionH relativeFrom="column">
              <wp:posOffset>238124</wp:posOffset>
            </wp:positionH>
            <wp:positionV relativeFrom="paragraph">
              <wp:posOffset>99878</wp:posOffset>
            </wp:positionV>
            <wp:extent cx="1355725" cy="500197"/>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5725" cy="500197"/>
                    </a:xfrm>
                    <a:prstGeom prst="rect">
                      <a:avLst/>
                    </a:prstGeom>
                    <a:noFill/>
                    <a:ln>
                      <a:noFill/>
                    </a:ln>
                    <a:effectLst/>
                    <a:extLst/>
                  </pic:spPr>
                </pic:pic>
              </a:graphicData>
            </a:graphic>
          </wp:anchor>
        </w:drawing>
      </w:r>
      <w:r w:rsidR="00427E4C" w:rsidRPr="008F2AEC">
        <w:rPr>
          <w:rFonts w:asciiTheme="majorHAnsi" w:hAnsiTheme="majorHAnsi"/>
          <w:noProof/>
        </w:rPr>
        <w:t xml:space="preserve"> </w:t>
      </w:r>
    </w:p>
    <w:p w14:paraId="11B53D96" w14:textId="77777777" w:rsidR="009D320C" w:rsidRDefault="009D320C" w:rsidP="009D320C">
      <w:pPr>
        <w:pStyle w:val="NoSpacing"/>
        <w:rPr>
          <w:rFonts w:asciiTheme="majorHAnsi" w:hAnsiTheme="majorHAnsi" w:cstheme="minorHAnsi"/>
          <w:b/>
        </w:rPr>
      </w:pPr>
    </w:p>
    <w:p w14:paraId="45676632" w14:textId="2460AEFD" w:rsidR="00511FCE" w:rsidRPr="0092377F" w:rsidRDefault="00511FCE" w:rsidP="00511FCE">
      <w:pPr>
        <w:pStyle w:val="NoSpacing"/>
        <w:ind w:left="3600" w:firstLine="720"/>
        <w:rPr>
          <w:rFonts w:asciiTheme="majorHAnsi" w:hAnsiTheme="majorHAnsi" w:cstheme="minorHAnsi"/>
          <w:b/>
        </w:rPr>
      </w:pPr>
      <w:r w:rsidRPr="0092377F">
        <w:rPr>
          <w:rFonts w:asciiTheme="majorHAnsi" w:hAnsiTheme="majorHAnsi" w:cstheme="minorHAnsi"/>
          <w:b/>
        </w:rPr>
        <w:t>EDITOR CONTACT</w:t>
      </w:r>
      <w:r>
        <w:rPr>
          <w:rFonts w:asciiTheme="majorHAnsi" w:hAnsiTheme="majorHAnsi" w:cstheme="minorHAnsi"/>
          <w:b/>
        </w:rPr>
        <w:t>S</w:t>
      </w:r>
      <w:r w:rsidRPr="0092377F">
        <w:rPr>
          <w:rFonts w:asciiTheme="majorHAnsi" w:hAnsiTheme="majorHAnsi" w:cstheme="minorHAnsi"/>
          <w:b/>
        </w:rPr>
        <w:t xml:space="preserve">: </w:t>
      </w:r>
    </w:p>
    <w:p w14:paraId="2AC8578B" w14:textId="77777777" w:rsidR="00511FCE" w:rsidRPr="00D113AD" w:rsidRDefault="00511FCE" w:rsidP="00511FCE">
      <w:pPr>
        <w:pStyle w:val="NoSpacing"/>
        <w:ind w:left="3600" w:firstLine="720"/>
        <w:rPr>
          <w:rFonts w:asciiTheme="majorHAnsi" w:hAnsiTheme="majorHAnsi"/>
        </w:rPr>
      </w:pPr>
      <w:r w:rsidRPr="00D113AD">
        <w:rPr>
          <w:rFonts w:asciiTheme="majorHAnsi" w:hAnsiTheme="majorHAnsi" w:cs="Arial"/>
        </w:rPr>
        <w:t>Ginny Dunn</w:t>
      </w:r>
      <w:r w:rsidRPr="00D113AD">
        <w:rPr>
          <w:rFonts w:asciiTheme="majorHAnsi" w:hAnsiTheme="majorHAnsi"/>
        </w:rPr>
        <w:t>, Kimberly-Clark Corporation</w:t>
      </w:r>
    </w:p>
    <w:p w14:paraId="62D33EFE" w14:textId="2F975B45" w:rsidR="00511FCE" w:rsidRDefault="00C017B3" w:rsidP="00511FCE">
      <w:pPr>
        <w:pStyle w:val="NoSpacing"/>
        <w:ind w:left="3600" w:firstLine="720"/>
        <w:rPr>
          <w:rStyle w:val="Hyperlink"/>
          <w:rFonts w:asciiTheme="majorHAnsi" w:hAnsiTheme="majorHAnsi" w:cstheme="minorHAnsi"/>
        </w:rPr>
      </w:pPr>
      <w:r w:rsidRPr="00C017B3">
        <w:rPr>
          <w:rFonts w:asciiTheme="majorHAnsi" w:hAnsiTheme="majorHAnsi" w:cs="Tahoma"/>
        </w:rPr>
        <w:t>972-281-1481</w:t>
      </w:r>
      <w:r w:rsidR="00511FCE" w:rsidRPr="00D113AD">
        <w:rPr>
          <w:rFonts w:asciiTheme="majorHAnsi" w:hAnsiTheme="majorHAnsi" w:cstheme="minorHAnsi"/>
        </w:rPr>
        <w:t xml:space="preserve">, </w:t>
      </w:r>
      <w:hyperlink r:id="rId8" w:history="1">
        <w:r w:rsidR="00511FCE">
          <w:rPr>
            <w:rStyle w:val="Hyperlink"/>
            <w:rFonts w:asciiTheme="majorHAnsi" w:hAnsiTheme="majorHAnsi" w:cstheme="minorHAnsi"/>
          </w:rPr>
          <w:t>media.relations</w:t>
        </w:r>
        <w:r w:rsidR="00511FCE" w:rsidRPr="00942378">
          <w:rPr>
            <w:rStyle w:val="Hyperlink"/>
            <w:rFonts w:asciiTheme="majorHAnsi" w:hAnsiTheme="majorHAnsi" w:cstheme="minorHAnsi"/>
          </w:rPr>
          <w:t>@kcc.com</w:t>
        </w:r>
      </w:hyperlink>
    </w:p>
    <w:p w14:paraId="070AD3AE" w14:textId="77777777" w:rsidR="00511FCE" w:rsidRPr="0092377F" w:rsidRDefault="00511FCE" w:rsidP="00DC6992">
      <w:pPr>
        <w:pStyle w:val="NoSpacing"/>
        <w:rPr>
          <w:rFonts w:asciiTheme="majorHAnsi" w:hAnsiTheme="majorHAnsi" w:cstheme="minorHAnsi"/>
          <w:b/>
        </w:rPr>
      </w:pPr>
    </w:p>
    <w:p w14:paraId="6AAF1ABA" w14:textId="77777777" w:rsidR="00427E4C" w:rsidRPr="00825CA7" w:rsidRDefault="00427E4C" w:rsidP="00427E4C">
      <w:pPr>
        <w:pStyle w:val="NoSpacing"/>
        <w:ind w:left="3600" w:firstLine="720"/>
        <w:rPr>
          <w:rFonts w:asciiTheme="majorHAnsi" w:hAnsiTheme="majorHAnsi" w:cstheme="minorHAnsi"/>
        </w:rPr>
      </w:pPr>
      <w:r w:rsidRPr="00825CA7">
        <w:rPr>
          <w:rFonts w:asciiTheme="majorHAnsi" w:hAnsiTheme="majorHAnsi" w:cs="Arial"/>
        </w:rPr>
        <w:t>Iris Raylesberg</w:t>
      </w:r>
      <w:r w:rsidRPr="00825CA7">
        <w:rPr>
          <w:rFonts w:asciiTheme="majorHAnsi" w:hAnsiTheme="majorHAnsi" w:cstheme="minorHAnsi"/>
        </w:rPr>
        <w:t>, I.J. Ray Communications</w:t>
      </w:r>
    </w:p>
    <w:p w14:paraId="5AA13380" w14:textId="77777777" w:rsidR="00427E4C" w:rsidRPr="00E51E45" w:rsidRDefault="00427E4C" w:rsidP="00427E4C">
      <w:pPr>
        <w:pStyle w:val="NoSpacing"/>
        <w:ind w:left="3600" w:firstLine="720"/>
        <w:rPr>
          <w:rFonts w:asciiTheme="majorHAnsi" w:eastAsia="Times New Roman" w:hAnsiTheme="majorHAnsi" w:cstheme="minorHAnsi"/>
        </w:rPr>
      </w:pPr>
      <w:r w:rsidRPr="00825CA7">
        <w:rPr>
          <w:rFonts w:asciiTheme="majorHAnsi" w:hAnsiTheme="majorHAnsi" w:cs="Arial"/>
        </w:rPr>
        <w:t>215-518-0275</w:t>
      </w:r>
      <w:r w:rsidRPr="00825CA7">
        <w:rPr>
          <w:rFonts w:asciiTheme="majorHAnsi" w:hAnsiTheme="majorHAnsi" w:cstheme="minorHAnsi"/>
        </w:rPr>
        <w:t>,</w:t>
      </w:r>
      <w:r w:rsidRPr="00825CA7">
        <w:rPr>
          <w:rFonts w:asciiTheme="majorHAnsi" w:eastAsia="Times New Roman" w:hAnsiTheme="majorHAnsi" w:cstheme="minorHAnsi"/>
        </w:rPr>
        <w:t xml:space="preserve"> </w:t>
      </w:r>
      <w:hyperlink r:id="rId9" w:history="1">
        <w:r w:rsidRPr="00E51E45">
          <w:rPr>
            <w:rStyle w:val="Hyperlink"/>
            <w:rFonts w:asciiTheme="majorHAnsi" w:eastAsia="Times New Roman" w:hAnsiTheme="majorHAnsi" w:cstheme="minorHAnsi"/>
          </w:rPr>
          <w:t>iris@ijray.com</w:t>
        </w:r>
      </w:hyperlink>
    </w:p>
    <w:p w14:paraId="1CF9F2A1" w14:textId="77777777" w:rsidR="004F1001" w:rsidRDefault="004F1001" w:rsidP="004F1001">
      <w:pPr>
        <w:spacing w:line="240" w:lineRule="auto"/>
        <w:rPr>
          <w:rFonts w:asciiTheme="majorHAnsi" w:hAnsiTheme="majorHAnsi" w:cstheme="minorHAnsi"/>
          <w:sz w:val="24"/>
          <w:szCs w:val="24"/>
        </w:rPr>
      </w:pPr>
    </w:p>
    <w:p w14:paraId="3AE0B286" w14:textId="77777777" w:rsidR="007D6B6A" w:rsidRDefault="007D6B6A" w:rsidP="00A96477">
      <w:pPr>
        <w:spacing w:line="240" w:lineRule="auto"/>
        <w:rPr>
          <w:rFonts w:asciiTheme="majorHAnsi" w:hAnsiTheme="majorHAnsi" w:cstheme="minorHAnsi"/>
          <w:i/>
        </w:rPr>
      </w:pPr>
    </w:p>
    <w:p w14:paraId="51355E4E" w14:textId="7D554D29" w:rsidR="007D6B6A" w:rsidRPr="007D6B6A" w:rsidRDefault="007D6B6A" w:rsidP="007D6B6A">
      <w:pPr>
        <w:spacing w:line="240" w:lineRule="auto"/>
        <w:jc w:val="center"/>
        <w:rPr>
          <w:rFonts w:asciiTheme="majorHAnsi" w:hAnsiTheme="majorHAnsi" w:cstheme="minorHAnsi"/>
          <w:b/>
        </w:rPr>
      </w:pPr>
      <w:r w:rsidRPr="007D6B6A">
        <w:rPr>
          <w:rFonts w:asciiTheme="majorHAnsi" w:hAnsiTheme="majorHAnsi" w:cstheme="minorHAnsi"/>
          <w:b/>
        </w:rPr>
        <w:t xml:space="preserve">Innovative Recycling Program Helps Two Midwestern Universities </w:t>
      </w:r>
      <w:r w:rsidR="00883D74">
        <w:rPr>
          <w:rFonts w:asciiTheme="majorHAnsi" w:hAnsiTheme="majorHAnsi" w:cstheme="minorHAnsi"/>
          <w:b/>
        </w:rPr>
        <w:t>Turn</w:t>
      </w:r>
      <w:r w:rsidRPr="007D6B6A">
        <w:rPr>
          <w:rFonts w:asciiTheme="majorHAnsi" w:hAnsiTheme="majorHAnsi" w:cstheme="minorHAnsi"/>
          <w:b/>
        </w:rPr>
        <w:t xml:space="preserve"> </w:t>
      </w:r>
    </w:p>
    <w:p w14:paraId="441EA50D" w14:textId="2BCB40B0" w:rsidR="007D6B6A" w:rsidRPr="007D6B6A" w:rsidRDefault="007D6B6A" w:rsidP="007D6B6A">
      <w:pPr>
        <w:spacing w:line="240" w:lineRule="auto"/>
        <w:jc w:val="center"/>
        <w:rPr>
          <w:rFonts w:asciiTheme="majorHAnsi" w:hAnsiTheme="majorHAnsi" w:cstheme="minorHAnsi"/>
          <w:b/>
        </w:rPr>
      </w:pPr>
      <w:r w:rsidRPr="007D6B6A">
        <w:rPr>
          <w:rFonts w:asciiTheme="majorHAnsi" w:hAnsiTheme="majorHAnsi" w:cstheme="minorHAnsi"/>
          <w:b/>
        </w:rPr>
        <w:t xml:space="preserve">Used Gloves into </w:t>
      </w:r>
      <w:r w:rsidR="00E403C0">
        <w:rPr>
          <w:rFonts w:asciiTheme="majorHAnsi" w:hAnsiTheme="majorHAnsi" w:cstheme="minorHAnsi"/>
          <w:b/>
        </w:rPr>
        <w:t>Eco-Responsible Durable Goods</w:t>
      </w:r>
    </w:p>
    <w:p w14:paraId="75EE78C5" w14:textId="77777777" w:rsidR="007D6B6A" w:rsidRDefault="007D6B6A" w:rsidP="00A96477">
      <w:pPr>
        <w:spacing w:line="240" w:lineRule="auto"/>
        <w:rPr>
          <w:rFonts w:asciiTheme="majorHAnsi" w:hAnsiTheme="majorHAnsi" w:cstheme="minorHAnsi"/>
          <w:i/>
        </w:rPr>
      </w:pPr>
    </w:p>
    <w:p w14:paraId="589C17EC" w14:textId="77777777" w:rsidR="007D6B6A" w:rsidRPr="0092377F" w:rsidRDefault="007D6B6A" w:rsidP="00A96477">
      <w:pPr>
        <w:spacing w:line="240" w:lineRule="auto"/>
        <w:rPr>
          <w:rFonts w:asciiTheme="majorHAnsi" w:hAnsiTheme="majorHAnsi" w:cstheme="minorHAnsi"/>
          <w:i/>
        </w:rPr>
      </w:pPr>
    </w:p>
    <w:p w14:paraId="0013E527" w14:textId="150EFE3A" w:rsidR="007D6B6A" w:rsidRDefault="004F1001" w:rsidP="00BB1EE1">
      <w:pPr>
        <w:rPr>
          <w:rFonts w:asciiTheme="majorHAnsi" w:hAnsiTheme="majorHAnsi" w:cs="Arial"/>
        </w:rPr>
      </w:pPr>
      <w:r w:rsidRPr="0092377F">
        <w:rPr>
          <w:rFonts w:asciiTheme="majorHAnsi" w:hAnsiTheme="majorHAnsi"/>
          <w:b/>
        </w:rPr>
        <w:t xml:space="preserve">ROSWELL, Ga., </w:t>
      </w:r>
      <w:r w:rsidR="0038300C">
        <w:rPr>
          <w:rFonts w:asciiTheme="majorHAnsi" w:hAnsiTheme="majorHAnsi"/>
          <w:b/>
        </w:rPr>
        <w:t>November 14</w:t>
      </w:r>
      <w:r w:rsidR="00DC6992">
        <w:rPr>
          <w:rFonts w:asciiTheme="majorHAnsi" w:hAnsiTheme="majorHAnsi"/>
          <w:b/>
        </w:rPr>
        <w:t xml:space="preserve">, </w:t>
      </w:r>
      <w:r w:rsidR="007D6B6A">
        <w:rPr>
          <w:rFonts w:asciiTheme="majorHAnsi" w:hAnsiTheme="majorHAnsi"/>
          <w:b/>
        </w:rPr>
        <w:t>2016</w:t>
      </w:r>
      <w:r w:rsidRPr="0092377F">
        <w:rPr>
          <w:rFonts w:asciiTheme="majorHAnsi" w:hAnsiTheme="majorHAnsi"/>
        </w:rPr>
        <w:t xml:space="preserve"> </w:t>
      </w:r>
      <w:r w:rsidR="007D6B6A">
        <w:rPr>
          <w:rFonts w:asciiTheme="majorHAnsi" w:hAnsiTheme="majorHAnsi" w:cs="Arial"/>
        </w:rPr>
        <w:t xml:space="preserve">– The </w:t>
      </w:r>
      <w:hyperlink r:id="rId10" w:history="1">
        <w:r w:rsidR="007D6B6A" w:rsidRPr="007A4688">
          <w:rPr>
            <w:rStyle w:val="Hyperlink"/>
            <w:rFonts w:asciiTheme="majorHAnsi" w:hAnsiTheme="majorHAnsi" w:cs="Arial"/>
          </w:rPr>
          <w:t>Illinois Sus</w:t>
        </w:r>
        <w:r w:rsidR="007D6B6A" w:rsidRPr="007A4688">
          <w:rPr>
            <w:rStyle w:val="Hyperlink"/>
            <w:rFonts w:asciiTheme="majorHAnsi" w:hAnsiTheme="majorHAnsi" w:cs="Arial"/>
          </w:rPr>
          <w:t>t</w:t>
        </w:r>
        <w:r w:rsidR="007D6B6A" w:rsidRPr="007A4688">
          <w:rPr>
            <w:rStyle w:val="Hyperlink"/>
            <w:rFonts w:asciiTheme="majorHAnsi" w:hAnsiTheme="majorHAnsi" w:cs="Arial"/>
          </w:rPr>
          <w:t>ainable Technology Center</w:t>
        </w:r>
      </w:hyperlink>
      <w:r w:rsidR="007D6B6A">
        <w:rPr>
          <w:rFonts w:asciiTheme="majorHAnsi" w:hAnsiTheme="majorHAnsi" w:cs="Arial"/>
        </w:rPr>
        <w:t xml:space="preserve"> (ISTC) at the </w:t>
      </w:r>
      <w:hyperlink r:id="rId11" w:history="1">
        <w:r w:rsidR="007D6B6A" w:rsidRPr="00AC1942">
          <w:rPr>
            <w:rStyle w:val="Hyperlink"/>
            <w:rFonts w:asciiTheme="majorHAnsi" w:hAnsiTheme="majorHAnsi" w:cs="Arial"/>
          </w:rPr>
          <w:t>University of Illinois</w:t>
        </w:r>
        <w:r w:rsidR="00F034A4" w:rsidRPr="00AC1942">
          <w:rPr>
            <w:rStyle w:val="Hyperlink"/>
            <w:rFonts w:asciiTheme="majorHAnsi" w:hAnsiTheme="majorHAnsi" w:cs="Arial"/>
          </w:rPr>
          <w:t xml:space="preserve"> Urbana-Champaign</w:t>
        </w:r>
      </w:hyperlink>
      <w:r w:rsidR="007D6B6A">
        <w:rPr>
          <w:rFonts w:asciiTheme="majorHAnsi" w:hAnsiTheme="majorHAnsi" w:cs="Arial"/>
        </w:rPr>
        <w:t xml:space="preserve"> and </w:t>
      </w:r>
      <w:hyperlink r:id="rId12" w:history="1">
        <w:r w:rsidR="007D6B6A" w:rsidRPr="00AC1942">
          <w:rPr>
            <w:rStyle w:val="Hyperlink"/>
            <w:rFonts w:asciiTheme="majorHAnsi" w:hAnsiTheme="majorHAnsi" w:cs="Arial"/>
          </w:rPr>
          <w:t>Purdue University</w:t>
        </w:r>
      </w:hyperlink>
      <w:r w:rsidR="007D6B6A">
        <w:rPr>
          <w:rFonts w:asciiTheme="majorHAnsi" w:hAnsiTheme="majorHAnsi" w:cs="Arial"/>
        </w:rPr>
        <w:t xml:space="preserve"> have diverted </w:t>
      </w:r>
      <w:r w:rsidR="00E413F0" w:rsidRPr="00D41F6B">
        <w:rPr>
          <w:rFonts w:asciiTheme="majorHAnsi" w:hAnsiTheme="majorHAnsi" w:cs="Arial"/>
        </w:rPr>
        <w:t xml:space="preserve">almost </w:t>
      </w:r>
      <w:r w:rsidR="00D41F6B" w:rsidRPr="00D41F6B">
        <w:rPr>
          <w:rFonts w:asciiTheme="majorHAnsi" w:hAnsiTheme="majorHAnsi" w:cs="Arial"/>
        </w:rPr>
        <w:t xml:space="preserve">six </w:t>
      </w:r>
      <w:r w:rsidR="00E413F0" w:rsidRPr="00D41F6B">
        <w:rPr>
          <w:rFonts w:asciiTheme="majorHAnsi" w:hAnsiTheme="majorHAnsi" w:cs="Arial"/>
        </w:rPr>
        <w:t>tons</w:t>
      </w:r>
      <w:r w:rsidR="007D6B6A">
        <w:rPr>
          <w:rFonts w:asciiTheme="majorHAnsi" w:hAnsiTheme="majorHAnsi" w:cs="Arial"/>
        </w:rPr>
        <w:t xml:space="preserve"> of waste from landfills through an innovative recycling program that turns used lab gloves and garments into</w:t>
      </w:r>
      <w:r w:rsidR="00E403C0">
        <w:rPr>
          <w:rFonts w:asciiTheme="majorHAnsi" w:hAnsiTheme="majorHAnsi" w:cs="Arial"/>
        </w:rPr>
        <w:t xml:space="preserve"> shelving, flowerpots and lawn and garden furniture. </w:t>
      </w:r>
    </w:p>
    <w:p w14:paraId="1A031D83" w14:textId="77777777" w:rsidR="007D6B6A" w:rsidRDefault="007D6B6A" w:rsidP="00BB1EE1">
      <w:pPr>
        <w:rPr>
          <w:rFonts w:asciiTheme="majorHAnsi" w:hAnsiTheme="majorHAnsi" w:cs="Arial"/>
        </w:rPr>
      </w:pPr>
    </w:p>
    <w:p w14:paraId="048FEDA8" w14:textId="5211CA37" w:rsidR="007D6B6A" w:rsidRDefault="007D6B6A" w:rsidP="00BB1EE1">
      <w:pPr>
        <w:rPr>
          <w:rFonts w:asciiTheme="majorHAnsi" w:hAnsiTheme="majorHAnsi" w:cs="Arial"/>
        </w:rPr>
      </w:pPr>
      <w:r>
        <w:rPr>
          <w:rFonts w:asciiTheme="majorHAnsi" w:hAnsiTheme="majorHAnsi" w:cs="Arial"/>
        </w:rPr>
        <w:t xml:space="preserve">Both </w:t>
      </w:r>
      <w:r w:rsidR="00F034A4">
        <w:rPr>
          <w:rFonts w:asciiTheme="majorHAnsi" w:hAnsiTheme="majorHAnsi" w:cs="Arial"/>
        </w:rPr>
        <w:t>institutions were</w:t>
      </w:r>
      <w:r>
        <w:rPr>
          <w:rFonts w:asciiTheme="majorHAnsi" w:hAnsiTheme="majorHAnsi" w:cs="Arial"/>
        </w:rPr>
        <w:t xml:space="preserve"> looking for ways to reduce their solid waste streams and enhance </w:t>
      </w:r>
      <w:r w:rsidR="00F034A4">
        <w:rPr>
          <w:rFonts w:asciiTheme="majorHAnsi" w:hAnsiTheme="majorHAnsi" w:cs="Arial"/>
        </w:rPr>
        <w:t xml:space="preserve">their </w:t>
      </w:r>
      <w:r>
        <w:rPr>
          <w:rFonts w:asciiTheme="majorHAnsi" w:hAnsiTheme="majorHAnsi" w:cs="Arial"/>
        </w:rPr>
        <w:t xml:space="preserve">sustainability efforts. They found it in a program called </w:t>
      </w:r>
      <w:hyperlink r:id="rId13" w:history="1">
        <w:r w:rsidRPr="00AC1942">
          <w:rPr>
            <w:rStyle w:val="Hyperlink"/>
            <w:rFonts w:asciiTheme="majorHAnsi" w:hAnsiTheme="majorHAnsi" w:cs="Arial"/>
          </w:rPr>
          <w:t>RightCycle by Kimberly-Clark Professional</w:t>
        </w:r>
      </w:hyperlink>
      <w:r>
        <w:rPr>
          <w:rFonts w:asciiTheme="majorHAnsi" w:hAnsiTheme="majorHAnsi" w:cs="Arial"/>
        </w:rPr>
        <w:t xml:space="preserve">, the first large-scale recycling program for </w:t>
      </w:r>
      <w:r w:rsidRPr="00457084">
        <w:rPr>
          <w:rFonts w:asciiTheme="majorHAnsi" w:hAnsiTheme="majorHAnsi" w:cs="Arial"/>
        </w:rPr>
        <w:t xml:space="preserve">non-hazardous lab and </w:t>
      </w:r>
      <w:r w:rsidR="00110771" w:rsidRPr="00457084">
        <w:rPr>
          <w:rFonts w:asciiTheme="majorHAnsi" w:hAnsiTheme="majorHAnsi" w:cs="Arial"/>
        </w:rPr>
        <w:t xml:space="preserve">industrial </w:t>
      </w:r>
      <w:r w:rsidRPr="00457084">
        <w:rPr>
          <w:rFonts w:asciiTheme="majorHAnsi" w:hAnsiTheme="majorHAnsi" w:cs="Arial"/>
        </w:rPr>
        <w:t>waste</w:t>
      </w:r>
      <w:r w:rsidRPr="00E403C0">
        <w:rPr>
          <w:rFonts w:asciiTheme="majorHAnsi" w:hAnsiTheme="majorHAnsi" w:cs="Arial"/>
        </w:rPr>
        <w:t>.</w:t>
      </w:r>
      <w:r>
        <w:rPr>
          <w:rFonts w:asciiTheme="majorHAnsi" w:hAnsiTheme="majorHAnsi" w:cs="Arial"/>
        </w:rPr>
        <w:t xml:space="preserve">  </w:t>
      </w:r>
    </w:p>
    <w:p w14:paraId="3FFF475A" w14:textId="77777777" w:rsidR="007D6B6A" w:rsidRDefault="007D6B6A" w:rsidP="00BB1EE1">
      <w:pPr>
        <w:rPr>
          <w:rFonts w:asciiTheme="majorHAnsi" w:hAnsiTheme="majorHAnsi" w:cs="Arial"/>
        </w:rPr>
      </w:pPr>
    </w:p>
    <w:p w14:paraId="6B86AFCC" w14:textId="585D8189" w:rsidR="007D6B6A" w:rsidRPr="007D6B6A" w:rsidRDefault="007D6B6A" w:rsidP="00DD279A">
      <w:pPr>
        <w:rPr>
          <w:rFonts w:asciiTheme="majorHAnsi" w:hAnsiTheme="majorHAnsi" w:cs="Calibri"/>
        </w:rPr>
      </w:pPr>
      <w:r>
        <w:rPr>
          <w:rFonts w:asciiTheme="majorHAnsi" w:hAnsiTheme="majorHAnsi" w:cs="Arial"/>
        </w:rPr>
        <w:t xml:space="preserve">Since its inception in 2011, RightCycle has </w:t>
      </w:r>
      <w:r w:rsidRPr="00F42676">
        <w:rPr>
          <w:rFonts w:asciiTheme="majorHAnsi" w:hAnsiTheme="majorHAnsi" w:cs="Arial"/>
        </w:rPr>
        <w:t xml:space="preserve">diverted </w:t>
      </w:r>
      <w:r w:rsidR="00CB64B0" w:rsidRPr="00DD279A">
        <w:rPr>
          <w:rFonts w:asciiTheme="majorHAnsi" w:hAnsiTheme="majorHAnsi" w:cs="Arial"/>
        </w:rPr>
        <w:t>more than 350</w:t>
      </w:r>
      <w:r w:rsidRPr="00F42676">
        <w:rPr>
          <w:rFonts w:asciiTheme="majorHAnsi" w:hAnsiTheme="majorHAnsi" w:cs="Arial"/>
        </w:rPr>
        <w:t xml:space="preserve"> </w:t>
      </w:r>
      <w:r w:rsidR="00F42676" w:rsidRPr="00DD279A">
        <w:rPr>
          <w:rFonts w:asciiTheme="majorHAnsi" w:hAnsiTheme="majorHAnsi" w:cs="Arial"/>
        </w:rPr>
        <w:t xml:space="preserve">metric </w:t>
      </w:r>
      <w:r w:rsidRPr="00F42676">
        <w:rPr>
          <w:rFonts w:asciiTheme="majorHAnsi" w:hAnsiTheme="majorHAnsi" w:cs="Arial"/>
        </w:rPr>
        <w:t>tons of waste</w:t>
      </w:r>
      <w:r>
        <w:rPr>
          <w:rFonts w:asciiTheme="majorHAnsi" w:hAnsiTheme="majorHAnsi" w:cs="Arial"/>
        </w:rPr>
        <w:t xml:space="preserve"> from landfills.</w:t>
      </w:r>
      <w:r w:rsidR="00F42676">
        <w:rPr>
          <w:rFonts w:asciiTheme="majorHAnsi" w:hAnsiTheme="majorHAnsi" w:cs="Arial"/>
        </w:rPr>
        <w:t xml:space="preserve"> </w:t>
      </w:r>
      <w:r w:rsidRPr="007D1B4F">
        <w:rPr>
          <w:rFonts w:asciiTheme="majorHAnsi" w:hAnsiTheme="majorHAnsi" w:cstheme="minorHAnsi"/>
        </w:rPr>
        <w:t>I</w:t>
      </w:r>
      <w:r w:rsidR="00825CA7" w:rsidRPr="007D1B4F">
        <w:rPr>
          <w:rFonts w:asciiTheme="majorHAnsi" w:hAnsiTheme="majorHAnsi" w:cstheme="minorHAnsi"/>
        </w:rPr>
        <w:t xml:space="preserve">n its first year, it diverted </w:t>
      </w:r>
      <w:r w:rsidR="00424F3F">
        <w:rPr>
          <w:rFonts w:asciiTheme="majorHAnsi" w:hAnsiTheme="majorHAnsi" w:cstheme="minorHAnsi"/>
        </w:rPr>
        <w:t>two tons</w:t>
      </w:r>
      <w:r w:rsidR="00825CA7" w:rsidRPr="00176D2E">
        <w:rPr>
          <w:rFonts w:asciiTheme="majorHAnsi" w:hAnsiTheme="majorHAnsi" w:cstheme="minorHAnsi"/>
        </w:rPr>
        <w:t xml:space="preserve"> of waste</w:t>
      </w:r>
      <w:r w:rsidR="00825CA7" w:rsidRPr="007D1B4F">
        <w:rPr>
          <w:rFonts w:asciiTheme="majorHAnsi" w:hAnsiTheme="majorHAnsi" w:cstheme="minorHAnsi"/>
        </w:rPr>
        <w:t xml:space="preserve">. </w:t>
      </w:r>
      <w:r w:rsidR="00557B2A">
        <w:rPr>
          <w:rFonts w:asciiTheme="majorHAnsi" w:hAnsiTheme="majorHAnsi" w:cstheme="minorHAnsi"/>
        </w:rPr>
        <w:t>T</w:t>
      </w:r>
      <w:r w:rsidR="00825CA7" w:rsidRPr="007D1B4F">
        <w:rPr>
          <w:rFonts w:asciiTheme="majorHAnsi" w:hAnsiTheme="majorHAnsi" w:cstheme="minorHAnsi"/>
        </w:rPr>
        <w:t xml:space="preserve">he number of customers participating in the program has </w:t>
      </w:r>
      <w:r w:rsidRPr="007D1B4F">
        <w:rPr>
          <w:rFonts w:asciiTheme="majorHAnsi" w:hAnsiTheme="majorHAnsi" w:cstheme="minorHAnsi"/>
        </w:rPr>
        <w:t xml:space="preserve">significantly increased, from </w:t>
      </w:r>
      <w:r w:rsidR="00557B2A">
        <w:rPr>
          <w:rFonts w:asciiTheme="majorHAnsi" w:hAnsiTheme="majorHAnsi" w:cstheme="minorHAnsi"/>
        </w:rPr>
        <w:t xml:space="preserve">just </w:t>
      </w:r>
      <w:r w:rsidRPr="007D1B4F">
        <w:rPr>
          <w:rFonts w:asciiTheme="majorHAnsi" w:hAnsiTheme="majorHAnsi" w:cstheme="minorHAnsi"/>
        </w:rPr>
        <w:t xml:space="preserve">a handful at the start </w:t>
      </w:r>
      <w:r w:rsidR="00557B2A">
        <w:rPr>
          <w:rFonts w:asciiTheme="majorHAnsi" w:hAnsiTheme="majorHAnsi" w:cstheme="minorHAnsi"/>
        </w:rPr>
        <w:t xml:space="preserve">to almost 200 as of July 2016. </w:t>
      </w:r>
      <w:r w:rsidR="00825CA7">
        <w:rPr>
          <w:rFonts w:asciiTheme="majorHAnsi" w:hAnsiTheme="majorHAnsi" w:cstheme="minorHAnsi"/>
        </w:rPr>
        <w:t>Kimberly-Clark Professional is continuing to expand the program – bringing it to Western Europe and exploring expansion into other regions.</w:t>
      </w:r>
      <w:r w:rsidRPr="00F66617">
        <w:rPr>
          <w:rFonts w:asciiTheme="majorHAnsi" w:hAnsiTheme="majorHAnsi" w:cstheme="minorHAnsi"/>
        </w:rPr>
        <w:t xml:space="preserve"> </w:t>
      </w:r>
    </w:p>
    <w:p w14:paraId="29130C70" w14:textId="77777777" w:rsidR="007D6B6A" w:rsidRDefault="007D6B6A" w:rsidP="00AC1D71">
      <w:pPr>
        <w:widowControl w:val="0"/>
        <w:autoSpaceDE w:val="0"/>
        <w:autoSpaceDN w:val="0"/>
        <w:adjustRightInd w:val="0"/>
        <w:rPr>
          <w:rFonts w:asciiTheme="majorHAnsi" w:hAnsiTheme="majorHAnsi" w:cstheme="minorHAnsi"/>
        </w:rPr>
      </w:pPr>
    </w:p>
    <w:p w14:paraId="12303584" w14:textId="3C12A2D6" w:rsidR="00825CA7" w:rsidRDefault="00825CA7" w:rsidP="00825CA7">
      <w:pPr>
        <w:widowControl w:val="0"/>
        <w:autoSpaceDE w:val="0"/>
        <w:autoSpaceDN w:val="0"/>
        <w:adjustRightInd w:val="0"/>
        <w:rPr>
          <w:rFonts w:asciiTheme="majorHAnsi" w:eastAsiaTheme="minorEastAsia" w:hAnsiTheme="majorHAnsi" w:cs="Times New Roman"/>
        </w:rPr>
      </w:pPr>
      <w:r w:rsidRPr="00392EA8">
        <w:rPr>
          <w:rFonts w:asciiTheme="majorHAnsi" w:eastAsiaTheme="minorEastAsia" w:hAnsiTheme="majorHAnsi" w:cs="Times New Roman"/>
        </w:rPr>
        <w:t xml:space="preserve">“We pioneered this program because we recognized that the sustainability goals of our </w:t>
      </w:r>
      <w:r>
        <w:rPr>
          <w:rFonts w:asciiTheme="majorHAnsi" w:eastAsiaTheme="minorEastAsia" w:hAnsiTheme="majorHAnsi" w:cs="Times New Roman"/>
        </w:rPr>
        <w:t>university</w:t>
      </w:r>
      <w:r w:rsidRPr="00392EA8">
        <w:rPr>
          <w:rFonts w:asciiTheme="majorHAnsi" w:eastAsiaTheme="minorEastAsia" w:hAnsiTheme="majorHAnsi" w:cs="Times New Roman"/>
        </w:rPr>
        <w:t xml:space="preserve"> </w:t>
      </w:r>
      <w:r w:rsidR="00F034A4">
        <w:rPr>
          <w:rFonts w:asciiTheme="majorHAnsi" w:eastAsiaTheme="minorEastAsia" w:hAnsiTheme="majorHAnsi" w:cs="Times New Roman"/>
        </w:rPr>
        <w:t xml:space="preserve">and pharmaceutical </w:t>
      </w:r>
      <w:r>
        <w:rPr>
          <w:rFonts w:asciiTheme="majorHAnsi" w:eastAsiaTheme="minorEastAsia" w:hAnsiTheme="majorHAnsi" w:cs="Times New Roman"/>
        </w:rPr>
        <w:t xml:space="preserve">customers </w:t>
      </w:r>
      <w:r w:rsidRPr="00392EA8">
        <w:rPr>
          <w:rFonts w:asciiTheme="majorHAnsi" w:eastAsiaTheme="minorEastAsia" w:hAnsiTheme="majorHAnsi" w:cs="Times New Roman"/>
        </w:rPr>
        <w:t>included reducing landfill waste, and single-use gloves account</w:t>
      </w:r>
      <w:r>
        <w:rPr>
          <w:rFonts w:asciiTheme="majorHAnsi" w:eastAsiaTheme="minorEastAsia" w:hAnsiTheme="majorHAnsi" w:cs="Times New Roman"/>
        </w:rPr>
        <w:t>ed</w:t>
      </w:r>
      <w:r w:rsidRPr="00392EA8">
        <w:rPr>
          <w:rFonts w:asciiTheme="majorHAnsi" w:eastAsiaTheme="minorEastAsia" w:hAnsiTheme="majorHAnsi" w:cs="Times New Roman"/>
        </w:rPr>
        <w:t xml:space="preserve"> for a large percentage of that waste,” </w:t>
      </w:r>
      <w:r>
        <w:rPr>
          <w:rFonts w:asciiTheme="majorHAnsi" w:eastAsiaTheme="minorEastAsia" w:hAnsiTheme="majorHAnsi" w:cs="Times New Roman"/>
        </w:rPr>
        <w:t xml:space="preserve">said </w:t>
      </w:r>
      <w:r>
        <w:rPr>
          <w:rFonts w:asciiTheme="majorHAnsi" w:hAnsiTheme="majorHAnsi" w:cstheme="minorHAnsi"/>
        </w:rPr>
        <w:t>Randy Kates, director of the Kimberly-Clark Professional Global Scientific Business.</w:t>
      </w:r>
      <w:r w:rsidRPr="00392EA8">
        <w:rPr>
          <w:rFonts w:asciiTheme="majorHAnsi" w:eastAsiaTheme="minorEastAsia" w:hAnsiTheme="majorHAnsi" w:cs="Times New Roman"/>
        </w:rPr>
        <w:t xml:space="preserve"> “We</w:t>
      </w:r>
      <w:r>
        <w:rPr>
          <w:rFonts w:asciiTheme="majorHAnsi" w:eastAsiaTheme="minorEastAsia" w:hAnsiTheme="majorHAnsi" w:cs="Times New Roman"/>
        </w:rPr>
        <w:t xml:space="preserve"> </w:t>
      </w:r>
      <w:r w:rsidRPr="00392EA8">
        <w:rPr>
          <w:rFonts w:asciiTheme="majorHAnsi" w:eastAsiaTheme="minorEastAsia" w:hAnsiTheme="majorHAnsi" w:cs="Times New Roman"/>
        </w:rPr>
        <w:t xml:space="preserve">needed to find a recycling solution that helped </w:t>
      </w:r>
      <w:r>
        <w:rPr>
          <w:rFonts w:asciiTheme="majorHAnsi" w:eastAsiaTheme="minorEastAsia" w:hAnsiTheme="majorHAnsi" w:cs="Times New Roman"/>
        </w:rPr>
        <w:t>them</w:t>
      </w:r>
      <w:r w:rsidRPr="00392EA8">
        <w:rPr>
          <w:rFonts w:asciiTheme="majorHAnsi" w:eastAsiaTheme="minorEastAsia" w:hAnsiTheme="majorHAnsi" w:cs="Times New Roman"/>
        </w:rPr>
        <w:t xml:space="preserve"> achieve their goals</w:t>
      </w:r>
      <w:r w:rsidR="00765071">
        <w:rPr>
          <w:rFonts w:asciiTheme="majorHAnsi" w:eastAsiaTheme="minorEastAsia" w:hAnsiTheme="majorHAnsi" w:cs="Times New Roman"/>
        </w:rPr>
        <w:t xml:space="preserve"> and enabled their people to be positively engaged in the process.”</w:t>
      </w:r>
    </w:p>
    <w:p w14:paraId="5E81C2DF" w14:textId="77777777" w:rsidR="00825CA7" w:rsidRDefault="00825CA7" w:rsidP="00AC1D71">
      <w:pPr>
        <w:widowControl w:val="0"/>
        <w:autoSpaceDE w:val="0"/>
        <w:autoSpaceDN w:val="0"/>
        <w:adjustRightInd w:val="0"/>
        <w:rPr>
          <w:rFonts w:asciiTheme="majorHAnsi" w:hAnsiTheme="majorHAnsi" w:cstheme="minorHAnsi"/>
        </w:rPr>
      </w:pPr>
    </w:p>
    <w:p w14:paraId="331DCE83" w14:textId="131EC850" w:rsidR="00825CA7" w:rsidRPr="00696247" w:rsidRDefault="00825CA7" w:rsidP="00AC1D71">
      <w:pPr>
        <w:widowControl w:val="0"/>
        <w:autoSpaceDE w:val="0"/>
        <w:autoSpaceDN w:val="0"/>
        <w:adjustRightInd w:val="0"/>
        <w:rPr>
          <w:rFonts w:asciiTheme="majorHAnsi" w:hAnsiTheme="majorHAnsi" w:cstheme="minorHAnsi"/>
          <w:strike/>
        </w:rPr>
      </w:pPr>
      <w:r>
        <w:rPr>
          <w:rFonts w:asciiTheme="majorHAnsi" w:hAnsiTheme="majorHAnsi" w:cstheme="minorHAnsi"/>
        </w:rPr>
        <w:t>RightCycle removes gloves, masks, garments</w:t>
      </w:r>
      <w:r w:rsidR="00E51E45">
        <w:rPr>
          <w:rFonts w:asciiTheme="majorHAnsi" w:hAnsiTheme="majorHAnsi" w:cstheme="minorHAnsi"/>
        </w:rPr>
        <w:t>, shoe covers</w:t>
      </w:r>
      <w:r>
        <w:rPr>
          <w:rFonts w:asciiTheme="majorHAnsi" w:hAnsiTheme="majorHAnsi" w:cstheme="minorHAnsi"/>
        </w:rPr>
        <w:t xml:space="preserve"> and </w:t>
      </w:r>
      <w:r w:rsidR="00E51E45">
        <w:rPr>
          <w:rFonts w:asciiTheme="majorHAnsi" w:hAnsiTheme="majorHAnsi" w:cstheme="minorHAnsi"/>
        </w:rPr>
        <w:t xml:space="preserve">other </w:t>
      </w:r>
      <w:r w:rsidR="00CD3497">
        <w:rPr>
          <w:rFonts w:asciiTheme="majorHAnsi" w:hAnsiTheme="majorHAnsi" w:cstheme="minorHAnsi"/>
        </w:rPr>
        <w:t>apparel</w:t>
      </w:r>
      <w:r w:rsidR="00E51E45">
        <w:rPr>
          <w:rFonts w:asciiTheme="majorHAnsi" w:hAnsiTheme="majorHAnsi" w:cstheme="minorHAnsi"/>
        </w:rPr>
        <w:t xml:space="preserve"> accessories </w:t>
      </w:r>
      <w:r>
        <w:rPr>
          <w:rFonts w:asciiTheme="majorHAnsi" w:hAnsiTheme="majorHAnsi" w:cstheme="minorHAnsi"/>
        </w:rPr>
        <w:t>from the waste stream and turns them into plastic pellets</w:t>
      </w:r>
      <w:r w:rsidR="00A4338E">
        <w:rPr>
          <w:rFonts w:asciiTheme="majorHAnsi" w:hAnsiTheme="majorHAnsi" w:cstheme="minorHAnsi"/>
        </w:rPr>
        <w:t>. These are then</w:t>
      </w:r>
      <w:r>
        <w:rPr>
          <w:rFonts w:asciiTheme="majorHAnsi" w:hAnsiTheme="majorHAnsi" w:cstheme="minorHAnsi"/>
        </w:rPr>
        <w:t xml:space="preserve"> used to create eco-</w:t>
      </w:r>
      <w:r w:rsidR="00CD3497">
        <w:rPr>
          <w:rFonts w:asciiTheme="majorHAnsi" w:hAnsiTheme="majorHAnsi" w:cstheme="minorHAnsi"/>
        </w:rPr>
        <w:t xml:space="preserve">responsible </w:t>
      </w:r>
      <w:r>
        <w:rPr>
          <w:rFonts w:asciiTheme="majorHAnsi" w:hAnsiTheme="majorHAnsi" w:cstheme="minorHAnsi"/>
        </w:rPr>
        <w:t>consumer products and durable goods, such as lawn furniture</w:t>
      </w:r>
      <w:r w:rsidR="00613EDC">
        <w:rPr>
          <w:rFonts w:asciiTheme="majorHAnsi" w:hAnsiTheme="majorHAnsi" w:cstheme="minorHAnsi"/>
        </w:rPr>
        <w:t xml:space="preserve">, flowerpots and planters, </w:t>
      </w:r>
      <w:r w:rsidR="00696247" w:rsidRPr="007D67E2">
        <w:rPr>
          <w:rFonts w:asciiTheme="majorHAnsi" w:hAnsiTheme="majorHAnsi" w:cstheme="minorHAnsi"/>
        </w:rPr>
        <w:t>shelving</w:t>
      </w:r>
      <w:r w:rsidR="00696247">
        <w:rPr>
          <w:rFonts w:asciiTheme="majorHAnsi" w:hAnsiTheme="majorHAnsi" w:cstheme="minorHAnsi"/>
        </w:rPr>
        <w:t xml:space="preserve">, </w:t>
      </w:r>
      <w:r w:rsidR="00613EDC">
        <w:rPr>
          <w:rFonts w:asciiTheme="majorHAnsi" w:hAnsiTheme="majorHAnsi" w:cstheme="minorHAnsi"/>
        </w:rPr>
        <w:t>totes</w:t>
      </w:r>
      <w:r w:rsidR="007D67E2">
        <w:rPr>
          <w:rFonts w:asciiTheme="majorHAnsi" w:hAnsiTheme="majorHAnsi" w:cstheme="minorHAnsi"/>
        </w:rPr>
        <w:t xml:space="preserve"> and</w:t>
      </w:r>
      <w:r w:rsidR="00613EDC">
        <w:rPr>
          <w:rFonts w:asciiTheme="majorHAnsi" w:hAnsiTheme="majorHAnsi" w:cstheme="minorHAnsi"/>
        </w:rPr>
        <w:t xml:space="preserve"> storage bins</w:t>
      </w:r>
      <w:r w:rsidR="007D67E2">
        <w:rPr>
          <w:rFonts w:asciiTheme="majorHAnsi" w:hAnsiTheme="majorHAnsi" w:cstheme="minorHAnsi"/>
        </w:rPr>
        <w:t>.</w:t>
      </w:r>
    </w:p>
    <w:p w14:paraId="0CCCDFE4" w14:textId="77777777" w:rsidR="00613EDC" w:rsidRDefault="00613EDC" w:rsidP="00D12D66">
      <w:pPr>
        <w:rPr>
          <w:rFonts w:asciiTheme="majorHAnsi" w:hAnsiTheme="majorHAnsi" w:cstheme="minorHAnsi"/>
        </w:rPr>
      </w:pPr>
    </w:p>
    <w:p w14:paraId="1C38CB30" w14:textId="134E7F2E" w:rsidR="00927186" w:rsidRPr="00392EA8" w:rsidRDefault="007D6B6A" w:rsidP="00D12D66">
      <w:pPr>
        <w:rPr>
          <w:rFonts w:asciiTheme="majorHAnsi" w:hAnsiTheme="majorHAnsi" w:cstheme="minorHAnsi"/>
          <w:b/>
        </w:rPr>
      </w:pPr>
      <w:r>
        <w:rPr>
          <w:rFonts w:asciiTheme="majorHAnsi" w:hAnsiTheme="majorHAnsi" w:cstheme="minorHAnsi"/>
          <w:b/>
        </w:rPr>
        <w:lastRenderedPageBreak/>
        <w:t>Illinois Success Story</w:t>
      </w:r>
    </w:p>
    <w:p w14:paraId="410B53E9" w14:textId="378D579E" w:rsidR="00863C33" w:rsidRPr="007F7F9F" w:rsidRDefault="007F7F9F" w:rsidP="007F7F9F">
      <w:pPr>
        <w:spacing w:before="100" w:beforeAutospacing="1" w:after="100" w:afterAutospacing="1" w:line="240" w:lineRule="auto"/>
        <w:rPr>
          <w:rFonts w:asciiTheme="majorHAnsi" w:eastAsiaTheme="minorEastAsia" w:hAnsiTheme="majorHAnsi" w:cs="Times New Roman"/>
        </w:rPr>
      </w:pPr>
      <w:r w:rsidRPr="00CF3414">
        <w:rPr>
          <w:rFonts w:asciiTheme="majorHAnsi" w:eastAsiaTheme="minorEastAsia" w:hAnsiTheme="majorHAnsi" w:cs="Times New Roman"/>
        </w:rPr>
        <w:t>The Illinois Sustainable Technology Center (ISTC) is a division of the Prairie Research Institute at the University of Illinois Urbana-Champaign. Its mission is to drive statewide economic growth through sustainability. To fulfill that mission, ISTC conducts scientific research and, in the process, uses a lot of gloves.</w:t>
      </w:r>
      <w:r w:rsidRPr="007F7F9F">
        <w:rPr>
          <w:rFonts w:asciiTheme="majorHAnsi" w:eastAsiaTheme="minorEastAsia" w:hAnsiTheme="majorHAnsi" w:cs="Times New Roman"/>
        </w:rPr>
        <w:t xml:space="preserve"> </w:t>
      </w:r>
    </w:p>
    <w:p w14:paraId="693A0F0D" w14:textId="02F55C49" w:rsidR="007D1B4F" w:rsidRPr="00863C33" w:rsidRDefault="007D1B4F" w:rsidP="00863C33">
      <w:pPr>
        <w:widowControl w:val="0"/>
        <w:autoSpaceDE w:val="0"/>
        <w:autoSpaceDN w:val="0"/>
        <w:adjustRightInd w:val="0"/>
        <w:rPr>
          <w:rFonts w:asciiTheme="majorHAnsi" w:eastAsiaTheme="minorEastAsia" w:hAnsiTheme="majorHAnsi" w:cs="Times New Roman"/>
        </w:rPr>
      </w:pPr>
      <w:r w:rsidRPr="00863C33">
        <w:rPr>
          <w:rFonts w:asciiTheme="majorHAnsi" w:eastAsiaTheme="minorEastAsia" w:hAnsiTheme="majorHAnsi" w:cs="Times New Roman"/>
        </w:rPr>
        <w:t>“</w:t>
      </w:r>
      <w:r w:rsidR="00863C33" w:rsidRPr="00863C33">
        <w:rPr>
          <w:rFonts w:asciiTheme="majorHAnsi" w:eastAsiaTheme="minorEastAsia" w:hAnsiTheme="majorHAnsi" w:cs="Times New Roman"/>
        </w:rPr>
        <w:t xml:space="preserve">We </w:t>
      </w:r>
      <w:r w:rsidRPr="00863C33">
        <w:rPr>
          <w:rFonts w:asciiTheme="majorHAnsi" w:eastAsiaTheme="minorEastAsia" w:hAnsiTheme="majorHAnsi" w:cs="Times New Roman"/>
        </w:rPr>
        <w:t>conducted a waste audit to see how we could go to zero</w:t>
      </w:r>
      <w:r w:rsidR="00863C33" w:rsidRPr="00863C33">
        <w:rPr>
          <w:rFonts w:asciiTheme="majorHAnsi" w:eastAsiaTheme="minorEastAsia" w:hAnsiTheme="majorHAnsi" w:cs="Times New Roman"/>
        </w:rPr>
        <w:t xml:space="preserve"> </w:t>
      </w:r>
      <w:r w:rsidRPr="00863C33">
        <w:rPr>
          <w:rFonts w:asciiTheme="majorHAnsi" w:eastAsiaTheme="minorEastAsia" w:hAnsiTheme="majorHAnsi" w:cs="Times New Roman"/>
        </w:rPr>
        <w:t>waste in our own building and realized that gloves were about</w:t>
      </w:r>
      <w:r w:rsidR="00863C33" w:rsidRPr="00863C33">
        <w:rPr>
          <w:rFonts w:asciiTheme="majorHAnsi" w:eastAsiaTheme="minorEastAsia" w:hAnsiTheme="majorHAnsi" w:cs="Times New Roman"/>
        </w:rPr>
        <w:t xml:space="preserve"> </w:t>
      </w:r>
      <w:r w:rsidRPr="00863C33">
        <w:rPr>
          <w:rFonts w:asciiTheme="majorHAnsi" w:eastAsiaTheme="minorEastAsia" w:hAnsiTheme="majorHAnsi" w:cs="Times New Roman"/>
        </w:rPr>
        <w:t>10 percent of our total waste by weight,” said Shantanu Pai, ISTC</w:t>
      </w:r>
      <w:r w:rsidR="00E413F0">
        <w:rPr>
          <w:rFonts w:asciiTheme="majorHAnsi" w:eastAsiaTheme="minorEastAsia" w:hAnsiTheme="majorHAnsi" w:cs="Times New Roman"/>
        </w:rPr>
        <w:t xml:space="preserve"> </w:t>
      </w:r>
      <w:r w:rsidRPr="00863C33">
        <w:rPr>
          <w:rFonts w:asciiTheme="majorHAnsi" w:eastAsiaTheme="minorEastAsia" w:hAnsiTheme="majorHAnsi" w:cs="Times New Roman"/>
        </w:rPr>
        <w:t>assistant sustainability researcher. “We were already effectively</w:t>
      </w:r>
      <w:r w:rsidR="00863C33" w:rsidRPr="00863C33">
        <w:rPr>
          <w:rFonts w:asciiTheme="majorHAnsi" w:eastAsiaTheme="minorEastAsia" w:hAnsiTheme="majorHAnsi" w:cs="Times New Roman"/>
        </w:rPr>
        <w:t xml:space="preserve"> </w:t>
      </w:r>
      <w:r w:rsidRPr="00863C33">
        <w:rPr>
          <w:rFonts w:asciiTheme="majorHAnsi" w:eastAsiaTheme="minorEastAsia" w:hAnsiTheme="majorHAnsi" w:cs="Times New Roman"/>
        </w:rPr>
        <w:t>recycling other items – glass, aluminum, paper and cardboard.”</w:t>
      </w:r>
    </w:p>
    <w:p w14:paraId="73605F7A" w14:textId="77777777" w:rsidR="007D1B4F" w:rsidRDefault="007D1B4F" w:rsidP="003C0FAE">
      <w:pPr>
        <w:rPr>
          <w:rFonts w:asciiTheme="majorHAnsi" w:hAnsiTheme="majorHAnsi" w:cstheme="minorHAnsi"/>
        </w:rPr>
      </w:pPr>
    </w:p>
    <w:p w14:paraId="32B3ADAB" w14:textId="5C34FA21" w:rsidR="00883D74" w:rsidRPr="00863C33" w:rsidRDefault="00E413F0" w:rsidP="003C0FAE">
      <w:pPr>
        <w:rPr>
          <w:rFonts w:asciiTheme="majorHAnsi" w:hAnsiTheme="majorHAnsi" w:cstheme="minorHAnsi"/>
        </w:rPr>
      </w:pPr>
      <w:r>
        <w:rPr>
          <w:rFonts w:asciiTheme="majorHAnsi" w:hAnsiTheme="majorHAnsi" w:cstheme="minorHAnsi"/>
        </w:rPr>
        <w:t>With RightCycle, ISTC was able to reach</w:t>
      </w:r>
      <w:r w:rsidR="001F1824">
        <w:rPr>
          <w:rFonts w:asciiTheme="majorHAnsi" w:hAnsiTheme="majorHAnsi" w:cstheme="minorHAnsi"/>
        </w:rPr>
        <w:t xml:space="preserve"> 89 percent compliance </w:t>
      </w:r>
      <w:r>
        <w:rPr>
          <w:rFonts w:asciiTheme="majorHAnsi" w:hAnsiTheme="majorHAnsi" w:cstheme="minorHAnsi"/>
        </w:rPr>
        <w:t xml:space="preserve">for gloves </w:t>
      </w:r>
      <w:r w:rsidR="001F1824">
        <w:rPr>
          <w:rFonts w:asciiTheme="majorHAnsi" w:hAnsiTheme="majorHAnsi" w:cstheme="minorHAnsi"/>
        </w:rPr>
        <w:t>in its labs – even higher than the rate for paper and cardboard recycling</w:t>
      </w:r>
      <w:r>
        <w:rPr>
          <w:rFonts w:asciiTheme="majorHAnsi" w:hAnsiTheme="majorHAnsi" w:cstheme="minorHAnsi"/>
        </w:rPr>
        <w:t>. It then</w:t>
      </w:r>
      <w:r w:rsidR="001F1824">
        <w:rPr>
          <w:rFonts w:asciiTheme="majorHAnsi" w:hAnsiTheme="majorHAnsi" w:cstheme="minorHAnsi"/>
        </w:rPr>
        <w:t xml:space="preserve"> decided to take the program a step further</w:t>
      </w:r>
      <w:r w:rsidR="00A4338E">
        <w:rPr>
          <w:rFonts w:asciiTheme="majorHAnsi" w:hAnsiTheme="majorHAnsi" w:cstheme="minorHAnsi"/>
        </w:rPr>
        <w:t>, piloting</w:t>
      </w:r>
      <w:r w:rsidR="001F1824">
        <w:rPr>
          <w:rFonts w:asciiTheme="majorHAnsi" w:hAnsiTheme="majorHAnsi" w:cstheme="minorHAnsi"/>
        </w:rPr>
        <w:t xml:space="preserve"> </w:t>
      </w:r>
      <w:r w:rsidR="00A4338E">
        <w:rPr>
          <w:rFonts w:ascii="Calibri" w:eastAsia="Times New Roman" w:hAnsi="Calibri" w:cs="Tahoma"/>
        </w:rPr>
        <w:t>it</w:t>
      </w:r>
      <w:r w:rsidR="00343320" w:rsidRPr="000D7714">
        <w:rPr>
          <w:rFonts w:ascii="Calibri" w:eastAsia="Times New Roman" w:hAnsi="Calibri" w:cs="Tahoma"/>
        </w:rPr>
        <w:t xml:space="preserve"> in the University’s main </w:t>
      </w:r>
      <w:r w:rsidR="002E3865">
        <w:rPr>
          <w:rFonts w:ascii="Calibri" w:eastAsia="Times New Roman" w:hAnsi="Calibri" w:cs="Tahoma"/>
        </w:rPr>
        <w:t>dining hall</w:t>
      </w:r>
      <w:r w:rsidR="00343320" w:rsidRPr="000D7714">
        <w:rPr>
          <w:rFonts w:ascii="Calibri" w:eastAsia="Times New Roman" w:hAnsi="Calibri" w:cs="Tahoma"/>
        </w:rPr>
        <w:t xml:space="preserve"> and </w:t>
      </w:r>
      <w:r w:rsidR="00A4338E">
        <w:rPr>
          <w:rFonts w:ascii="Calibri" w:eastAsia="Times New Roman" w:hAnsi="Calibri" w:cs="Tahoma"/>
        </w:rPr>
        <w:t>achieving</w:t>
      </w:r>
      <w:r w:rsidR="001F1824">
        <w:rPr>
          <w:rFonts w:ascii="Calibri" w:eastAsia="Times New Roman" w:hAnsi="Calibri" w:cs="Tahoma"/>
        </w:rPr>
        <w:t xml:space="preserve"> an estimated diversion rate of 90 percent. It </w:t>
      </w:r>
      <w:r w:rsidR="006423C2">
        <w:rPr>
          <w:rFonts w:ascii="Calibri" w:eastAsia="Times New Roman" w:hAnsi="Calibri" w:cs="Tahoma"/>
        </w:rPr>
        <w:t>is in the process</w:t>
      </w:r>
      <w:r w:rsidR="006423C2" w:rsidRPr="000D7714">
        <w:rPr>
          <w:rFonts w:ascii="Calibri" w:eastAsia="Times New Roman" w:hAnsi="Calibri" w:cs="Tahoma"/>
        </w:rPr>
        <w:t xml:space="preserve"> </w:t>
      </w:r>
      <w:r w:rsidR="006423C2">
        <w:rPr>
          <w:rFonts w:ascii="Calibri" w:eastAsia="Times New Roman" w:hAnsi="Calibri" w:cs="Tahoma"/>
        </w:rPr>
        <w:t>of</w:t>
      </w:r>
      <w:r w:rsidR="006423C2" w:rsidRPr="000D7714">
        <w:rPr>
          <w:rFonts w:ascii="Calibri" w:eastAsia="Times New Roman" w:hAnsi="Calibri" w:cs="Tahoma"/>
        </w:rPr>
        <w:t xml:space="preserve"> </w:t>
      </w:r>
      <w:r w:rsidR="00343320" w:rsidRPr="000D7714">
        <w:rPr>
          <w:rFonts w:ascii="Calibri" w:eastAsia="Times New Roman" w:hAnsi="Calibri" w:cs="Tahoma"/>
        </w:rPr>
        <w:t>expand</w:t>
      </w:r>
      <w:r w:rsidR="006423C2">
        <w:rPr>
          <w:rFonts w:ascii="Calibri" w:eastAsia="Times New Roman" w:hAnsi="Calibri" w:cs="Tahoma"/>
        </w:rPr>
        <w:t>ing</w:t>
      </w:r>
      <w:r w:rsidR="00343320" w:rsidRPr="000D7714">
        <w:rPr>
          <w:rFonts w:ascii="Calibri" w:eastAsia="Times New Roman" w:hAnsi="Calibri" w:cs="Tahoma"/>
        </w:rPr>
        <w:t xml:space="preserve"> </w:t>
      </w:r>
      <w:r w:rsidR="00997A7F">
        <w:rPr>
          <w:rFonts w:ascii="Calibri" w:eastAsia="Times New Roman" w:hAnsi="Calibri" w:cs="Tahoma"/>
        </w:rPr>
        <w:t>the effort</w:t>
      </w:r>
      <w:r w:rsidR="00343320" w:rsidRPr="000D7714">
        <w:rPr>
          <w:rFonts w:ascii="Calibri" w:eastAsia="Times New Roman" w:hAnsi="Calibri" w:cs="Tahoma"/>
        </w:rPr>
        <w:t xml:space="preserve"> to </w:t>
      </w:r>
      <w:r w:rsidR="006423C2">
        <w:rPr>
          <w:rFonts w:ascii="Calibri" w:eastAsia="Times New Roman" w:hAnsi="Calibri" w:cs="Tahoma"/>
        </w:rPr>
        <w:t xml:space="preserve">all </w:t>
      </w:r>
      <w:r w:rsidR="00F1289D">
        <w:rPr>
          <w:rFonts w:ascii="Calibri" w:eastAsia="Times New Roman" w:hAnsi="Calibri" w:cs="Tahoma"/>
        </w:rPr>
        <w:t xml:space="preserve">dining </w:t>
      </w:r>
      <w:r w:rsidR="003C0FAE">
        <w:rPr>
          <w:rFonts w:ascii="Calibri" w:eastAsia="Times New Roman" w:hAnsi="Calibri" w:cs="Tahoma"/>
        </w:rPr>
        <w:t>facilities</w:t>
      </w:r>
      <w:r w:rsidR="00F1289D">
        <w:rPr>
          <w:rFonts w:ascii="Calibri" w:eastAsia="Times New Roman" w:hAnsi="Calibri" w:cs="Tahoma"/>
        </w:rPr>
        <w:t xml:space="preserve"> </w:t>
      </w:r>
      <w:r w:rsidR="003C0FAE">
        <w:rPr>
          <w:rFonts w:ascii="Calibri" w:eastAsia="Times New Roman" w:hAnsi="Calibri" w:cs="Tahoma"/>
        </w:rPr>
        <w:t>and</w:t>
      </w:r>
      <w:r w:rsidR="00F1289D">
        <w:rPr>
          <w:rFonts w:ascii="Calibri" w:eastAsia="Times New Roman" w:hAnsi="Calibri" w:cs="Tahoma"/>
        </w:rPr>
        <w:t xml:space="preserve"> campus labs</w:t>
      </w:r>
      <w:r w:rsidR="00343320" w:rsidRPr="000D7714">
        <w:rPr>
          <w:rFonts w:ascii="Calibri" w:eastAsia="Times New Roman" w:hAnsi="Calibri" w:cs="Tahoma"/>
        </w:rPr>
        <w:t>.</w:t>
      </w:r>
      <w:r w:rsidR="00320B34">
        <w:rPr>
          <w:rFonts w:ascii="Calibri" w:eastAsia="Times New Roman" w:hAnsi="Calibri" w:cs="Tahoma"/>
        </w:rPr>
        <w:t xml:space="preserve"> </w:t>
      </w:r>
      <w:r w:rsidR="006423C2">
        <w:rPr>
          <w:rFonts w:ascii="Calibri" w:eastAsia="Times New Roman" w:hAnsi="Calibri" w:cs="Tahoma"/>
        </w:rPr>
        <w:t xml:space="preserve">In fact, the university has purchased a storage container to house the gloves, so that shipments can be </w:t>
      </w:r>
      <w:r w:rsidR="00657451">
        <w:rPr>
          <w:rFonts w:ascii="Calibri" w:eastAsia="Times New Roman" w:hAnsi="Calibri" w:cs="Tahoma"/>
        </w:rPr>
        <w:t>made just</w:t>
      </w:r>
      <w:r w:rsidR="006423C2">
        <w:rPr>
          <w:rFonts w:ascii="Calibri" w:eastAsia="Times New Roman" w:hAnsi="Calibri" w:cs="Tahoma"/>
        </w:rPr>
        <w:t xml:space="preserve"> once a year.</w:t>
      </w:r>
    </w:p>
    <w:p w14:paraId="6D460843" w14:textId="77777777" w:rsidR="00883D74" w:rsidRDefault="00883D74" w:rsidP="003C0FAE">
      <w:pPr>
        <w:rPr>
          <w:rFonts w:ascii="Calibri" w:eastAsia="Times New Roman" w:hAnsi="Calibri" w:cs="Tahoma"/>
        </w:rPr>
      </w:pPr>
    </w:p>
    <w:p w14:paraId="3D6ADC33" w14:textId="09A9D873" w:rsidR="001F1824" w:rsidRPr="00997A7F" w:rsidRDefault="003C0FAE" w:rsidP="001F1824">
      <w:pPr>
        <w:rPr>
          <w:rFonts w:asciiTheme="majorHAnsi" w:hAnsiTheme="majorHAnsi" w:cstheme="minorHAnsi"/>
        </w:rPr>
      </w:pPr>
      <w:r w:rsidRPr="000D7714">
        <w:rPr>
          <w:rFonts w:asciiTheme="majorHAnsi" w:hAnsiTheme="majorHAnsi" w:cstheme="minorHAnsi"/>
        </w:rPr>
        <w:t xml:space="preserve">Since implementing the RightCycle program in 2013, the </w:t>
      </w:r>
      <w:r w:rsidR="005B7417">
        <w:rPr>
          <w:rFonts w:asciiTheme="majorHAnsi" w:hAnsiTheme="majorHAnsi" w:cstheme="minorHAnsi"/>
        </w:rPr>
        <w:t xml:space="preserve">Center </w:t>
      </w:r>
      <w:r>
        <w:rPr>
          <w:rFonts w:asciiTheme="majorHAnsi" w:hAnsiTheme="majorHAnsi" w:cstheme="minorHAnsi"/>
        </w:rPr>
        <w:t>and the University have</w:t>
      </w:r>
      <w:r w:rsidRPr="000D7714">
        <w:rPr>
          <w:rFonts w:asciiTheme="majorHAnsi" w:hAnsiTheme="majorHAnsi" w:cstheme="minorHAnsi"/>
        </w:rPr>
        <w:t xml:space="preserve"> diverted </w:t>
      </w:r>
      <w:r w:rsidR="0066741A">
        <w:rPr>
          <w:rFonts w:asciiTheme="majorHAnsi" w:hAnsiTheme="majorHAnsi" w:cstheme="minorHAnsi"/>
        </w:rPr>
        <w:t>4,945</w:t>
      </w:r>
      <w:r w:rsidRPr="006423C2">
        <w:rPr>
          <w:rFonts w:asciiTheme="majorHAnsi" w:hAnsiTheme="majorHAnsi" w:cstheme="minorHAnsi"/>
        </w:rPr>
        <w:t xml:space="preserve"> pounds, or approximately</w:t>
      </w:r>
      <w:r w:rsidR="00E55ACF">
        <w:rPr>
          <w:rFonts w:asciiTheme="majorHAnsi" w:hAnsiTheme="majorHAnsi" w:cstheme="minorHAnsi"/>
        </w:rPr>
        <w:t xml:space="preserve"> </w:t>
      </w:r>
      <w:r w:rsidR="00E55ACF" w:rsidRPr="00632BE4">
        <w:rPr>
          <w:rFonts w:ascii="Calibri" w:eastAsiaTheme="minorEastAsia" w:hAnsi="Calibri" w:cs="Calibri"/>
        </w:rPr>
        <w:t>320,480</w:t>
      </w:r>
      <w:r w:rsidR="00E55ACF">
        <w:rPr>
          <w:rFonts w:ascii="Calibri" w:eastAsiaTheme="minorEastAsia" w:hAnsi="Calibri" w:cs="Calibri"/>
          <w:color w:val="18376A"/>
          <w:sz w:val="30"/>
          <w:szCs w:val="30"/>
        </w:rPr>
        <w:t xml:space="preserve"> </w:t>
      </w:r>
      <w:r w:rsidRPr="006423C2">
        <w:rPr>
          <w:rFonts w:asciiTheme="majorHAnsi" w:hAnsiTheme="majorHAnsi" w:cstheme="minorHAnsi"/>
        </w:rPr>
        <w:t>gloves</w:t>
      </w:r>
      <w:r w:rsidR="00A4338E">
        <w:rPr>
          <w:rFonts w:asciiTheme="majorHAnsi" w:hAnsiTheme="majorHAnsi" w:cstheme="minorHAnsi"/>
        </w:rPr>
        <w:t>,</w:t>
      </w:r>
      <w:r w:rsidRPr="000D7714">
        <w:rPr>
          <w:rFonts w:asciiTheme="majorHAnsi" w:hAnsiTheme="majorHAnsi" w:cstheme="minorHAnsi"/>
        </w:rPr>
        <w:t xml:space="preserve"> from landfills.</w:t>
      </w:r>
      <w:r w:rsidR="00997A7F">
        <w:rPr>
          <w:rFonts w:asciiTheme="majorHAnsi" w:hAnsiTheme="majorHAnsi" w:cstheme="minorHAnsi"/>
        </w:rPr>
        <w:t xml:space="preserve"> </w:t>
      </w:r>
      <w:r w:rsidR="002E3865">
        <w:rPr>
          <w:rFonts w:asciiTheme="majorHAnsi" w:hAnsiTheme="majorHAnsi" w:cstheme="minorHAnsi"/>
        </w:rPr>
        <w:t>“</w:t>
      </w:r>
      <w:r w:rsidR="007B559C">
        <w:rPr>
          <w:rFonts w:asciiTheme="majorHAnsi" w:hAnsiTheme="majorHAnsi" w:cstheme="minorHAnsi"/>
        </w:rPr>
        <w:t xml:space="preserve">RightCycle has had a huge impact </w:t>
      </w:r>
      <w:r w:rsidR="00A3455D">
        <w:rPr>
          <w:rFonts w:asciiTheme="majorHAnsi" w:hAnsiTheme="majorHAnsi" w:cstheme="minorHAnsi"/>
        </w:rPr>
        <w:t>on our activities and our sustainability metrics</w:t>
      </w:r>
      <w:r w:rsidR="007B559C">
        <w:rPr>
          <w:rFonts w:asciiTheme="majorHAnsi" w:hAnsiTheme="majorHAnsi" w:cstheme="minorHAnsi"/>
        </w:rPr>
        <w:t>,” said Kevin O’Brien, Ph.D., director of the Illinois Sustainable Technology Center. “</w:t>
      </w:r>
      <w:r w:rsidR="00A3455D">
        <w:rPr>
          <w:rFonts w:asciiTheme="majorHAnsi" w:hAnsiTheme="majorHAnsi" w:cstheme="minorHAnsi"/>
        </w:rPr>
        <w:t>If you ever used gloves as part of your laboratory work, you quickly appreciate the value this program brings from a sustainability perspective.</w:t>
      </w:r>
      <w:r w:rsidR="00613EDC">
        <w:rPr>
          <w:rFonts w:asciiTheme="majorHAnsi" w:hAnsiTheme="majorHAnsi" w:cstheme="minorHAnsi"/>
        </w:rPr>
        <w:t xml:space="preserve">” </w:t>
      </w:r>
    </w:p>
    <w:p w14:paraId="478E6472" w14:textId="77777777" w:rsidR="001F1824" w:rsidRDefault="001F1824" w:rsidP="001F1824">
      <w:pPr>
        <w:rPr>
          <w:rFonts w:asciiTheme="majorHAnsi" w:hAnsiTheme="majorHAnsi" w:cstheme="minorHAnsi"/>
        </w:rPr>
      </w:pPr>
    </w:p>
    <w:p w14:paraId="0AC426F4" w14:textId="22DA322C" w:rsidR="00E51E45" w:rsidRDefault="007D6B6A" w:rsidP="00BB1EE1">
      <w:pPr>
        <w:rPr>
          <w:rFonts w:asciiTheme="majorHAnsi" w:hAnsiTheme="majorHAnsi" w:cstheme="minorHAnsi"/>
          <w:b/>
        </w:rPr>
      </w:pPr>
      <w:r w:rsidRPr="007D6B6A">
        <w:rPr>
          <w:rFonts w:asciiTheme="majorHAnsi" w:hAnsiTheme="majorHAnsi" w:cstheme="minorHAnsi"/>
          <w:b/>
        </w:rPr>
        <w:t>Purdue University</w:t>
      </w:r>
    </w:p>
    <w:p w14:paraId="138D5138" w14:textId="77777777" w:rsidR="00D65EAE" w:rsidRPr="007D6B6A" w:rsidRDefault="00D65EAE" w:rsidP="00BB1EE1">
      <w:pPr>
        <w:rPr>
          <w:rFonts w:asciiTheme="majorHAnsi" w:hAnsiTheme="majorHAnsi" w:cstheme="minorHAnsi"/>
          <w:b/>
        </w:rPr>
      </w:pPr>
      <w:bookmarkStart w:id="0" w:name="_GoBack"/>
      <w:bookmarkEnd w:id="0"/>
    </w:p>
    <w:p w14:paraId="5C6D5577" w14:textId="77777777" w:rsidR="007D6B6A" w:rsidRDefault="007D6B6A" w:rsidP="007D6B6A">
      <w:pPr>
        <w:rPr>
          <w:rFonts w:asciiTheme="majorHAnsi" w:hAnsiTheme="majorHAnsi"/>
        </w:rPr>
      </w:pPr>
      <w:r>
        <w:rPr>
          <w:rFonts w:asciiTheme="majorHAnsi" w:hAnsiTheme="majorHAnsi"/>
        </w:rPr>
        <w:t>Across its campus in the course of a year, Purdue University uses approximately 360,000 disposable gloves. That’s a lot of trash – 3.5 tons to be exact, all of which would normally wind up in a landfill.</w:t>
      </w:r>
    </w:p>
    <w:p w14:paraId="6974A113" w14:textId="77777777" w:rsidR="007D6B6A" w:rsidRDefault="007D6B6A" w:rsidP="007D6B6A">
      <w:pPr>
        <w:rPr>
          <w:rFonts w:asciiTheme="majorHAnsi" w:hAnsiTheme="majorHAnsi"/>
        </w:rPr>
      </w:pPr>
    </w:p>
    <w:p w14:paraId="3A5456DB" w14:textId="0CC4C333" w:rsidR="007D6B6A" w:rsidRDefault="007D6B6A" w:rsidP="007D6B6A">
      <w:pPr>
        <w:rPr>
          <w:rFonts w:asciiTheme="majorHAnsi" w:hAnsiTheme="majorHAnsi"/>
        </w:rPr>
      </w:pPr>
      <w:r>
        <w:rPr>
          <w:rFonts w:asciiTheme="majorHAnsi" w:hAnsiTheme="majorHAnsi"/>
        </w:rPr>
        <w:t xml:space="preserve">The university, based in West Lafayette, </w:t>
      </w:r>
      <w:r w:rsidR="00DB63C5">
        <w:rPr>
          <w:rFonts w:asciiTheme="majorHAnsi" w:hAnsiTheme="majorHAnsi"/>
        </w:rPr>
        <w:t>Ind.</w:t>
      </w:r>
      <w:r>
        <w:rPr>
          <w:rFonts w:asciiTheme="majorHAnsi" w:hAnsiTheme="majorHAnsi"/>
        </w:rPr>
        <w:t xml:space="preserve">, has won numerous awards for sustainability. Its efforts extend to many different areas – recycling, planning management, landscaping and green construction. </w:t>
      </w:r>
      <w:r w:rsidRPr="00F75DB3">
        <w:rPr>
          <w:rFonts w:asciiTheme="majorHAnsi" w:hAnsiTheme="majorHAnsi"/>
        </w:rPr>
        <w:t>With a diversion rate goal of 85 percent, the university is always seeking new and different ways to reduce its solid waste stream.</w:t>
      </w:r>
    </w:p>
    <w:p w14:paraId="5094DA30" w14:textId="77777777" w:rsidR="007D6B6A" w:rsidRDefault="007D6B6A" w:rsidP="007D6B6A">
      <w:pPr>
        <w:rPr>
          <w:rFonts w:asciiTheme="majorHAnsi" w:hAnsiTheme="majorHAnsi"/>
        </w:rPr>
      </w:pPr>
    </w:p>
    <w:p w14:paraId="4DE6A4F2" w14:textId="5EA4C74D" w:rsidR="00A3455D" w:rsidRPr="00E764B9" w:rsidRDefault="007D6B6A" w:rsidP="00A3455D">
      <w:pPr>
        <w:rPr>
          <w:rFonts w:asciiTheme="majorHAnsi" w:hAnsiTheme="majorHAnsi"/>
          <w:b/>
        </w:rPr>
      </w:pPr>
      <w:r>
        <w:rPr>
          <w:rFonts w:asciiTheme="majorHAnsi" w:hAnsiTheme="majorHAnsi"/>
        </w:rPr>
        <w:t>In 2014, Purdue University added glove recycling to its list of sustainability accomplishments</w:t>
      </w:r>
      <w:r w:rsidR="007136CD">
        <w:rPr>
          <w:rFonts w:asciiTheme="majorHAnsi" w:hAnsiTheme="majorHAnsi"/>
        </w:rPr>
        <w:t>, when it adopted the R</w:t>
      </w:r>
      <w:r w:rsidR="00A4338E">
        <w:rPr>
          <w:rFonts w:asciiTheme="majorHAnsi" w:hAnsiTheme="majorHAnsi"/>
        </w:rPr>
        <w:t>ig</w:t>
      </w:r>
      <w:r w:rsidR="007136CD">
        <w:rPr>
          <w:rFonts w:asciiTheme="majorHAnsi" w:hAnsiTheme="majorHAnsi"/>
        </w:rPr>
        <w:t xml:space="preserve">htCycle program. </w:t>
      </w:r>
      <w:r w:rsidR="00A3455D">
        <w:rPr>
          <w:rFonts w:asciiTheme="majorHAnsi" w:hAnsiTheme="majorHAnsi"/>
        </w:rPr>
        <w:t xml:space="preserve">Since November 2014, the chemistry department at Purdue University has diverted </w:t>
      </w:r>
      <w:r w:rsidR="00C834B0" w:rsidRPr="00C834B0">
        <w:rPr>
          <w:rFonts w:ascii="Calibri" w:eastAsiaTheme="minorEastAsia" w:hAnsi="Calibri" w:cs="Calibri"/>
        </w:rPr>
        <w:t xml:space="preserve">6,862 </w:t>
      </w:r>
      <w:r w:rsidR="00A3455D" w:rsidRPr="00C834B0">
        <w:rPr>
          <w:rFonts w:asciiTheme="majorHAnsi" w:hAnsiTheme="majorHAnsi" w:cs="Comic Sans MS"/>
        </w:rPr>
        <w:t>pounds</w:t>
      </w:r>
      <w:r w:rsidR="00A3455D" w:rsidRPr="00842CBF">
        <w:rPr>
          <w:rFonts w:asciiTheme="majorHAnsi" w:hAnsiTheme="majorHAnsi" w:cs="Comic Sans MS"/>
        </w:rPr>
        <w:t xml:space="preserve"> </w:t>
      </w:r>
      <w:r w:rsidR="00A3455D" w:rsidRPr="00842CBF">
        <w:rPr>
          <w:rFonts w:asciiTheme="majorHAnsi" w:hAnsiTheme="majorHAnsi"/>
        </w:rPr>
        <w:t>of lab gloves from landfills</w:t>
      </w:r>
      <w:r w:rsidR="00CB3385">
        <w:rPr>
          <w:rFonts w:asciiTheme="majorHAnsi" w:hAnsiTheme="majorHAnsi"/>
        </w:rPr>
        <w:t xml:space="preserve">, </w:t>
      </w:r>
      <w:r w:rsidR="00EA4BEB">
        <w:rPr>
          <w:rFonts w:asciiTheme="majorHAnsi" w:hAnsiTheme="majorHAnsi"/>
        </w:rPr>
        <w:t>or</w:t>
      </w:r>
      <w:r w:rsidR="00CB3385">
        <w:rPr>
          <w:rFonts w:asciiTheme="majorHAnsi" w:hAnsiTheme="majorHAnsi"/>
        </w:rPr>
        <w:t xml:space="preserve"> approximately </w:t>
      </w:r>
      <w:r w:rsidR="00EA4BEB" w:rsidRPr="00EA4BEB">
        <w:rPr>
          <w:rFonts w:asciiTheme="majorHAnsi" w:eastAsiaTheme="minorEastAsia" w:hAnsiTheme="majorHAnsi" w:cs="Arial"/>
        </w:rPr>
        <w:t>444,718</w:t>
      </w:r>
      <w:r w:rsidR="00EA4BEB">
        <w:rPr>
          <w:rFonts w:ascii="Arial" w:eastAsiaTheme="minorEastAsia" w:hAnsi="Arial" w:cs="Arial"/>
          <w:sz w:val="32"/>
          <w:szCs w:val="32"/>
        </w:rPr>
        <w:t xml:space="preserve"> </w:t>
      </w:r>
      <w:r w:rsidR="00CB3385">
        <w:rPr>
          <w:rFonts w:asciiTheme="majorHAnsi" w:hAnsiTheme="majorHAnsi"/>
        </w:rPr>
        <w:t>gloves</w:t>
      </w:r>
      <w:r w:rsidR="00A3455D" w:rsidRPr="00842CBF">
        <w:rPr>
          <w:rFonts w:asciiTheme="majorHAnsi" w:hAnsiTheme="majorHAnsi"/>
        </w:rPr>
        <w:t xml:space="preserve">. </w:t>
      </w:r>
      <w:r w:rsidR="00A3455D">
        <w:rPr>
          <w:rFonts w:asciiTheme="majorHAnsi" w:hAnsiTheme="majorHAnsi"/>
        </w:rPr>
        <w:t xml:space="preserve">Michael Gulich, </w:t>
      </w:r>
      <w:r w:rsidR="00CF3414" w:rsidRPr="00CF3414">
        <w:rPr>
          <w:rFonts w:ascii="Calibri" w:eastAsiaTheme="minorEastAsia" w:hAnsi="Calibri" w:cs="Calibri"/>
        </w:rPr>
        <w:t xml:space="preserve">director of campus master planning </w:t>
      </w:r>
      <w:r w:rsidR="00CF3414">
        <w:rPr>
          <w:rFonts w:ascii="Calibri" w:eastAsiaTheme="minorEastAsia" w:hAnsi="Calibri" w:cs="Calibri"/>
        </w:rPr>
        <w:t>and</w:t>
      </w:r>
      <w:r w:rsidR="00CF3414" w:rsidRPr="00CF3414">
        <w:rPr>
          <w:rFonts w:ascii="Calibri" w:eastAsiaTheme="minorEastAsia" w:hAnsi="Calibri" w:cs="Calibri"/>
        </w:rPr>
        <w:t xml:space="preserve"> sustainability</w:t>
      </w:r>
      <w:r w:rsidR="00A3455D" w:rsidRPr="00CF3414">
        <w:rPr>
          <w:rFonts w:asciiTheme="majorHAnsi" w:hAnsiTheme="majorHAnsi"/>
        </w:rPr>
        <w:t>, is looking to expand the</w:t>
      </w:r>
      <w:r w:rsidR="00A3455D">
        <w:rPr>
          <w:rFonts w:asciiTheme="majorHAnsi" w:hAnsiTheme="majorHAnsi"/>
        </w:rPr>
        <w:t xml:space="preserve"> program to other campus labs as well as food preparation areas. </w:t>
      </w:r>
    </w:p>
    <w:p w14:paraId="2452C7EF" w14:textId="77777777" w:rsidR="00A3455D" w:rsidRDefault="00A3455D" w:rsidP="00A3455D">
      <w:pPr>
        <w:rPr>
          <w:rFonts w:asciiTheme="majorHAnsi" w:hAnsiTheme="majorHAnsi"/>
        </w:rPr>
      </w:pPr>
    </w:p>
    <w:p w14:paraId="16CCE482" w14:textId="77777777" w:rsidR="00A3455D" w:rsidRDefault="00A3455D" w:rsidP="00A3455D">
      <w:pPr>
        <w:rPr>
          <w:rFonts w:asciiTheme="majorHAnsi" w:hAnsiTheme="majorHAnsi"/>
        </w:rPr>
      </w:pPr>
      <w:r>
        <w:rPr>
          <w:rFonts w:asciiTheme="majorHAnsi" w:hAnsiTheme="majorHAnsi"/>
        </w:rPr>
        <w:lastRenderedPageBreak/>
        <w:t>“Once you address cans, bottles, paper and cardboard recycling, you get into smaller niche streams,” he said. “We have some addressed very well, such as electronics waste and landscape debris. Previously, gloves didn’t have a solution. Anything that increases our diversion rate is good.”</w:t>
      </w:r>
    </w:p>
    <w:p w14:paraId="6766E56B" w14:textId="77777777" w:rsidR="00A4338E" w:rsidRDefault="00A4338E" w:rsidP="00A3455D">
      <w:pPr>
        <w:rPr>
          <w:rFonts w:asciiTheme="majorHAnsi" w:hAnsiTheme="majorHAnsi"/>
        </w:rPr>
      </w:pPr>
    </w:p>
    <w:p w14:paraId="717C381F" w14:textId="4AB468C5" w:rsidR="00A4338E" w:rsidRDefault="00A4338E" w:rsidP="00A3455D">
      <w:pPr>
        <w:rPr>
          <w:rFonts w:asciiTheme="majorHAnsi" w:hAnsiTheme="majorHAnsi"/>
        </w:rPr>
      </w:pPr>
      <w:r>
        <w:rPr>
          <w:rFonts w:asciiTheme="majorHAnsi" w:hAnsiTheme="majorHAnsi"/>
        </w:rPr>
        <w:t>To learn more about the RightCycle program, visit</w:t>
      </w:r>
      <w:r w:rsidR="007D67E2">
        <w:rPr>
          <w:rFonts w:asciiTheme="majorHAnsi" w:hAnsiTheme="majorHAnsi"/>
        </w:rPr>
        <w:t xml:space="preserve"> </w:t>
      </w:r>
      <w:hyperlink r:id="rId14" w:history="1">
        <w:r w:rsidR="007D67E2" w:rsidRPr="0014698C">
          <w:rPr>
            <w:rStyle w:val="Hyperlink"/>
            <w:rFonts w:asciiTheme="majorHAnsi" w:hAnsiTheme="majorHAnsi"/>
          </w:rPr>
          <w:t>www.kimtech.com/rightcycle</w:t>
        </w:r>
      </w:hyperlink>
      <w:r w:rsidR="007D67E2">
        <w:rPr>
          <w:rFonts w:asciiTheme="majorHAnsi" w:hAnsiTheme="majorHAnsi"/>
        </w:rPr>
        <w:t xml:space="preserve">. </w:t>
      </w:r>
      <w:r>
        <w:rPr>
          <w:rFonts w:asciiTheme="majorHAnsi" w:hAnsiTheme="majorHAnsi"/>
        </w:rPr>
        <w:t xml:space="preserve"> </w:t>
      </w:r>
      <w:r w:rsidR="007D67E2">
        <w:rPr>
          <w:rFonts w:asciiTheme="majorHAnsi" w:hAnsiTheme="majorHAnsi"/>
        </w:rPr>
        <w:t xml:space="preserve"> </w:t>
      </w:r>
    </w:p>
    <w:p w14:paraId="68EB4868" w14:textId="77777777" w:rsidR="00774C7C" w:rsidRDefault="00774C7C" w:rsidP="00774C7C">
      <w:pPr>
        <w:pStyle w:val="NormalWeb"/>
        <w:spacing w:before="0" w:beforeAutospacing="0" w:after="0" w:afterAutospacing="0" w:line="276" w:lineRule="auto"/>
        <w:rPr>
          <w:rFonts w:asciiTheme="majorHAnsi" w:hAnsiTheme="majorHAnsi" w:cstheme="minorHAnsi"/>
          <w:sz w:val="22"/>
          <w:szCs w:val="22"/>
        </w:rPr>
      </w:pPr>
    </w:p>
    <w:p w14:paraId="2545AA21" w14:textId="77777777" w:rsidR="005F2DAC" w:rsidRDefault="00930B41" w:rsidP="00774C7C">
      <w:pPr>
        <w:pStyle w:val="NormalWeb"/>
        <w:spacing w:before="0" w:beforeAutospacing="0" w:after="0" w:afterAutospacing="0" w:line="276" w:lineRule="auto"/>
        <w:rPr>
          <w:rFonts w:asciiTheme="majorHAnsi" w:hAnsiTheme="majorHAnsi" w:cstheme="minorHAnsi"/>
          <w:b/>
          <w:sz w:val="22"/>
          <w:szCs w:val="22"/>
        </w:rPr>
      </w:pPr>
      <w:r w:rsidRPr="00392EA8">
        <w:rPr>
          <w:rFonts w:asciiTheme="majorHAnsi" w:hAnsiTheme="majorHAnsi" w:cstheme="minorHAnsi"/>
          <w:b/>
          <w:sz w:val="22"/>
          <w:szCs w:val="22"/>
        </w:rPr>
        <w:t>Sustainability Leadership</w:t>
      </w:r>
    </w:p>
    <w:p w14:paraId="0482D420" w14:textId="150B33E1" w:rsidR="00586628" w:rsidRDefault="00D65EAE" w:rsidP="00F034A4">
      <w:pPr>
        <w:ind w:right="-187"/>
        <w:rPr>
          <w:rFonts w:asciiTheme="majorHAnsi" w:hAnsiTheme="majorHAnsi"/>
        </w:rPr>
      </w:pPr>
      <w:hyperlink r:id="rId15" w:history="1">
        <w:r w:rsidR="00F034A4" w:rsidRPr="00F034A4">
          <w:rPr>
            <w:rStyle w:val="Hyperlink"/>
            <w:rFonts w:asciiTheme="majorHAnsi" w:hAnsiTheme="majorHAnsi"/>
          </w:rPr>
          <w:t>Kimberly-Clark Professional</w:t>
        </w:r>
      </w:hyperlink>
      <w:r w:rsidR="00F034A4" w:rsidRPr="00F034A4">
        <w:rPr>
          <w:rFonts w:asciiTheme="majorHAnsi" w:hAnsiTheme="majorHAnsi"/>
        </w:rPr>
        <w:t xml:space="preserve"> has a long history of innovation and environmental leadership and has been recognized by leading environmental non-governmental organizations for its efforts. </w:t>
      </w:r>
      <w:r w:rsidR="00F034A4" w:rsidRPr="00F034A4">
        <w:rPr>
          <w:rFonts w:asciiTheme="majorHAnsi" w:eastAsia="Times New Roman" w:hAnsiTheme="majorHAnsi" w:cs="Times New Roman"/>
        </w:rPr>
        <w:t xml:space="preserve">In </w:t>
      </w:r>
      <w:r w:rsidR="0092533F" w:rsidRPr="00F034A4">
        <w:rPr>
          <w:rFonts w:asciiTheme="majorHAnsi" w:eastAsia="Times New Roman" w:hAnsiTheme="majorHAnsi" w:cs="Times New Roman"/>
        </w:rPr>
        <w:t>201</w:t>
      </w:r>
      <w:r w:rsidR="0092533F">
        <w:rPr>
          <w:rFonts w:asciiTheme="majorHAnsi" w:eastAsia="Times New Roman" w:hAnsiTheme="majorHAnsi" w:cs="Times New Roman"/>
        </w:rPr>
        <w:t>5</w:t>
      </w:r>
      <w:r w:rsidR="00F034A4" w:rsidRPr="00F034A4">
        <w:rPr>
          <w:rFonts w:asciiTheme="majorHAnsi" w:eastAsia="Times New Roman" w:hAnsiTheme="majorHAnsi" w:cs="Times New Roman"/>
        </w:rPr>
        <w:t xml:space="preserve">, </w:t>
      </w:r>
      <w:r w:rsidR="00F034A4" w:rsidRPr="00F034A4">
        <w:rPr>
          <w:rFonts w:asciiTheme="majorHAnsi" w:hAnsiTheme="majorHAnsi"/>
        </w:rPr>
        <w:t>it</w:t>
      </w:r>
      <w:r w:rsidR="00F034A4" w:rsidRPr="00F034A4">
        <w:rPr>
          <w:rFonts w:asciiTheme="majorHAnsi" w:eastAsia="Times New Roman" w:hAnsiTheme="majorHAnsi" w:cs="Times New Roman"/>
        </w:rPr>
        <w:t xml:space="preserve"> </w:t>
      </w:r>
      <w:r w:rsidR="00F034A4" w:rsidRPr="00F034A4">
        <w:rPr>
          <w:rFonts w:asciiTheme="majorHAnsi" w:hAnsiTheme="majorHAnsi"/>
        </w:rPr>
        <w:t>became</w:t>
      </w:r>
      <w:r w:rsidR="00F034A4" w:rsidRPr="00F034A4">
        <w:rPr>
          <w:rFonts w:asciiTheme="majorHAnsi" w:eastAsia="Times New Roman" w:hAnsiTheme="majorHAnsi" w:cs="Times New Roman"/>
        </w:rPr>
        <w:t xml:space="preserve"> the first major manufacturer in North America to produce bath tissue and towel products incorporating domestically sourced non-wood fiber.</w:t>
      </w:r>
      <w:r w:rsidR="00F034A4" w:rsidRPr="00F034A4">
        <w:rPr>
          <w:rFonts w:asciiTheme="majorHAnsi" w:hAnsiTheme="majorHAnsi"/>
        </w:rPr>
        <w:t xml:space="preserve"> </w:t>
      </w:r>
      <w:r w:rsidR="00F034A4" w:rsidRPr="00F034A4">
        <w:rPr>
          <w:rFonts w:asciiTheme="majorHAnsi" w:hAnsiTheme="majorHAnsi" w:cstheme="minorHAnsi"/>
          <w:bCs/>
        </w:rPr>
        <w:t xml:space="preserve">It also was the first away-from-home towel and tissue products company in North America to obtain Forest Stewardship Council (FSC) certification for a broad range of towel and tissue products and currently holds the largest portfolio of FSC certified towel and tissue products in North America. </w:t>
      </w:r>
      <w:r w:rsidR="00F034A4" w:rsidRPr="00457084">
        <w:rPr>
          <w:rFonts w:asciiTheme="majorHAnsi" w:hAnsiTheme="majorHAnsi"/>
        </w:rPr>
        <w:t xml:space="preserve">Its parent company, </w:t>
      </w:r>
      <w:hyperlink r:id="rId16" w:history="1">
        <w:r w:rsidR="00F034A4" w:rsidRPr="00457084">
          <w:rPr>
            <w:rStyle w:val="Hyperlink"/>
            <w:rFonts w:asciiTheme="majorHAnsi" w:hAnsiTheme="majorHAnsi"/>
          </w:rPr>
          <w:t>Kimberly-Clark Corporation</w:t>
        </w:r>
      </w:hyperlink>
      <w:r w:rsidR="00F034A4" w:rsidRPr="00457084">
        <w:rPr>
          <w:rFonts w:asciiTheme="majorHAnsi" w:hAnsiTheme="majorHAnsi"/>
        </w:rPr>
        <w:t xml:space="preserve">, </w:t>
      </w:r>
      <w:r w:rsidR="00586628" w:rsidRPr="00457084">
        <w:rPr>
          <w:rFonts w:asciiTheme="majorHAnsi" w:hAnsiTheme="majorHAnsi"/>
        </w:rPr>
        <w:t>was recently recognized by the U.S. Environmental Protection Agency (EPA) Center for Corporate Climate Leadership with one of only 17 Climate Leadership Awards given nationwide for reducing greenhouse gas emissions.</w:t>
      </w:r>
      <w:r w:rsidR="00586628">
        <w:rPr>
          <w:rFonts w:asciiTheme="majorHAnsi" w:hAnsiTheme="majorHAnsi"/>
        </w:rPr>
        <w:t xml:space="preserve"> Kimberly-Clark Corporation also is </w:t>
      </w:r>
    </w:p>
    <w:p w14:paraId="4284C870" w14:textId="261BABD9" w:rsidR="00F034A4" w:rsidRDefault="00F034A4" w:rsidP="00F034A4">
      <w:pPr>
        <w:ind w:right="-187"/>
        <w:rPr>
          <w:rFonts w:asciiTheme="majorHAnsi" w:eastAsiaTheme="minorEastAsia" w:hAnsiTheme="majorHAnsi" w:cs="Calibri"/>
          <w:color w:val="0000FF"/>
          <w:u w:val="single" w:color="0000FF"/>
        </w:rPr>
      </w:pPr>
      <w:r w:rsidRPr="00F034A4">
        <w:rPr>
          <w:rFonts w:asciiTheme="majorHAnsi" w:hAnsiTheme="majorHAnsi"/>
        </w:rPr>
        <w:t xml:space="preserve">committed to </w:t>
      </w:r>
      <w:r w:rsidRPr="00F034A4">
        <w:rPr>
          <w:rFonts w:asciiTheme="majorHAnsi" w:eastAsiaTheme="minorEastAsia" w:hAnsiTheme="majorHAnsi" w:cs="Arial"/>
        </w:rPr>
        <w:t xml:space="preserve">achieving a goal of zero manufacturing and office waste to landfill. </w:t>
      </w:r>
      <w:r w:rsidR="001F1FB1" w:rsidRPr="001F1FB1">
        <w:rPr>
          <w:rFonts w:asciiTheme="majorHAnsi" w:eastAsiaTheme="minorEastAsia" w:hAnsiTheme="majorHAnsi" w:cs="Tahoma"/>
        </w:rPr>
        <w:t>All K-C Global Nonwovens manufacturing facilities, which develop and manufacture fabrics and materials used to create products such as protective apparel and face masks, have consistently diverted more than 95 percent of their waste from landfills for the past 10 years</w:t>
      </w:r>
      <w:r w:rsidRPr="001F1FB1">
        <w:rPr>
          <w:rFonts w:asciiTheme="majorHAnsi" w:eastAsiaTheme="minorEastAsia" w:hAnsiTheme="majorHAnsi" w:cs="Arial"/>
        </w:rPr>
        <w:t>.</w:t>
      </w:r>
      <w:r w:rsidRPr="00F034A4">
        <w:rPr>
          <w:rFonts w:asciiTheme="majorHAnsi" w:eastAsiaTheme="minorEastAsia" w:hAnsiTheme="majorHAnsi" w:cs="Arial"/>
        </w:rPr>
        <w:t xml:space="preserve"> In </w:t>
      </w:r>
      <w:r w:rsidR="00FF229C">
        <w:rPr>
          <w:rFonts w:asciiTheme="majorHAnsi" w:eastAsiaTheme="minorEastAsia" w:hAnsiTheme="majorHAnsi" w:cs="Arial"/>
        </w:rPr>
        <w:t>2015</w:t>
      </w:r>
      <w:r w:rsidRPr="00F034A4">
        <w:rPr>
          <w:rFonts w:asciiTheme="majorHAnsi" w:eastAsiaTheme="minorEastAsia" w:hAnsiTheme="majorHAnsi" w:cs="Arial"/>
        </w:rPr>
        <w:t xml:space="preserve">, Kimberly-Clark diverted </w:t>
      </w:r>
      <w:r w:rsidR="00DF436E">
        <w:rPr>
          <w:rFonts w:asciiTheme="majorHAnsi" w:eastAsiaTheme="minorEastAsia" w:hAnsiTheme="majorHAnsi" w:cs="Arial"/>
        </w:rPr>
        <w:t xml:space="preserve">more than </w:t>
      </w:r>
      <w:r w:rsidR="009B787B">
        <w:rPr>
          <w:rFonts w:asciiTheme="majorHAnsi" w:eastAsiaTheme="minorEastAsia" w:hAnsiTheme="majorHAnsi" w:cs="Arial"/>
        </w:rPr>
        <w:t>95</w:t>
      </w:r>
      <w:r w:rsidR="009B787B" w:rsidRPr="00F034A4">
        <w:rPr>
          <w:rFonts w:asciiTheme="majorHAnsi" w:eastAsiaTheme="minorEastAsia" w:hAnsiTheme="majorHAnsi" w:cs="Arial"/>
        </w:rPr>
        <w:t xml:space="preserve"> </w:t>
      </w:r>
      <w:r w:rsidRPr="00F034A4">
        <w:rPr>
          <w:rFonts w:asciiTheme="majorHAnsi" w:eastAsiaTheme="minorEastAsia" w:hAnsiTheme="majorHAnsi" w:cs="Arial"/>
        </w:rPr>
        <w:t xml:space="preserve">percent of its own manufacturing waste from landfills. </w:t>
      </w:r>
      <w:r>
        <w:rPr>
          <w:rFonts w:asciiTheme="majorHAnsi" w:eastAsiaTheme="minorEastAsia" w:hAnsiTheme="majorHAnsi" w:cs="Arial"/>
        </w:rPr>
        <w:t xml:space="preserve">For more information, visit </w:t>
      </w:r>
      <w:hyperlink r:id="rId17" w:history="1">
        <w:r w:rsidRPr="00A5056C">
          <w:rPr>
            <w:rStyle w:val="Hyperlink"/>
            <w:rFonts w:asciiTheme="majorHAnsi" w:eastAsiaTheme="minorEastAsia" w:hAnsiTheme="majorHAnsi" w:cs="Arial"/>
          </w:rPr>
          <w:t>www.kcprofessional.com</w:t>
        </w:r>
      </w:hyperlink>
      <w:r w:rsidRPr="00A5056C">
        <w:rPr>
          <w:rFonts w:asciiTheme="majorHAnsi" w:eastAsiaTheme="minorEastAsia" w:hAnsiTheme="majorHAnsi" w:cs="Arial"/>
        </w:rPr>
        <w:t xml:space="preserve"> or </w:t>
      </w:r>
      <w:hyperlink r:id="rId18" w:history="1">
        <w:r w:rsidR="000C0BD0" w:rsidRPr="003B6BCE">
          <w:rPr>
            <w:rStyle w:val="Hyperlink"/>
            <w:rFonts w:asciiTheme="majorHAnsi" w:eastAsiaTheme="minorEastAsia" w:hAnsiTheme="majorHAnsi" w:cs="Calibri"/>
            <w:u w:color="0000FF"/>
          </w:rPr>
          <w:t>www.kimberly-clark.com</w:t>
        </w:r>
      </w:hyperlink>
    </w:p>
    <w:p w14:paraId="5B921482" w14:textId="77777777" w:rsidR="000C0BD0" w:rsidRDefault="000C0BD0" w:rsidP="00F034A4">
      <w:pPr>
        <w:ind w:right="-187"/>
        <w:rPr>
          <w:rFonts w:asciiTheme="majorHAnsi" w:eastAsiaTheme="minorEastAsia" w:hAnsiTheme="majorHAnsi" w:cs="Calibri"/>
          <w:color w:val="0000FF"/>
          <w:u w:val="single" w:color="0000FF"/>
        </w:rPr>
      </w:pPr>
    </w:p>
    <w:p w14:paraId="0FA5FF7D" w14:textId="49C03188" w:rsidR="00823FEC" w:rsidRPr="00823FEC" w:rsidRDefault="00823FEC" w:rsidP="00823FEC">
      <w:pPr>
        <w:rPr>
          <w:rFonts w:asciiTheme="majorHAnsi" w:hAnsiTheme="majorHAnsi"/>
        </w:rPr>
      </w:pPr>
      <w:r w:rsidRPr="0097456C">
        <w:rPr>
          <w:rFonts w:asciiTheme="majorHAnsi" w:hAnsiTheme="majorHAnsi"/>
        </w:rPr>
        <w:t>[KMB-B]</w:t>
      </w:r>
      <w:r w:rsidR="00A4338E" w:rsidRPr="0097456C">
        <w:rPr>
          <w:rFonts w:asciiTheme="majorHAnsi" w:hAnsiTheme="majorHAnsi"/>
        </w:rPr>
        <w:t xml:space="preserve"> </w:t>
      </w:r>
      <w:r w:rsidR="0097456C">
        <w:rPr>
          <w:rFonts w:asciiTheme="majorHAnsi" w:hAnsiTheme="majorHAnsi"/>
        </w:rPr>
        <w:t xml:space="preserve"> </w:t>
      </w:r>
    </w:p>
    <w:p w14:paraId="6E470EBD" w14:textId="77777777" w:rsidR="004A460F" w:rsidRPr="00930B41" w:rsidRDefault="004A460F" w:rsidP="00392EA8">
      <w:pPr>
        <w:rPr>
          <w:rFonts w:ascii="Calibri Light" w:hAnsi="Calibri Light"/>
          <w:b/>
          <w:bCs/>
        </w:rPr>
      </w:pPr>
    </w:p>
    <w:p w14:paraId="2008E887" w14:textId="6BF4F0A2" w:rsidR="001325E6" w:rsidRPr="00D1165B" w:rsidRDefault="001325E6" w:rsidP="00D1165B">
      <w:pPr>
        <w:rPr>
          <w:rFonts w:asciiTheme="majorHAnsi" w:hAnsiTheme="majorHAnsi"/>
        </w:rPr>
      </w:pPr>
    </w:p>
    <w:sectPr w:rsidR="001325E6" w:rsidRPr="00D1165B" w:rsidSect="00797A9A">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926CEF" w15:done="0"/>
  <w15:commentEx w15:paraId="3156159E" w15:done="0"/>
  <w15:commentEx w15:paraId="2BBA6084" w15:done="0"/>
  <w15:commentEx w15:paraId="677135D9" w15:done="0"/>
  <w15:commentEx w15:paraId="3E9B1975" w15:done="0"/>
  <w15:commentEx w15:paraId="270BDFA0" w15:done="0"/>
  <w15:commentEx w15:paraId="5A705A41" w15:done="0"/>
  <w15:commentEx w15:paraId="14FD2A80" w15:done="0"/>
  <w15:commentEx w15:paraId="0DAD6001" w15:done="0"/>
  <w15:commentEx w15:paraId="216C1494" w15:done="0"/>
  <w15:commentEx w15:paraId="7542E1F7" w15:done="0"/>
  <w15:commentEx w15:paraId="7BF0253C" w15:done="0"/>
  <w15:commentEx w15:paraId="522FA8A8" w15:done="0"/>
  <w15:commentEx w15:paraId="3A84A077" w15:done="0"/>
  <w15:commentEx w15:paraId="318D2073" w15:done="0"/>
  <w15:commentEx w15:paraId="14B08D25" w15:done="0"/>
  <w15:commentEx w15:paraId="49EA44F9" w15:done="0"/>
  <w15:commentEx w15:paraId="73F3CA48" w15:done="0"/>
  <w15:commentEx w15:paraId="2E2E2F5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omic Sans MS">
    <w:panose1 w:val="030F0702030302020204"/>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13234"/>
    <w:multiLevelType w:val="hybridMultilevel"/>
    <w:tmpl w:val="48F2F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2D7514"/>
    <w:multiLevelType w:val="hybridMultilevel"/>
    <w:tmpl w:val="AE58E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gwood, Camille G">
    <w15:presenceInfo w15:providerId="AD" w15:userId="S-1-5-21-73153925-784800294-903097961-181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550"/>
    <w:rsid w:val="00021992"/>
    <w:rsid w:val="0002298F"/>
    <w:rsid w:val="00030812"/>
    <w:rsid w:val="00036877"/>
    <w:rsid w:val="00045E0E"/>
    <w:rsid w:val="00073C0D"/>
    <w:rsid w:val="000C0BD0"/>
    <w:rsid w:val="000D7714"/>
    <w:rsid w:val="00110771"/>
    <w:rsid w:val="001325E6"/>
    <w:rsid w:val="0013564C"/>
    <w:rsid w:val="00167A43"/>
    <w:rsid w:val="00176D2E"/>
    <w:rsid w:val="001770D1"/>
    <w:rsid w:val="001865E1"/>
    <w:rsid w:val="001970CB"/>
    <w:rsid w:val="001B029E"/>
    <w:rsid w:val="001B3065"/>
    <w:rsid w:val="001E37BD"/>
    <w:rsid w:val="001F1824"/>
    <w:rsid w:val="001F1FB1"/>
    <w:rsid w:val="00215417"/>
    <w:rsid w:val="002330F0"/>
    <w:rsid w:val="002E07FD"/>
    <w:rsid w:val="002E3865"/>
    <w:rsid w:val="00310BB1"/>
    <w:rsid w:val="00315465"/>
    <w:rsid w:val="00320B34"/>
    <w:rsid w:val="00325679"/>
    <w:rsid w:val="00333B48"/>
    <w:rsid w:val="003370DF"/>
    <w:rsid w:val="00343320"/>
    <w:rsid w:val="0038300C"/>
    <w:rsid w:val="00392EA8"/>
    <w:rsid w:val="003979FD"/>
    <w:rsid w:val="003B05C2"/>
    <w:rsid w:val="003C0FAE"/>
    <w:rsid w:val="003C12E1"/>
    <w:rsid w:val="003D4AC1"/>
    <w:rsid w:val="003D6A6D"/>
    <w:rsid w:val="00424F3F"/>
    <w:rsid w:val="00427E4C"/>
    <w:rsid w:val="0043501F"/>
    <w:rsid w:val="00457084"/>
    <w:rsid w:val="00461F7B"/>
    <w:rsid w:val="00472617"/>
    <w:rsid w:val="00483F21"/>
    <w:rsid w:val="00493D7C"/>
    <w:rsid w:val="004A0957"/>
    <w:rsid w:val="004A460F"/>
    <w:rsid w:val="004B38AC"/>
    <w:rsid w:val="004F1001"/>
    <w:rsid w:val="004F72E8"/>
    <w:rsid w:val="00511FCE"/>
    <w:rsid w:val="00535684"/>
    <w:rsid w:val="00552697"/>
    <w:rsid w:val="00553F4A"/>
    <w:rsid w:val="00557B2A"/>
    <w:rsid w:val="00562362"/>
    <w:rsid w:val="00576E23"/>
    <w:rsid w:val="00586628"/>
    <w:rsid w:val="005A1C92"/>
    <w:rsid w:val="005B7417"/>
    <w:rsid w:val="005D0DFA"/>
    <w:rsid w:val="005F2DAC"/>
    <w:rsid w:val="005F6550"/>
    <w:rsid w:val="00613EDC"/>
    <w:rsid w:val="00614549"/>
    <w:rsid w:val="006207F4"/>
    <w:rsid w:val="00632BE4"/>
    <w:rsid w:val="006423C2"/>
    <w:rsid w:val="0064714E"/>
    <w:rsid w:val="00657451"/>
    <w:rsid w:val="0066741A"/>
    <w:rsid w:val="00670E96"/>
    <w:rsid w:val="00674ADA"/>
    <w:rsid w:val="00675B19"/>
    <w:rsid w:val="00696247"/>
    <w:rsid w:val="006B7F6F"/>
    <w:rsid w:val="006C7097"/>
    <w:rsid w:val="006D0365"/>
    <w:rsid w:val="006D0731"/>
    <w:rsid w:val="006D1FD5"/>
    <w:rsid w:val="006E3971"/>
    <w:rsid w:val="006F375A"/>
    <w:rsid w:val="00712899"/>
    <w:rsid w:val="007136CD"/>
    <w:rsid w:val="00730C79"/>
    <w:rsid w:val="00753497"/>
    <w:rsid w:val="00765071"/>
    <w:rsid w:val="00772D86"/>
    <w:rsid w:val="00774513"/>
    <w:rsid w:val="00774C7C"/>
    <w:rsid w:val="00797A9A"/>
    <w:rsid w:val="007A4688"/>
    <w:rsid w:val="007B559C"/>
    <w:rsid w:val="007D0B54"/>
    <w:rsid w:val="007D1B4F"/>
    <w:rsid w:val="007D67E2"/>
    <w:rsid w:val="007D6B6A"/>
    <w:rsid w:val="007F7F9F"/>
    <w:rsid w:val="00804C19"/>
    <w:rsid w:val="00812A9B"/>
    <w:rsid w:val="00823FEC"/>
    <w:rsid w:val="00825CA7"/>
    <w:rsid w:val="008276BD"/>
    <w:rsid w:val="0084177E"/>
    <w:rsid w:val="00842E12"/>
    <w:rsid w:val="008613FD"/>
    <w:rsid w:val="00863C33"/>
    <w:rsid w:val="00866544"/>
    <w:rsid w:val="00883D74"/>
    <w:rsid w:val="00895B71"/>
    <w:rsid w:val="008B61D4"/>
    <w:rsid w:val="008C5C09"/>
    <w:rsid w:val="0092377F"/>
    <w:rsid w:val="0092533F"/>
    <w:rsid w:val="009267C7"/>
    <w:rsid w:val="00927186"/>
    <w:rsid w:val="00930B41"/>
    <w:rsid w:val="00960F6F"/>
    <w:rsid w:val="0097456C"/>
    <w:rsid w:val="00997A7F"/>
    <w:rsid w:val="009B50E8"/>
    <w:rsid w:val="009B787B"/>
    <w:rsid w:val="009C1D37"/>
    <w:rsid w:val="009D320C"/>
    <w:rsid w:val="009F3139"/>
    <w:rsid w:val="00A17C6E"/>
    <w:rsid w:val="00A3455D"/>
    <w:rsid w:val="00A4338E"/>
    <w:rsid w:val="00A5056C"/>
    <w:rsid w:val="00A64CF1"/>
    <w:rsid w:val="00A6619A"/>
    <w:rsid w:val="00A8344E"/>
    <w:rsid w:val="00A875C1"/>
    <w:rsid w:val="00A95849"/>
    <w:rsid w:val="00A96477"/>
    <w:rsid w:val="00AA0A56"/>
    <w:rsid w:val="00AC1942"/>
    <w:rsid w:val="00AC1D71"/>
    <w:rsid w:val="00AD6B99"/>
    <w:rsid w:val="00AF6E3B"/>
    <w:rsid w:val="00B14E12"/>
    <w:rsid w:val="00B375A8"/>
    <w:rsid w:val="00B6332C"/>
    <w:rsid w:val="00B85285"/>
    <w:rsid w:val="00B901C2"/>
    <w:rsid w:val="00BB1EE1"/>
    <w:rsid w:val="00BC062E"/>
    <w:rsid w:val="00BD5AF8"/>
    <w:rsid w:val="00BE4D2F"/>
    <w:rsid w:val="00C017B3"/>
    <w:rsid w:val="00C31181"/>
    <w:rsid w:val="00C33E95"/>
    <w:rsid w:val="00C508BC"/>
    <w:rsid w:val="00C71A39"/>
    <w:rsid w:val="00C834B0"/>
    <w:rsid w:val="00C8761A"/>
    <w:rsid w:val="00CB3385"/>
    <w:rsid w:val="00CB64B0"/>
    <w:rsid w:val="00CD1AAE"/>
    <w:rsid w:val="00CD3497"/>
    <w:rsid w:val="00CE06BB"/>
    <w:rsid w:val="00CE7BB2"/>
    <w:rsid w:val="00CF3414"/>
    <w:rsid w:val="00D03E3E"/>
    <w:rsid w:val="00D1165B"/>
    <w:rsid w:val="00D12D66"/>
    <w:rsid w:val="00D14BF8"/>
    <w:rsid w:val="00D3024B"/>
    <w:rsid w:val="00D41F6B"/>
    <w:rsid w:val="00D572ED"/>
    <w:rsid w:val="00D65EAE"/>
    <w:rsid w:val="00D75E1D"/>
    <w:rsid w:val="00D868E6"/>
    <w:rsid w:val="00DA41AA"/>
    <w:rsid w:val="00DB63C5"/>
    <w:rsid w:val="00DC6992"/>
    <w:rsid w:val="00DD279A"/>
    <w:rsid w:val="00DD6D89"/>
    <w:rsid w:val="00DE42F5"/>
    <w:rsid w:val="00DF436E"/>
    <w:rsid w:val="00E11172"/>
    <w:rsid w:val="00E1356D"/>
    <w:rsid w:val="00E403C0"/>
    <w:rsid w:val="00E413F0"/>
    <w:rsid w:val="00E43EB8"/>
    <w:rsid w:val="00E51E45"/>
    <w:rsid w:val="00E55ACF"/>
    <w:rsid w:val="00E755DB"/>
    <w:rsid w:val="00E764B9"/>
    <w:rsid w:val="00E812D6"/>
    <w:rsid w:val="00E920D0"/>
    <w:rsid w:val="00EA4BEB"/>
    <w:rsid w:val="00EA6553"/>
    <w:rsid w:val="00EB45AA"/>
    <w:rsid w:val="00EF5A4E"/>
    <w:rsid w:val="00F034A4"/>
    <w:rsid w:val="00F07B14"/>
    <w:rsid w:val="00F1289D"/>
    <w:rsid w:val="00F42676"/>
    <w:rsid w:val="00F53588"/>
    <w:rsid w:val="00FA39EB"/>
    <w:rsid w:val="00FA5374"/>
    <w:rsid w:val="00FE629F"/>
    <w:rsid w:val="00FF22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B47EA8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001"/>
    <w:pPr>
      <w:spacing w:line="276" w:lineRule="auto"/>
    </w:pPr>
    <w:rPr>
      <w:rFonts w:eastAsiaTheme="minorHAnsi"/>
      <w:sz w:val="22"/>
      <w:szCs w:val="22"/>
    </w:rPr>
  </w:style>
  <w:style w:type="paragraph" w:styleId="Heading1">
    <w:name w:val="heading 1"/>
    <w:basedOn w:val="Normal"/>
    <w:link w:val="Heading1Char"/>
    <w:uiPriority w:val="9"/>
    <w:qFormat/>
    <w:rsid w:val="0092377F"/>
    <w:pPr>
      <w:spacing w:before="100" w:beforeAutospacing="1" w:after="100" w:afterAutospacing="1" w:line="240" w:lineRule="auto"/>
      <w:outlineLvl w:val="0"/>
    </w:pPr>
    <w:rPr>
      <w:rFonts w:ascii="Times" w:eastAsiaTheme="minorEastAsia"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1001"/>
    <w:rPr>
      <w:color w:val="0000FF" w:themeColor="hyperlink"/>
      <w:u w:val="single"/>
    </w:rPr>
  </w:style>
  <w:style w:type="paragraph" w:styleId="NoSpacing">
    <w:name w:val="No Spacing"/>
    <w:uiPriority w:val="1"/>
    <w:qFormat/>
    <w:rsid w:val="004F1001"/>
    <w:rPr>
      <w:rFonts w:eastAsiaTheme="minorHAnsi"/>
      <w:sz w:val="22"/>
      <w:szCs w:val="22"/>
    </w:rPr>
  </w:style>
  <w:style w:type="character" w:customStyle="1" w:styleId="Heading1Char">
    <w:name w:val="Heading 1 Char"/>
    <w:basedOn w:val="DefaultParagraphFont"/>
    <w:link w:val="Heading1"/>
    <w:uiPriority w:val="9"/>
    <w:rsid w:val="0092377F"/>
    <w:rPr>
      <w:rFonts w:ascii="Times" w:hAnsi="Times"/>
      <w:b/>
      <w:bCs/>
      <w:kern w:val="36"/>
      <w:sz w:val="48"/>
      <w:szCs w:val="48"/>
    </w:rPr>
  </w:style>
  <w:style w:type="character" w:customStyle="1" w:styleId="ms-rtefontface-5">
    <w:name w:val="ms-rtefontface-5"/>
    <w:basedOn w:val="DefaultParagraphFont"/>
    <w:rsid w:val="0092377F"/>
  </w:style>
  <w:style w:type="paragraph" w:styleId="BalloonText">
    <w:name w:val="Balloon Text"/>
    <w:basedOn w:val="Normal"/>
    <w:link w:val="BalloonTextChar"/>
    <w:uiPriority w:val="99"/>
    <w:semiHidden/>
    <w:unhideWhenUsed/>
    <w:rsid w:val="009D320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320C"/>
    <w:rPr>
      <w:rFonts w:ascii="Lucida Grande" w:eastAsiaTheme="minorHAnsi" w:hAnsi="Lucida Grande" w:cs="Lucida Grande"/>
      <w:sz w:val="18"/>
      <w:szCs w:val="18"/>
    </w:rPr>
  </w:style>
  <w:style w:type="character" w:styleId="CommentReference">
    <w:name w:val="annotation reference"/>
    <w:basedOn w:val="DefaultParagraphFont"/>
    <w:uiPriority w:val="99"/>
    <w:semiHidden/>
    <w:unhideWhenUsed/>
    <w:rsid w:val="00E920D0"/>
    <w:rPr>
      <w:sz w:val="18"/>
      <w:szCs w:val="18"/>
    </w:rPr>
  </w:style>
  <w:style w:type="paragraph" w:styleId="CommentText">
    <w:name w:val="annotation text"/>
    <w:basedOn w:val="Normal"/>
    <w:link w:val="CommentTextChar"/>
    <w:uiPriority w:val="99"/>
    <w:semiHidden/>
    <w:unhideWhenUsed/>
    <w:rsid w:val="00E920D0"/>
    <w:pPr>
      <w:spacing w:line="240" w:lineRule="auto"/>
    </w:pPr>
    <w:rPr>
      <w:sz w:val="24"/>
      <w:szCs w:val="24"/>
    </w:rPr>
  </w:style>
  <w:style w:type="character" w:customStyle="1" w:styleId="CommentTextChar">
    <w:name w:val="Comment Text Char"/>
    <w:basedOn w:val="DefaultParagraphFont"/>
    <w:link w:val="CommentText"/>
    <w:uiPriority w:val="99"/>
    <w:semiHidden/>
    <w:rsid w:val="00E920D0"/>
    <w:rPr>
      <w:rFonts w:eastAsiaTheme="minorHAnsi"/>
    </w:rPr>
  </w:style>
  <w:style w:type="paragraph" w:styleId="CommentSubject">
    <w:name w:val="annotation subject"/>
    <w:basedOn w:val="CommentText"/>
    <w:next w:val="CommentText"/>
    <w:link w:val="CommentSubjectChar"/>
    <w:uiPriority w:val="99"/>
    <w:semiHidden/>
    <w:unhideWhenUsed/>
    <w:rsid w:val="00E920D0"/>
    <w:rPr>
      <w:b/>
      <w:bCs/>
      <w:sz w:val="20"/>
      <w:szCs w:val="20"/>
    </w:rPr>
  </w:style>
  <w:style w:type="character" w:customStyle="1" w:styleId="CommentSubjectChar">
    <w:name w:val="Comment Subject Char"/>
    <w:basedOn w:val="CommentTextChar"/>
    <w:link w:val="CommentSubject"/>
    <w:uiPriority w:val="99"/>
    <w:semiHidden/>
    <w:rsid w:val="00E920D0"/>
    <w:rPr>
      <w:rFonts w:eastAsiaTheme="minorHAnsi"/>
      <w:b/>
      <w:bCs/>
      <w:sz w:val="20"/>
      <w:szCs w:val="20"/>
    </w:rPr>
  </w:style>
  <w:style w:type="paragraph" w:styleId="NormalWeb">
    <w:name w:val="Normal (Web)"/>
    <w:basedOn w:val="Normal"/>
    <w:uiPriority w:val="99"/>
    <w:unhideWhenUsed/>
    <w:rsid w:val="00774C7C"/>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74C7C"/>
    <w:rPr>
      <w:color w:val="800080" w:themeColor="followedHyperlink"/>
      <w:u w:val="single"/>
    </w:rPr>
  </w:style>
  <w:style w:type="paragraph" w:styleId="ListParagraph">
    <w:name w:val="List Paragraph"/>
    <w:basedOn w:val="Normal"/>
    <w:uiPriority w:val="34"/>
    <w:qFormat/>
    <w:rsid w:val="007D6B6A"/>
    <w:pPr>
      <w:spacing w:line="240" w:lineRule="auto"/>
      <w:ind w:left="720"/>
      <w:contextualSpacing/>
    </w:pPr>
    <w:rPr>
      <w:rFonts w:eastAsiaTheme="minorEastAsia"/>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001"/>
    <w:pPr>
      <w:spacing w:line="276" w:lineRule="auto"/>
    </w:pPr>
    <w:rPr>
      <w:rFonts w:eastAsiaTheme="minorHAnsi"/>
      <w:sz w:val="22"/>
      <w:szCs w:val="22"/>
    </w:rPr>
  </w:style>
  <w:style w:type="paragraph" w:styleId="Heading1">
    <w:name w:val="heading 1"/>
    <w:basedOn w:val="Normal"/>
    <w:link w:val="Heading1Char"/>
    <w:uiPriority w:val="9"/>
    <w:qFormat/>
    <w:rsid w:val="0092377F"/>
    <w:pPr>
      <w:spacing w:before="100" w:beforeAutospacing="1" w:after="100" w:afterAutospacing="1" w:line="240" w:lineRule="auto"/>
      <w:outlineLvl w:val="0"/>
    </w:pPr>
    <w:rPr>
      <w:rFonts w:ascii="Times" w:eastAsiaTheme="minorEastAsia"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1001"/>
    <w:rPr>
      <w:color w:val="0000FF" w:themeColor="hyperlink"/>
      <w:u w:val="single"/>
    </w:rPr>
  </w:style>
  <w:style w:type="paragraph" w:styleId="NoSpacing">
    <w:name w:val="No Spacing"/>
    <w:uiPriority w:val="1"/>
    <w:qFormat/>
    <w:rsid w:val="004F1001"/>
    <w:rPr>
      <w:rFonts w:eastAsiaTheme="minorHAnsi"/>
      <w:sz w:val="22"/>
      <w:szCs w:val="22"/>
    </w:rPr>
  </w:style>
  <w:style w:type="character" w:customStyle="1" w:styleId="Heading1Char">
    <w:name w:val="Heading 1 Char"/>
    <w:basedOn w:val="DefaultParagraphFont"/>
    <w:link w:val="Heading1"/>
    <w:uiPriority w:val="9"/>
    <w:rsid w:val="0092377F"/>
    <w:rPr>
      <w:rFonts w:ascii="Times" w:hAnsi="Times"/>
      <w:b/>
      <w:bCs/>
      <w:kern w:val="36"/>
      <w:sz w:val="48"/>
      <w:szCs w:val="48"/>
    </w:rPr>
  </w:style>
  <w:style w:type="character" w:customStyle="1" w:styleId="ms-rtefontface-5">
    <w:name w:val="ms-rtefontface-5"/>
    <w:basedOn w:val="DefaultParagraphFont"/>
    <w:rsid w:val="0092377F"/>
  </w:style>
  <w:style w:type="paragraph" w:styleId="BalloonText">
    <w:name w:val="Balloon Text"/>
    <w:basedOn w:val="Normal"/>
    <w:link w:val="BalloonTextChar"/>
    <w:uiPriority w:val="99"/>
    <w:semiHidden/>
    <w:unhideWhenUsed/>
    <w:rsid w:val="009D320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320C"/>
    <w:rPr>
      <w:rFonts w:ascii="Lucida Grande" w:eastAsiaTheme="minorHAnsi" w:hAnsi="Lucida Grande" w:cs="Lucida Grande"/>
      <w:sz w:val="18"/>
      <w:szCs w:val="18"/>
    </w:rPr>
  </w:style>
  <w:style w:type="character" w:styleId="CommentReference">
    <w:name w:val="annotation reference"/>
    <w:basedOn w:val="DefaultParagraphFont"/>
    <w:uiPriority w:val="99"/>
    <w:semiHidden/>
    <w:unhideWhenUsed/>
    <w:rsid w:val="00E920D0"/>
    <w:rPr>
      <w:sz w:val="18"/>
      <w:szCs w:val="18"/>
    </w:rPr>
  </w:style>
  <w:style w:type="paragraph" w:styleId="CommentText">
    <w:name w:val="annotation text"/>
    <w:basedOn w:val="Normal"/>
    <w:link w:val="CommentTextChar"/>
    <w:uiPriority w:val="99"/>
    <w:semiHidden/>
    <w:unhideWhenUsed/>
    <w:rsid w:val="00E920D0"/>
    <w:pPr>
      <w:spacing w:line="240" w:lineRule="auto"/>
    </w:pPr>
    <w:rPr>
      <w:sz w:val="24"/>
      <w:szCs w:val="24"/>
    </w:rPr>
  </w:style>
  <w:style w:type="character" w:customStyle="1" w:styleId="CommentTextChar">
    <w:name w:val="Comment Text Char"/>
    <w:basedOn w:val="DefaultParagraphFont"/>
    <w:link w:val="CommentText"/>
    <w:uiPriority w:val="99"/>
    <w:semiHidden/>
    <w:rsid w:val="00E920D0"/>
    <w:rPr>
      <w:rFonts w:eastAsiaTheme="minorHAnsi"/>
    </w:rPr>
  </w:style>
  <w:style w:type="paragraph" w:styleId="CommentSubject">
    <w:name w:val="annotation subject"/>
    <w:basedOn w:val="CommentText"/>
    <w:next w:val="CommentText"/>
    <w:link w:val="CommentSubjectChar"/>
    <w:uiPriority w:val="99"/>
    <w:semiHidden/>
    <w:unhideWhenUsed/>
    <w:rsid w:val="00E920D0"/>
    <w:rPr>
      <w:b/>
      <w:bCs/>
      <w:sz w:val="20"/>
      <w:szCs w:val="20"/>
    </w:rPr>
  </w:style>
  <w:style w:type="character" w:customStyle="1" w:styleId="CommentSubjectChar">
    <w:name w:val="Comment Subject Char"/>
    <w:basedOn w:val="CommentTextChar"/>
    <w:link w:val="CommentSubject"/>
    <w:uiPriority w:val="99"/>
    <w:semiHidden/>
    <w:rsid w:val="00E920D0"/>
    <w:rPr>
      <w:rFonts w:eastAsiaTheme="minorHAnsi"/>
      <w:b/>
      <w:bCs/>
      <w:sz w:val="20"/>
      <w:szCs w:val="20"/>
    </w:rPr>
  </w:style>
  <w:style w:type="paragraph" w:styleId="NormalWeb">
    <w:name w:val="Normal (Web)"/>
    <w:basedOn w:val="Normal"/>
    <w:uiPriority w:val="99"/>
    <w:unhideWhenUsed/>
    <w:rsid w:val="00774C7C"/>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74C7C"/>
    <w:rPr>
      <w:color w:val="800080" w:themeColor="followedHyperlink"/>
      <w:u w:val="single"/>
    </w:rPr>
  </w:style>
  <w:style w:type="paragraph" w:styleId="ListParagraph">
    <w:name w:val="List Paragraph"/>
    <w:basedOn w:val="Normal"/>
    <w:uiPriority w:val="34"/>
    <w:qFormat/>
    <w:rsid w:val="007D6B6A"/>
    <w:pPr>
      <w:spacing w:line="240" w:lineRule="auto"/>
      <w:ind w:left="720"/>
      <w:contextualSpacing/>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201437">
      <w:bodyDiv w:val="1"/>
      <w:marLeft w:val="0"/>
      <w:marRight w:val="0"/>
      <w:marTop w:val="0"/>
      <w:marBottom w:val="0"/>
      <w:divBdr>
        <w:top w:val="none" w:sz="0" w:space="0" w:color="auto"/>
        <w:left w:val="none" w:sz="0" w:space="0" w:color="auto"/>
        <w:bottom w:val="none" w:sz="0" w:space="0" w:color="auto"/>
        <w:right w:val="none" w:sz="0" w:space="0" w:color="auto"/>
      </w:divBdr>
    </w:div>
    <w:div w:id="565803203">
      <w:bodyDiv w:val="1"/>
      <w:marLeft w:val="0"/>
      <w:marRight w:val="0"/>
      <w:marTop w:val="0"/>
      <w:marBottom w:val="0"/>
      <w:divBdr>
        <w:top w:val="none" w:sz="0" w:space="0" w:color="auto"/>
        <w:left w:val="none" w:sz="0" w:space="0" w:color="auto"/>
        <w:bottom w:val="none" w:sz="0" w:space="0" w:color="auto"/>
        <w:right w:val="none" w:sz="0" w:space="0" w:color="auto"/>
      </w:divBdr>
      <w:divsChild>
        <w:div w:id="1768883768">
          <w:marLeft w:val="0"/>
          <w:marRight w:val="0"/>
          <w:marTop w:val="0"/>
          <w:marBottom w:val="0"/>
          <w:divBdr>
            <w:top w:val="none" w:sz="0" w:space="0" w:color="auto"/>
            <w:left w:val="none" w:sz="0" w:space="0" w:color="auto"/>
            <w:bottom w:val="none" w:sz="0" w:space="0" w:color="auto"/>
            <w:right w:val="none" w:sz="0" w:space="0" w:color="auto"/>
          </w:divBdr>
          <w:divsChild>
            <w:div w:id="1449934295">
              <w:marLeft w:val="0"/>
              <w:marRight w:val="0"/>
              <w:marTop w:val="0"/>
              <w:marBottom w:val="0"/>
              <w:divBdr>
                <w:top w:val="none" w:sz="0" w:space="0" w:color="auto"/>
                <w:left w:val="none" w:sz="0" w:space="0" w:color="auto"/>
                <w:bottom w:val="none" w:sz="0" w:space="0" w:color="auto"/>
                <w:right w:val="none" w:sz="0" w:space="0" w:color="auto"/>
              </w:divBdr>
              <w:divsChild>
                <w:div w:id="1606040829">
                  <w:marLeft w:val="0"/>
                  <w:marRight w:val="0"/>
                  <w:marTop w:val="0"/>
                  <w:marBottom w:val="0"/>
                  <w:divBdr>
                    <w:top w:val="none" w:sz="0" w:space="0" w:color="auto"/>
                    <w:left w:val="none" w:sz="0" w:space="0" w:color="auto"/>
                    <w:bottom w:val="none" w:sz="0" w:space="0" w:color="auto"/>
                    <w:right w:val="none" w:sz="0" w:space="0" w:color="auto"/>
                  </w:divBdr>
                  <w:divsChild>
                    <w:div w:id="10997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411715">
      <w:bodyDiv w:val="1"/>
      <w:marLeft w:val="0"/>
      <w:marRight w:val="0"/>
      <w:marTop w:val="0"/>
      <w:marBottom w:val="0"/>
      <w:divBdr>
        <w:top w:val="none" w:sz="0" w:space="0" w:color="auto"/>
        <w:left w:val="none" w:sz="0" w:space="0" w:color="auto"/>
        <w:bottom w:val="none" w:sz="0" w:space="0" w:color="auto"/>
        <w:right w:val="none" w:sz="0" w:space="0" w:color="auto"/>
      </w:divBdr>
      <w:divsChild>
        <w:div w:id="27853593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iris@ijray.com" TargetMode="External"/><Relationship Id="rId20" Type="http://schemas.openxmlformats.org/officeDocument/2006/relationships/theme" Target="theme/theme1.xml"/><Relationship Id="rId22" Type="http://schemas.microsoft.com/office/2011/relationships/people" Target="people.xml"/><Relationship Id="rId23" Type="http://schemas.microsoft.com/office/2011/relationships/commentsExtended" Target="commentsExtended.xml"/><Relationship Id="rId10" Type="http://schemas.openxmlformats.org/officeDocument/2006/relationships/hyperlink" Target="http://www.istc.illinois.edu" TargetMode="External"/><Relationship Id="rId11" Type="http://schemas.openxmlformats.org/officeDocument/2006/relationships/hyperlink" Target="http://illinois.edu" TargetMode="External"/><Relationship Id="rId12" Type="http://schemas.openxmlformats.org/officeDocument/2006/relationships/hyperlink" Target="http://www.purdue.edu" TargetMode="External"/><Relationship Id="rId13" Type="http://schemas.openxmlformats.org/officeDocument/2006/relationships/hyperlink" Target="http://www.kcprofessional.com/brands/kimtech/rightcycle" TargetMode="External"/><Relationship Id="rId14" Type="http://schemas.openxmlformats.org/officeDocument/2006/relationships/hyperlink" Target="http://www.kimtech.com/rightcycle" TargetMode="External"/><Relationship Id="rId15" Type="http://schemas.openxmlformats.org/officeDocument/2006/relationships/hyperlink" Target="http://www.kcprofessional.com" TargetMode="External"/><Relationship Id="rId16" Type="http://schemas.openxmlformats.org/officeDocument/2006/relationships/hyperlink" Target="http://www.kimberly-clark.com" TargetMode="External"/><Relationship Id="rId17" Type="http://schemas.openxmlformats.org/officeDocument/2006/relationships/hyperlink" Target="http://www.kcprofessional.com" TargetMode="External"/><Relationship Id="rId18" Type="http://schemas.openxmlformats.org/officeDocument/2006/relationships/hyperlink" Target="http://www.kimberly-clark.com" TargetMode="Externa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mailto:ginny.dunn@kc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1074</Words>
  <Characters>6126</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Kimberly-Clark Corporation</Company>
  <LinksUpToDate>false</LinksUpToDate>
  <CharactersWithSpaces>7186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 Raylesberg</dc:creator>
  <cp:lastModifiedBy>Iris Raylesberg</cp:lastModifiedBy>
  <cp:revision>5</cp:revision>
  <cp:lastPrinted>2016-11-11T15:40:00Z</cp:lastPrinted>
  <dcterms:created xsi:type="dcterms:W3CDTF">2016-11-11T15:30:00Z</dcterms:created>
  <dcterms:modified xsi:type="dcterms:W3CDTF">2016-11-11T15:48:00Z</dcterms:modified>
</cp:coreProperties>
</file>